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D2FDE" w14:textId="77777777" w:rsidR="000C070E" w:rsidRDefault="000C070E" w:rsidP="008038B3">
      <w:pPr>
        <w:rPr>
          <w:rFonts w:ascii="HendersonSansW00-BasicLight" w:hAnsi="HendersonSansW00-BasicLight"/>
          <w:sz w:val="24"/>
          <w:szCs w:val="24"/>
        </w:rPr>
      </w:pPr>
    </w:p>
    <w:p w14:paraId="5EEAE8A6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380F5F">
        <w:rPr>
          <w:rFonts w:ascii="Arial" w:hAnsi="Arial" w:cs="Arial"/>
          <w:b/>
          <w:bCs/>
          <w:sz w:val="24"/>
          <w:szCs w:val="24"/>
          <w:u w:val="single"/>
          <w:lang w:val="es-ES"/>
        </w:rPr>
        <w:t>Nombre del Proyecto</w:t>
      </w:r>
    </w:p>
    <w:p w14:paraId="74EC092F" w14:textId="6CF191B0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Habilitar(construir) parqueo interno para funcionarios y visitas del centro educativo Escuela La Fortuna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1E294AF6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12D6EA6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s-ES"/>
        </w:rPr>
        <w:t>Objetivo General:</w:t>
      </w:r>
    </w:p>
    <w:p w14:paraId="36FAA162" w14:textId="2B439265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Dotar de</w:t>
      </w:r>
      <w:r>
        <w:rPr>
          <w:rFonts w:ascii="Arial" w:hAnsi="Arial" w:cs="Arial"/>
          <w:sz w:val="24"/>
          <w:szCs w:val="24"/>
          <w:lang w:val="es-ES"/>
        </w:rPr>
        <w:t xml:space="preserve"> un espacio </w:t>
      </w:r>
      <w:r>
        <w:rPr>
          <w:rFonts w:ascii="Arial" w:hAnsi="Arial" w:cs="Arial"/>
          <w:sz w:val="24"/>
          <w:szCs w:val="24"/>
          <w:lang w:val="es-ES"/>
        </w:rPr>
        <w:t xml:space="preserve">para parqueo de vehículos a </w:t>
      </w:r>
      <w:r>
        <w:rPr>
          <w:rFonts w:ascii="Arial" w:hAnsi="Arial" w:cs="Arial"/>
          <w:sz w:val="24"/>
          <w:szCs w:val="24"/>
          <w:lang w:val="es-ES"/>
        </w:rPr>
        <w:t>nuestro centro educativo.</w:t>
      </w:r>
    </w:p>
    <w:p w14:paraId="480E0697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D1FAE76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380F5F">
        <w:rPr>
          <w:rFonts w:ascii="Arial" w:hAnsi="Arial" w:cs="Arial"/>
          <w:b/>
          <w:bCs/>
          <w:sz w:val="24"/>
          <w:szCs w:val="24"/>
          <w:u w:val="single"/>
          <w:lang w:val="es-ES"/>
        </w:rPr>
        <w:t>Objetivos Específicos:</w:t>
      </w:r>
    </w:p>
    <w:p w14:paraId="2374DC61" w14:textId="56E23CC7" w:rsidR="00F62B40" w:rsidRDefault="00F62B40" w:rsidP="00F62B4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Brindar un</w:t>
      </w:r>
      <w:r>
        <w:rPr>
          <w:rFonts w:ascii="Arial" w:hAnsi="Arial" w:cs="Arial"/>
          <w:sz w:val="24"/>
          <w:szCs w:val="24"/>
          <w:lang w:val="es-ES"/>
        </w:rPr>
        <w:t xml:space="preserve"> espacio </w:t>
      </w:r>
      <w:r>
        <w:rPr>
          <w:rFonts w:ascii="Arial" w:hAnsi="Arial" w:cs="Arial"/>
          <w:sz w:val="24"/>
          <w:szCs w:val="24"/>
          <w:lang w:val="es-ES"/>
        </w:rPr>
        <w:t>apto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para los vehículos del personal y visitas al centro educativo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55374436" w14:textId="4E27F305" w:rsidR="00F62B40" w:rsidRDefault="00F62B40" w:rsidP="00F62B4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Propiciar </w:t>
      </w:r>
      <w:r>
        <w:rPr>
          <w:rFonts w:ascii="Arial" w:hAnsi="Arial" w:cs="Arial"/>
          <w:sz w:val="24"/>
          <w:szCs w:val="24"/>
          <w:lang w:val="es-ES"/>
        </w:rPr>
        <w:t>un espacio que garantice el descongestionamiento vial en las aceras de los alrededores al centro educativo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4440B6B1" w14:textId="48162528" w:rsidR="00F62B40" w:rsidRDefault="00F62B40" w:rsidP="00F62B4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Facilitar </w:t>
      </w:r>
      <w:r>
        <w:rPr>
          <w:rFonts w:ascii="Arial" w:hAnsi="Arial" w:cs="Arial"/>
          <w:sz w:val="24"/>
          <w:szCs w:val="24"/>
          <w:lang w:val="es-ES"/>
        </w:rPr>
        <w:t xml:space="preserve">al visitante y personal la seguridad de sus vehículos. </w:t>
      </w:r>
    </w:p>
    <w:p w14:paraId="01AD6D6F" w14:textId="77777777" w:rsidR="00F62B40" w:rsidRDefault="00F62B40" w:rsidP="00F62B40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54BF996" w14:textId="77777777" w:rsidR="00F62B40" w:rsidRPr="00126E3F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126E3F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Población Meta: </w:t>
      </w:r>
    </w:p>
    <w:p w14:paraId="7EB2ED85" w14:textId="7F19D708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Comunidad educativa escuela La Fortuna (</w:t>
      </w:r>
      <w:r>
        <w:rPr>
          <w:rFonts w:ascii="Arial" w:hAnsi="Arial" w:cs="Arial"/>
          <w:sz w:val="24"/>
          <w:szCs w:val="24"/>
          <w:lang w:val="es-ES"/>
        </w:rPr>
        <w:t>visitantes</w:t>
      </w:r>
      <w:r>
        <w:rPr>
          <w:rFonts w:ascii="Arial" w:hAnsi="Arial" w:cs="Arial"/>
          <w:sz w:val="24"/>
          <w:szCs w:val="24"/>
          <w:lang w:val="es-ES"/>
        </w:rPr>
        <w:t xml:space="preserve"> y </w:t>
      </w:r>
      <w:r>
        <w:rPr>
          <w:rFonts w:ascii="Arial" w:hAnsi="Arial" w:cs="Arial"/>
          <w:sz w:val="24"/>
          <w:szCs w:val="24"/>
          <w:lang w:val="es-ES"/>
        </w:rPr>
        <w:t>20</w:t>
      </w:r>
      <w:r>
        <w:rPr>
          <w:rFonts w:ascii="Arial" w:hAnsi="Arial" w:cs="Arial"/>
          <w:sz w:val="24"/>
          <w:szCs w:val="24"/>
          <w:lang w:val="es-ES"/>
        </w:rPr>
        <w:t xml:space="preserve"> funcionarios</w:t>
      </w:r>
      <w:r>
        <w:rPr>
          <w:rFonts w:ascii="Arial" w:hAnsi="Arial" w:cs="Arial"/>
          <w:sz w:val="24"/>
          <w:szCs w:val="24"/>
          <w:lang w:val="es-ES"/>
        </w:rPr>
        <w:t xml:space="preserve"> con vehículo</w:t>
      </w:r>
      <w:r>
        <w:rPr>
          <w:rFonts w:ascii="Arial" w:hAnsi="Arial" w:cs="Arial"/>
          <w:sz w:val="24"/>
          <w:szCs w:val="24"/>
          <w:lang w:val="es-ES"/>
        </w:rPr>
        <w:t>).</w:t>
      </w:r>
    </w:p>
    <w:p w14:paraId="314F0C2A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092830C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126E3F">
        <w:rPr>
          <w:rFonts w:ascii="Arial" w:hAnsi="Arial" w:cs="Arial"/>
          <w:b/>
          <w:bCs/>
          <w:sz w:val="24"/>
          <w:szCs w:val="24"/>
          <w:u w:val="single"/>
          <w:lang w:val="es-ES"/>
        </w:rPr>
        <w:t>Propósito de alcance:</w:t>
      </w:r>
    </w:p>
    <w:p w14:paraId="4FBA2A64" w14:textId="4DC20C35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Nuestro propósito es crear y dotar de un espacio óptimo para </w:t>
      </w:r>
      <w:r w:rsidR="00000ACC">
        <w:rPr>
          <w:rFonts w:ascii="Arial" w:hAnsi="Arial" w:cs="Arial"/>
          <w:sz w:val="24"/>
          <w:szCs w:val="24"/>
          <w:lang w:val="es-ES"/>
        </w:rPr>
        <w:t>el personal y visitas con vehículos</w:t>
      </w:r>
      <w:r w:rsidR="008B0C8B">
        <w:rPr>
          <w:rFonts w:ascii="Arial" w:hAnsi="Arial" w:cs="Arial"/>
          <w:sz w:val="24"/>
          <w:szCs w:val="24"/>
          <w:lang w:val="es-ES"/>
        </w:rPr>
        <w:t>,</w:t>
      </w:r>
      <w:r>
        <w:rPr>
          <w:rFonts w:ascii="Arial" w:hAnsi="Arial" w:cs="Arial"/>
          <w:sz w:val="24"/>
          <w:szCs w:val="24"/>
          <w:lang w:val="es-ES"/>
        </w:rPr>
        <w:t xml:space="preserve"> propici</w:t>
      </w:r>
      <w:r w:rsidR="00000ACC">
        <w:rPr>
          <w:rFonts w:ascii="Arial" w:hAnsi="Arial" w:cs="Arial"/>
          <w:sz w:val="24"/>
          <w:szCs w:val="24"/>
          <w:lang w:val="es-ES"/>
        </w:rPr>
        <w:t>ando seguridad y orden vial en alrededores a la escuela</w:t>
      </w:r>
      <w:r>
        <w:rPr>
          <w:rFonts w:ascii="Arial" w:hAnsi="Arial" w:cs="Arial"/>
          <w:sz w:val="24"/>
          <w:szCs w:val="24"/>
          <w:lang w:val="es-ES"/>
        </w:rPr>
        <w:t xml:space="preserve">, así como  </w:t>
      </w:r>
      <w:r w:rsidR="00000ACC">
        <w:rPr>
          <w:rFonts w:ascii="Arial" w:hAnsi="Arial" w:cs="Arial"/>
          <w:sz w:val="24"/>
          <w:szCs w:val="24"/>
          <w:lang w:val="es-ES"/>
        </w:rPr>
        <w:t>el embellecimiento de nuestro centro educativo.</w:t>
      </w:r>
    </w:p>
    <w:p w14:paraId="33F91FA9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7406E5B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14:paraId="7DD6A2B3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14:paraId="2E2CA0CB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14:paraId="012157A7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14:paraId="772C5537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s-ES"/>
        </w:rPr>
        <w:t>Recursos con los que se cuenta:</w:t>
      </w:r>
    </w:p>
    <w:p w14:paraId="3B18A98E" w14:textId="65925267" w:rsidR="00F62B40" w:rsidRDefault="00000ACC" w:rsidP="00F62B40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cuenta con los postes para delimitar los espacios del parqueo.</w:t>
      </w:r>
    </w:p>
    <w:p w14:paraId="3C2D8933" w14:textId="77777777" w:rsidR="00F62B40" w:rsidRDefault="00F62B40" w:rsidP="00F62B4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FA2AB1">
        <w:rPr>
          <w:rFonts w:ascii="Arial" w:hAnsi="Arial" w:cs="Arial"/>
          <w:b/>
          <w:bCs/>
          <w:sz w:val="24"/>
          <w:szCs w:val="24"/>
          <w:u w:val="single"/>
          <w:lang w:val="es-ES"/>
        </w:rPr>
        <w:t>Recursos que se necesitan:</w:t>
      </w:r>
    </w:p>
    <w:p w14:paraId="5764CC4F" w14:textId="737898C8" w:rsidR="001B1917" w:rsidRDefault="00000ACC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rFonts w:ascii="HendersonSansW00-BasicLight" w:hAnsi="HendersonSansW00-BasicLight"/>
          <w:sz w:val="24"/>
          <w:szCs w:val="24"/>
        </w:rPr>
        <w:t>10 vagonetas de material(lastre)</w:t>
      </w:r>
    </w:p>
    <w:p w14:paraId="581C3B65" w14:textId="3143ECE7" w:rsidR="00000ACC" w:rsidRDefault="00000ACC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rFonts w:ascii="HendersonSansW00-BasicLight" w:hAnsi="HendersonSansW00-BasicLight"/>
          <w:sz w:val="24"/>
          <w:szCs w:val="24"/>
        </w:rPr>
        <w:t xml:space="preserve">20 metros malla </w:t>
      </w:r>
    </w:p>
    <w:p w14:paraId="6A3E94B7" w14:textId="4882BCC0" w:rsidR="00000ACC" w:rsidRDefault="00000ACC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rFonts w:ascii="HendersonSansW00-BasicLight" w:hAnsi="HendersonSansW00-BasicLight"/>
          <w:sz w:val="24"/>
          <w:szCs w:val="24"/>
        </w:rPr>
        <w:t xml:space="preserve">30 tubos 2 x2 </w:t>
      </w:r>
    </w:p>
    <w:p w14:paraId="20E1D6C2" w14:textId="5E08DF4F" w:rsidR="00000ACC" w:rsidRDefault="00000ACC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rFonts w:ascii="HendersonSansW00-BasicLight" w:hAnsi="HendersonSansW00-BasicLight"/>
          <w:sz w:val="24"/>
          <w:szCs w:val="24"/>
        </w:rPr>
        <w:t xml:space="preserve">10 tubos 3 x 3 </w:t>
      </w:r>
    </w:p>
    <w:p w14:paraId="5D36FE12" w14:textId="764AA334" w:rsidR="00000ACC" w:rsidRDefault="00000ACC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rFonts w:ascii="HendersonSansW00-BasicLight" w:hAnsi="HendersonSansW00-BasicLight"/>
          <w:sz w:val="24"/>
          <w:szCs w:val="24"/>
        </w:rPr>
        <w:t xml:space="preserve">20 tubos </w:t>
      </w:r>
      <w:proofErr w:type="spellStart"/>
      <w:r>
        <w:rPr>
          <w:rFonts w:ascii="HendersonSansW00-BasicLight" w:hAnsi="HendersonSansW00-BasicLight"/>
          <w:sz w:val="24"/>
          <w:szCs w:val="24"/>
        </w:rPr>
        <w:t>clavadores</w:t>
      </w:r>
      <w:proofErr w:type="spellEnd"/>
    </w:p>
    <w:p w14:paraId="69C611B7" w14:textId="779277AC" w:rsidR="00000ACC" w:rsidRDefault="00000ACC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rFonts w:ascii="HendersonSansW00-BasicLight" w:hAnsi="HendersonSansW00-BasicLight"/>
          <w:sz w:val="24"/>
          <w:szCs w:val="24"/>
        </w:rPr>
        <w:t>20 laminas de zinc 3.66 metros</w:t>
      </w:r>
    </w:p>
    <w:p w14:paraId="0508BF72" w14:textId="2678C1A6" w:rsidR="00000ACC" w:rsidRPr="007376B0" w:rsidRDefault="007376B0" w:rsidP="008038B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376B0">
        <w:rPr>
          <w:rFonts w:ascii="Arial" w:hAnsi="Arial" w:cs="Arial"/>
          <w:b/>
          <w:bCs/>
          <w:sz w:val="24"/>
          <w:szCs w:val="24"/>
          <w:u w:val="single"/>
        </w:rPr>
        <w:t>Donde se pretende construir</w:t>
      </w:r>
    </w:p>
    <w:p w14:paraId="71D7F864" w14:textId="47E9352F" w:rsidR="00000ACC" w:rsidRPr="001B1917" w:rsidRDefault="007376B0" w:rsidP="008038B3">
      <w:pPr>
        <w:rPr>
          <w:rFonts w:ascii="HendersonSansW00-BasicLight" w:hAnsi="HendersonSansW00-BasicLight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F912205" wp14:editId="3C733610">
            <wp:extent cx="2553028" cy="2528046"/>
            <wp:effectExtent l="0" t="0" r="0" b="5715"/>
            <wp:docPr id="986934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349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0614" cy="25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ndersonSansW00-BasicLight" w:hAnsi="HendersonSansW00-BasicLight"/>
          <w:sz w:val="24"/>
          <w:szCs w:val="24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8AA362C" wp14:editId="17D6EB1A">
            <wp:extent cx="2600077" cy="2510193"/>
            <wp:effectExtent l="0" t="0" r="0" b="4445"/>
            <wp:docPr id="6250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7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2385" cy="25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ACC" w:rsidRPr="001B1917" w:rsidSect="00A2747F">
      <w:headerReference w:type="default" r:id="rId9"/>
      <w:footerReference w:type="default" r:id="rId10"/>
      <w:pgSz w:w="12240" w:h="15840"/>
      <w:pgMar w:top="1134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01160" w14:textId="77777777" w:rsidR="008C7738" w:rsidRPr="00752D17" w:rsidRDefault="008C7738" w:rsidP="006526DF">
      <w:pPr>
        <w:spacing w:after="0" w:line="240" w:lineRule="auto"/>
      </w:pPr>
      <w:r w:rsidRPr="00752D17">
        <w:separator/>
      </w:r>
    </w:p>
  </w:endnote>
  <w:endnote w:type="continuationSeparator" w:id="0">
    <w:p w14:paraId="4638BF75" w14:textId="77777777" w:rsidR="008C7738" w:rsidRPr="00752D17" w:rsidRDefault="008C7738" w:rsidP="006526DF">
      <w:pPr>
        <w:spacing w:after="0" w:line="240" w:lineRule="auto"/>
      </w:pPr>
      <w:r w:rsidRPr="00752D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ndersonSansW00-BasicLight">
    <w:altName w:val="Calibri"/>
    <w:charset w:val="00"/>
    <w:family w:val="auto"/>
    <w:pitch w:val="variable"/>
    <w:sig w:usb0="A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59285" w14:textId="01D70CAA" w:rsidR="000C070E" w:rsidRPr="00E66991" w:rsidRDefault="000C070E" w:rsidP="000C070E">
    <w:pPr>
      <w:pStyle w:val="Piedepgina"/>
      <w:jc w:val="center"/>
      <w:rPr>
        <w:rFonts w:ascii="Verdana" w:hAnsi="Verdana" w:cstheme="minorHAnsi"/>
      </w:rPr>
    </w:pPr>
    <w:r w:rsidRPr="00E66991">
      <w:rPr>
        <w:rFonts w:ascii="Verdana" w:hAnsi="Verdana" w:cstheme="minorHAnsi"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6EC7471" wp14:editId="583BDE5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43625" cy="0"/>
              <wp:effectExtent l="0" t="0" r="0" b="0"/>
              <wp:wrapNone/>
              <wp:docPr id="218936663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36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FD2A09" id="Conector recto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3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" strokecolor="black [3200]" strokeweight="1pt">
              <v:stroke joinstyle="miter"/>
            </v:line>
          </w:pict>
        </mc:Fallback>
      </mc:AlternateContent>
    </w:r>
    <w:r w:rsidRPr="00E66991">
      <w:rPr>
        <w:rFonts w:ascii="Verdana" w:hAnsi="Verdana" w:cstheme="minorHAnsi"/>
      </w:rPr>
      <w:t>San Carlos, La Fortuna, diagonal a Banco Popular, Tel.: (506) 2479-9157</w:t>
    </w:r>
  </w:p>
  <w:p w14:paraId="07E2E80A" w14:textId="77777777" w:rsidR="000C070E" w:rsidRPr="00E66991" w:rsidRDefault="000C070E" w:rsidP="000C070E">
    <w:pPr>
      <w:pStyle w:val="Piedepgina"/>
      <w:jc w:val="center"/>
      <w:rPr>
        <w:rFonts w:ascii="Verdana" w:hAnsi="Verdana" w:cstheme="minorHAnsi"/>
      </w:rPr>
    </w:pPr>
    <w:r w:rsidRPr="00E66991">
      <w:rPr>
        <w:rFonts w:ascii="Verdana" w:hAnsi="Verdana" w:cstheme="minorHAnsi"/>
      </w:rPr>
      <w:t>Correo electrónico: esc.lafortuna.sancarlos@mep.go.cr</w:t>
    </w:r>
  </w:p>
  <w:p w14:paraId="6ACDFE85" w14:textId="0672EC11" w:rsidR="00322A61" w:rsidRPr="000C070E" w:rsidRDefault="00322A61" w:rsidP="000C07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E1C47" w14:textId="77777777" w:rsidR="008C7738" w:rsidRPr="00752D17" w:rsidRDefault="008C7738" w:rsidP="006526DF">
      <w:pPr>
        <w:spacing w:after="0" w:line="240" w:lineRule="auto"/>
      </w:pPr>
      <w:r w:rsidRPr="00752D17">
        <w:separator/>
      </w:r>
    </w:p>
  </w:footnote>
  <w:footnote w:type="continuationSeparator" w:id="0">
    <w:p w14:paraId="1996DBFA" w14:textId="77777777" w:rsidR="008C7738" w:rsidRPr="00752D17" w:rsidRDefault="008C7738" w:rsidP="006526DF">
      <w:pPr>
        <w:spacing w:after="0" w:line="240" w:lineRule="auto"/>
      </w:pPr>
      <w:r w:rsidRPr="00752D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0611" w14:textId="24176046" w:rsidR="00057B1F" w:rsidRDefault="000C070E" w:rsidP="000C070E">
    <w:pPr>
      <w:pStyle w:val="Encabezado"/>
      <w:tabs>
        <w:tab w:val="clear" w:pos="4419"/>
        <w:tab w:val="clear" w:pos="8838"/>
        <w:tab w:val="left" w:pos="2400"/>
      </w:tabs>
      <w:rPr>
        <w:noProof/>
      </w:rPr>
    </w:pPr>
    <w:r>
      <w:rPr>
        <w:noProof/>
        <w14:ligatures w14:val="standardContextual"/>
      </w:rPr>
      <w:drawing>
        <wp:anchor distT="0" distB="0" distL="114300" distR="114300" simplePos="0" relativeHeight="251685888" behindDoc="1" locked="0" layoutInCell="1" allowOverlap="1" wp14:anchorId="38F890E6" wp14:editId="5FF2F628">
          <wp:simplePos x="0" y="0"/>
          <wp:positionH relativeFrom="column">
            <wp:posOffset>5715802</wp:posOffset>
          </wp:positionH>
          <wp:positionV relativeFrom="paragraph">
            <wp:posOffset>-208799</wp:posOffset>
          </wp:positionV>
          <wp:extent cx="460968" cy="583893"/>
          <wp:effectExtent l="0" t="0" r="0" b="6985"/>
          <wp:wrapNone/>
          <wp:docPr id="2058120512" name="Imagen 2058120512" descr="Un dibujo de un per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139009" name="Imagen 1" descr="Un dibujo de un per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968" cy="583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D17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414AD39" wp14:editId="08ECE893">
              <wp:simplePos x="0" y="0"/>
              <wp:positionH relativeFrom="page">
                <wp:posOffset>4054238</wp:posOffset>
              </wp:positionH>
              <wp:positionV relativeFrom="paragraph">
                <wp:posOffset>-351832</wp:posOffset>
              </wp:positionV>
              <wp:extent cx="2628900" cy="723900"/>
              <wp:effectExtent l="0" t="0" r="0" b="0"/>
              <wp:wrapNone/>
              <wp:docPr id="94082526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89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F176B9" w14:textId="77777777" w:rsidR="000C070E" w:rsidRPr="005041A2" w:rsidRDefault="000C070E" w:rsidP="000C070E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19295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192952"/>
                              <w:sz w:val="14"/>
                              <w:szCs w:val="14"/>
                            </w:rPr>
                            <w:t>Dirección Regional de Educación San Carlos</w:t>
                          </w:r>
                        </w:p>
                        <w:p w14:paraId="15647B8A" w14:textId="77777777" w:rsidR="000C070E" w:rsidRDefault="000C070E" w:rsidP="000C070E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19295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192952"/>
                              <w:sz w:val="14"/>
                              <w:szCs w:val="14"/>
                            </w:rPr>
                            <w:t>Supervisión de Centros Educativos Circuito 06</w:t>
                          </w:r>
                        </w:p>
                        <w:p w14:paraId="183D4175" w14:textId="0104E02D" w:rsidR="00A2747F" w:rsidRPr="005041A2" w:rsidRDefault="000C070E" w:rsidP="000C070E">
                          <w:pPr>
                            <w:spacing w:after="0" w:line="240" w:lineRule="auto"/>
                            <w:rPr>
                              <w:rFonts w:ascii="Verdana" w:hAnsi="Verdana"/>
                              <w:color w:val="19295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192952"/>
                              <w:sz w:val="14"/>
                              <w:szCs w:val="14"/>
                            </w:rPr>
                            <w:t>Escuela La Fortuna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14AD39" id="Rectángulo 3" o:spid="_x0000_s1026" style="position:absolute;margin-left:319.25pt;margin-top:-27.7pt;width:207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" filled="f" stroked="f" strokeweight="1pt">
              <v:textbox>
                <w:txbxContent>
                  <w:p w14:paraId="47F176B9" w14:textId="77777777" w:rsidR="000C070E" w:rsidRPr="005041A2" w:rsidRDefault="000C070E" w:rsidP="000C070E">
                    <w:pPr>
                      <w:spacing w:after="0" w:line="240" w:lineRule="auto"/>
                      <w:rPr>
                        <w:rFonts w:ascii="Verdana" w:hAnsi="Verdana"/>
                        <w:color w:val="192952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192952"/>
                        <w:sz w:val="14"/>
                        <w:szCs w:val="14"/>
                      </w:rPr>
                      <w:t>Dirección Regional de Educación San Carlos</w:t>
                    </w:r>
                  </w:p>
                  <w:p w14:paraId="15647B8A" w14:textId="77777777" w:rsidR="000C070E" w:rsidRDefault="000C070E" w:rsidP="000C070E">
                    <w:pPr>
                      <w:spacing w:after="0" w:line="240" w:lineRule="auto"/>
                      <w:rPr>
                        <w:rFonts w:ascii="Verdana" w:hAnsi="Verdana"/>
                        <w:color w:val="192952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192952"/>
                        <w:sz w:val="14"/>
                        <w:szCs w:val="14"/>
                      </w:rPr>
                      <w:t>Supervisión de Centros Educativos Circuito 06</w:t>
                    </w:r>
                  </w:p>
                  <w:p w14:paraId="183D4175" w14:textId="0104E02D" w:rsidR="00A2747F" w:rsidRPr="005041A2" w:rsidRDefault="000C070E" w:rsidP="000C070E">
                    <w:pPr>
                      <w:spacing w:after="0" w:line="240" w:lineRule="auto"/>
                      <w:rPr>
                        <w:rFonts w:ascii="Verdana" w:hAnsi="Verdana"/>
                        <w:color w:val="192952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192952"/>
                        <w:sz w:val="14"/>
                        <w:szCs w:val="14"/>
                      </w:rPr>
                      <w:t>Escuela La Fortuna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84864" behindDoc="1" locked="0" layoutInCell="1" allowOverlap="1" wp14:anchorId="5055F339" wp14:editId="5B1F32DA">
          <wp:simplePos x="0" y="0"/>
          <wp:positionH relativeFrom="column">
            <wp:posOffset>-1050318</wp:posOffset>
          </wp:positionH>
          <wp:positionV relativeFrom="page">
            <wp:posOffset>-10244</wp:posOffset>
          </wp:positionV>
          <wp:extent cx="6765972" cy="8755649"/>
          <wp:effectExtent l="0" t="0" r="0" b="7620"/>
          <wp:wrapNone/>
          <wp:docPr id="1892565420" name="Imagen 1892565420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032597" name="Imagen 2" descr="Interfaz de usuario gráfica,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972" cy="8755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AEE">
      <w:rPr>
        <w:noProof/>
      </w:rPr>
      <w:tab/>
    </w:r>
  </w:p>
  <w:p w14:paraId="5B80EE74" w14:textId="77777777" w:rsidR="00A2747F" w:rsidRDefault="00A2747F" w:rsidP="000C070E">
    <w:pPr>
      <w:pStyle w:val="Encabezado"/>
      <w:tabs>
        <w:tab w:val="clear" w:pos="4419"/>
        <w:tab w:val="clear" w:pos="8838"/>
        <w:tab w:val="left" w:pos="2400"/>
      </w:tabs>
      <w:rPr>
        <w:noProof/>
      </w:rPr>
    </w:pPr>
  </w:p>
  <w:p w14:paraId="1EEBD982" w14:textId="77777777" w:rsidR="00A2747F" w:rsidRPr="00752D17" w:rsidRDefault="00A2747F" w:rsidP="000C070E">
    <w:pPr>
      <w:pStyle w:val="Encabezado"/>
      <w:tabs>
        <w:tab w:val="clear" w:pos="4419"/>
        <w:tab w:val="clear" w:pos="8838"/>
        <w:tab w:val="left" w:pos="24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5A57"/>
    <w:multiLevelType w:val="hybridMultilevel"/>
    <w:tmpl w:val="F2EE3CF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24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6DF"/>
    <w:rsid w:val="00000ACC"/>
    <w:rsid w:val="000117F0"/>
    <w:rsid w:val="000417C7"/>
    <w:rsid w:val="00042286"/>
    <w:rsid w:val="00057B1F"/>
    <w:rsid w:val="00066FF4"/>
    <w:rsid w:val="00085AF1"/>
    <w:rsid w:val="000C070E"/>
    <w:rsid w:val="000E6CDD"/>
    <w:rsid w:val="00115937"/>
    <w:rsid w:val="00131446"/>
    <w:rsid w:val="00131A5A"/>
    <w:rsid w:val="001333A8"/>
    <w:rsid w:val="0018734F"/>
    <w:rsid w:val="00192FED"/>
    <w:rsid w:val="0019737D"/>
    <w:rsid w:val="001B1917"/>
    <w:rsid w:val="001B38C4"/>
    <w:rsid w:val="002116E9"/>
    <w:rsid w:val="0023523E"/>
    <w:rsid w:val="00264D56"/>
    <w:rsid w:val="002921EB"/>
    <w:rsid w:val="002A4C79"/>
    <w:rsid w:val="002C373B"/>
    <w:rsid w:val="002F44A7"/>
    <w:rsid w:val="003122EE"/>
    <w:rsid w:val="00322A61"/>
    <w:rsid w:val="00357CF4"/>
    <w:rsid w:val="00396A17"/>
    <w:rsid w:val="003A26B6"/>
    <w:rsid w:val="003C2A36"/>
    <w:rsid w:val="00426B63"/>
    <w:rsid w:val="00433E38"/>
    <w:rsid w:val="00442BD2"/>
    <w:rsid w:val="004514F4"/>
    <w:rsid w:val="0051610D"/>
    <w:rsid w:val="00560B0D"/>
    <w:rsid w:val="00564072"/>
    <w:rsid w:val="005A1875"/>
    <w:rsid w:val="005A60DF"/>
    <w:rsid w:val="005D354B"/>
    <w:rsid w:val="005D420E"/>
    <w:rsid w:val="005E26A4"/>
    <w:rsid w:val="006227B8"/>
    <w:rsid w:val="00642B74"/>
    <w:rsid w:val="0065056D"/>
    <w:rsid w:val="006526DF"/>
    <w:rsid w:val="006731FA"/>
    <w:rsid w:val="00692AE9"/>
    <w:rsid w:val="006C3E2D"/>
    <w:rsid w:val="006D263B"/>
    <w:rsid w:val="007352A4"/>
    <w:rsid w:val="007376B0"/>
    <w:rsid w:val="00752D17"/>
    <w:rsid w:val="007D1745"/>
    <w:rsid w:val="008001E3"/>
    <w:rsid w:val="0080292F"/>
    <w:rsid w:val="008038B3"/>
    <w:rsid w:val="00825B7E"/>
    <w:rsid w:val="008276ED"/>
    <w:rsid w:val="0086439A"/>
    <w:rsid w:val="00866EBA"/>
    <w:rsid w:val="008B0C8B"/>
    <w:rsid w:val="008C7738"/>
    <w:rsid w:val="008D3AEE"/>
    <w:rsid w:val="008E548C"/>
    <w:rsid w:val="00957AB5"/>
    <w:rsid w:val="009846CA"/>
    <w:rsid w:val="009B4F01"/>
    <w:rsid w:val="009D3A99"/>
    <w:rsid w:val="009F4C98"/>
    <w:rsid w:val="00A105AF"/>
    <w:rsid w:val="00A23601"/>
    <w:rsid w:val="00A2747F"/>
    <w:rsid w:val="00A76600"/>
    <w:rsid w:val="00AA3604"/>
    <w:rsid w:val="00AB6BFD"/>
    <w:rsid w:val="00AC5898"/>
    <w:rsid w:val="00AE049E"/>
    <w:rsid w:val="00B27CB4"/>
    <w:rsid w:val="00B41DCF"/>
    <w:rsid w:val="00B66DF1"/>
    <w:rsid w:val="00B67CE8"/>
    <w:rsid w:val="00B953FB"/>
    <w:rsid w:val="00BA6B97"/>
    <w:rsid w:val="00BB277F"/>
    <w:rsid w:val="00BC5BA4"/>
    <w:rsid w:val="00BD23F0"/>
    <w:rsid w:val="00BD42DB"/>
    <w:rsid w:val="00C6620D"/>
    <w:rsid w:val="00C95564"/>
    <w:rsid w:val="00CB2ACD"/>
    <w:rsid w:val="00CC37F5"/>
    <w:rsid w:val="00D33E58"/>
    <w:rsid w:val="00D512F2"/>
    <w:rsid w:val="00D952DB"/>
    <w:rsid w:val="00DA645A"/>
    <w:rsid w:val="00DF46AE"/>
    <w:rsid w:val="00E148B8"/>
    <w:rsid w:val="00EC202F"/>
    <w:rsid w:val="00EE6E95"/>
    <w:rsid w:val="00F42BF5"/>
    <w:rsid w:val="00F54210"/>
    <w:rsid w:val="00F62B40"/>
    <w:rsid w:val="00FF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9AD8"/>
  <w15:chartTrackingRefBased/>
  <w15:docId w15:val="{EAA4CA9A-619A-4B0D-AA5C-3FEDDDE2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6B6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6DF"/>
  </w:style>
  <w:style w:type="paragraph" w:styleId="Piedepgina">
    <w:name w:val="footer"/>
    <w:basedOn w:val="Normal"/>
    <w:link w:val="PiedepginaCar"/>
    <w:uiPriority w:val="99"/>
    <w:unhideWhenUsed/>
    <w:rsid w:val="00652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6DF"/>
  </w:style>
  <w:style w:type="character" w:styleId="Hipervnculo">
    <w:name w:val="Hyperlink"/>
    <w:basedOn w:val="Fuentedeprrafopredeter"/>
    <w:uiPriority w:val="99"/>
    <w:unhideWhenUsed/>
    <w:rsid w:val="006526DF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3A2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normaltextrun">
    <w:name w:val="normaltextrun"/>
    <w:basedOn w:val="Fuentedeprrafopredeter"/>
    <w:rsid w:val="003A26B6"/>
  </w:style>
  <w:style w:type="table" w:styleId="Tablaconcuadrcula">
    <w:name w:val="Table Grid"/>
    <w:basedOn w:val="Tablanormal"/>
    <w:uiPriority w:val="39"/>
    <w:rsid w:val="003C2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62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Josue Naranjo Navarro</dc:creator>
  <cp:keywords/>
  <dc:description/>
  <cp:lastModifiedBy>Docentes</cp:lastModifiedBy>
  <cp:revision>2</cp:revision>
  <cp:lastPrinted>2023-11-08T19:03:00Z</cp:lastPrinted>
  <dcterms:created xsi:type="dcterms:W3CDTF">2023-11-24T17:31:00Z</dcterms:created>
  <dcterms:modified xsi:type="dcterms:W3CDTF">2023-11-24T17:31:00Z</dcterms:modified>
</cp:coreProperties>
</file>