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41C" w:rsidRPr="009E049B" w:rsidRDefault="00A0341C" w:rsidP="002638C5">
      <w:pPr>
        <w:ind w:left="709" w:hanging="709"/>
      </w:pPr>
      <w:r w:rsidRPr="009E049B">
        <w:tab/>
      </w:r>
    </w:p>
    <w:p w:rsidR="00A0341C" w:rsidRPr="009E049B" w:rsidRDefault="00A0341C" w:rsidP="00D6149C">
      <w:pPr>
        <w:rPr>
          <w:rFonts w:cs="Arial"/>
        </w:rPr>
      </w:pPr>
    </w:p>
    <w:p w:rsidR="00A0341C" w:rsidRPr="009E049B" w:rsidRDefault="00A0341C" w:rsidP="00D6149C">
      <w:pPr>
        <w:rPr>
          <w:rFonts w:cs="Arial"/>
        </w:rPr>
      </w:pPr>
    </w:p>
    <w:p w:rsidR="00A0341C" w:rsidRPr="009E049B" w:rsidRDefault="00A0341C" w:rsidP="0021749E">
      <w:pPr>
        <w:jc w:val="left"/>
        <w:rPr>
          <w:rFonts w:cs="Arial"/>
        </w:rPr>
      </w:pPr>
    </w:p>
    <w:p w:rsidR="00A0341C" w:rsidRPr="009E049B" w:rsidRDefault="00A0341C" w:rsidP="00E30BFD">
      <w:pPr>
        <w:jc w:val="left"/>
        <w:rPr>
          <w:rFonts w:cs="Arial"/>
          <w:sz w:val="28"/>
          <w:szCs w:val="28"/>
        </w:rPr>
      </w:pPr>
    </w:p>
    <w:p w:rsidR="00A0341C" w:rsidRPr="009E049B" w:rsidRDefault="00A0341C" w:rsidP="00E30BFD">
      <w:pPr>
        <w:jc w:val="left"/>
        <w:rPr>
          <w:rFonts w:cs="Arial"/>
        </w:rPr>
      </w:pPr>
    </w:p>
    <w:p w:rsidR="00A0341C" w:rsidRPr="00203614" w:rsidRDefault="00A0341C" w:rsidP="003953CA">
      <w:pPr>
        <w:jc w:val="center"/>
        <w:rPr>
          <w:rFonts w:cs="Arial"/>
          <w:b/>
          <w:sz w:val="36"/>
          <w:szCs w:val="36"/>
        </w:rPr>
      </w:pPr>
      <w:r>
        <w:rPr>
          <w:rFonts w:cs="Arial"/>
          <w:b/>
          <w:sz w:val="36"/>
          <w:szCs w:val="36"/>
        </w:rPr>
        <w:t>ESPECIFICACIÓN DE REQU</w:t>
      </w:r>
      <w:r w:rsidR="003953CA">
        <w:rPr>
          <w:rFonts w:cs="Arial"/>
          <w:b/>
          <w:sz w:val="36"/>
          <w:szCs w:val="36"/>
        </w:rPr>
        <w:t>ERIMIENTOS</w:t>
      </w:r>
      <w:r>
        <w:rPr>
          <w:rFonts w:cs="Arial"/>
          <w:b/>
          <w:sz w:val="36"/>
          <w:szCs w:val="36"/>
        </w:rPr>
        <w:t xml:space="preserve"> DE SOFTWARE</w:t>
      </w:r>
    </w:p>
    <w:p w:rsidR="00A0341C" w:rsidRPr="009E049B" w:rsidRDefault="00A0341C" w:rsidP="003953CA">
      <w:pPr>
        <w:jc w:val="center"/>
        <w:rPr>
          <w:rFonts w:cs="Arial"/>
          <w:b/>
          <w:sz w:val="36"/>
          <w:szCs w:val="36"/>
        </w:rPr>
      </w:pPr>
    </w:p>
    <w:p w:rsidR="00A0341C" w:rsidRPr="007C791E" w:rsidRDefault="005C2BC7" w:rsidP="003953CA">
      <w:pPr>
        <w:jc w:val="center"/>
        <w:rPr>
          <w:rFonts w:cs="Arial"/>
        </w:rPr>
      </w:pPr>
      <w:r>
        <w:fldChar w:fldCharType="begin"/>
      </w:r>
      <w:r w:rsidR="00AD3FE9">
        <w:instrText xml:space="preserve"> DOCPROPERTY  Cliente  \* MERGEFORMAT </w:instrText>
      </w:r>
      <w:r>
        <w:fldChar w:fldCharType="separate"/>
      </w:r>
      <w:r w:rsidR="009A69F7" w:rsidRPr="009A69F7">
        <w:rPr>
          <w:rFonts w:cs="Arial"/>
          <w:b/>
          <w:sz w:val="36"/>
          <w:szCs w:val="36"/>
        </w:rPr>
        <w:t xml:space="preserve">Proyecto </w:t>
      </w:r>
      <w:proofErr w:type="spellStart"/>
      <w:r w:rsidR="009A69F7" w:rsidRPr="009A69F7">
        <w:rPr>
          <w:rFonts w:cs="Arial"/>
          <w:b/>
          <w:sz w:val="36"/>
          <w:szCs w:val="36"/>
        </w:rPr>
        <w:t>Lebox</w:t>
      </w:r>
      <w:proofErr w:type="spellEnd"/>
      <w:r>
        <w:fldChar w:fldCharType="end"/>
      </w:r>
    </w:p>
    <w:p w:rsidR="00A0341C" w:rsidRPr="000E6774" w:rsidRDefault="00A0341C" w:rsidP="003953CA">
      <w:pPr>
        <w:jc w:val="center"/>
        <w:rPr>
          <w:rFonts w:cs="Arial"/>
          <w:highlight w:val="yellow"/>
        </w:rPr>
      </w:pPr>
    </w:p>
    <w:p w:rsidR="00A0341C" w:rsidRPr="009E049B" w:rsidRDefault="00A0341C" w:rsidP="003953CA">
      <w:pPr>
        <w:jc w:val="center"/>
        <w:rPr>
          <w:rFonts w:cs="Arial"/>
        </w:rPr>
      </w:pPr>
    </w:p>
    <w:p w:rsidR="00A0341C" w:rsidRDefault="00A0341C" w:rsidP="003953CA">
      <w:pPr>
        <w:pStyle w:val="Encabezado"/>
        <w:jc w:val="left"/>
      </w:pPr>
    </w:p>
    <w:p w:rsidR="00A0341C" w:rsidRPr="009E049B" w:rsidRDefault="00A0341C" w:rsidP="003953CA">
      <w:pPr>
        <w:jc w:val="left"/>
        <w:rPr>
          <w:rFonts w:cs="Arial"/>
        </w:rPr>
      </w:pPr>
    </w:p>
    <w:p w:rsidR="003953CA" w:rsidRDefault="00CC037D" w:rsidP="00CC037D">
      <w:pPr>
        <w:jc w:val="center"/>
        <w:rPr>
          <w:rFonts w:cs="Arial"/>
          <w:b/>
          <w:sz w:val="36"/>
          <w:szCs w:val="36"/>
        </w:rPr>
      </w:pPr>
      <w:r>
        <w:rPr>
          <w:rFonts w:cs="Arial"/>
          <w:b/>
          <w:noProof/>
          <w:sz w:val="36"/>
          <w:szCs w:val="36"/>
          <w:lang w:val="es-MX" w:eastAsia="es-MX"/>
        </w:rPr>
        <w:drawing>
          <wp:inline distT="0" distB="0" distL="0" distR="0" wp14:anchorId="544A2F18" wp14:editId="3CFD7B5E">
            <wp:extent cx="2796363" cy="589125"/>
            <wp:effectExtent l="0" t="0" r="4445" b="1905"/>
            <wp:docPr id="6" name="Imagen 6" descr="C:\Documents and Settings\Esteban Parra\Escritorio\clinica gen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steban Parra\Escritorio\clinica generi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0271" cy="592055"/>
                    </a:xfrm>
                    <a:prstGeom prst="rect">
                      <a:avLst/>
                    </a:prstGeom>
                    <a:noFill/>
                    <a:ln>
                      <a:noFill/>
                    </a:ln>
                  </pic:spPr>
                </pic:pic>
              </a:graphicData>
            </a:graphic>
          </wp:inline>
        </w:drawing>
      </w:r>
    </w:p>
    <w:p w:rsidR="003953CA" w:rsidRDefault="003953CA" w:rsidP="003953CA">
      <w:pPr>
        <w:jc w:val="left"/>
        <w:rPr>
          <w:rFonts w:cs="Arial"/>
          <w:b/>
          <w:sz w:val="36"/>
          <w:szCs w:val="36"/>
        </w:rPr>
      </w:pPr>
    </w:p>
    <w:p w:rsidR="00A0341C" w:rsidRPr="003953CA" w:rsidRDefault="003953CA" w:rsidP="003953CA">
      <w:pPr>
        <w:jc w:val="left"/>
        <w:rPr>
          <w:rFonts w:cs="Arial"/>
          <w:b/>
          <w:sz w:val="28"/>
          <w:szCs w:val="28"/>
        </w:rPr>
      </w:pPr>
      <w:r w:rsidRPr="003953CA">
        <w:rPr>
          <w:rFonts w:cs="Arial"/>
          <w:b/>
          <w:sz w:val="28"/>
          <w:szCs w:val="28"/>
        </w:rPr>
        <w:t>Proyecto</w:t>
      </w:r>
      <w:r>
        <w:rPr>
          <w:rFonts w:cs="Arial"/>
          <w:b/>
          <w:sz w:val="28"/>
          <w:szCs w:val="28"/>
        </w:rPr>
        <w:t xml:space="preserve"> </w:t>
      </w:r>
      <w:r w:rsidR="005C2BC7">
        <w:fldChar w:fldCharType="begin"/>
      </w:r>
      <w:r w:rsidR="00FB50E8">
        <w:instrText xml:space="preserve"> DOCPROPERTY  Proyecto  \* MERGEFORMAT </w:instrText>
      </w:r>
      <w:r w:rsidR="005C2BC7">
        <w:fldChar w:fldCharType="separate"/>
      </w:r>
      <w:proofErr w:type="spellStart"/>
      <w:r w:rsidR="009A69F7" w:rsidRPr="009A69F7">
        <w:rPr>
          <w:rFonts w:cs="Arial"/>
          <w:b/>
          <w:sz w:val="28"/>
          <w:szCs w:val="28"/>
        </w:rPr>
        <w:t>Takyon</w:t>
      </w:r>
      <w:proofErr w:type="spellEnd"/>
      <w:r w:rsidR="009A69F7" w:rsidRPr="009A69F7">
        <w:rPr>
          <w:rFonts w:cs="Arial"/>
          <w:b/>
          <w:sz w:val="28"/>
          <w:szCs w:val="28"/>
        </w:rPr>
        <w:t xml:space="preserve"> Agenda médica</w:t>
      </w:r>
      <w:r w:rsidR="005C2BC7">
        <w:fldChar w:fldCharType="end"/>
      </w:r>
    </w:p>
    <w:p w:rsidR="00A0341C" w:rsidRPr="003953CA" w:rsidRDefault="00A0341C" w:rsidP="003953CA">
      <w:pPr>
        <w:jc w:val="left"/>
        <w:rPr>
          <w:rFonts w:cs="Arial"/>
          <w:b/>
          <w:sz w:val="28"/>
          <w:szCs w:val="28"/>
        </w:rPr>
      </w:pPr>
      <w:r w:rsidRPr="003953CA">
        <w:rPr>
          <w:rFonts w:cs="Arial"/>
          <w:b/>
          <w:sz w:val="28"/>
          <w:szCs w:val="28"/>
        </w:rPr>
        <w:t xml:space="preserve">Versión </w:t>
      </w:r>
      <w:fldSimple w:instr=" DOCPROPERTY  &quot;Número de documento&quot;  \* MERGEFORMAT ">
        <w:r w:rsidR="009A69F7" w:rsidRPr="009A69F7">
          <w:rPr>
            <w:rFonts w:cs="Arial"/>
            <w:b/>
            <w:sz w:val="28"/>
            <w:szCs w:val="28"/>
          </w:rPr>
          <w:t>1.2</w:t>
        </w:r>
      </w:fldSimple>
    </w:p>
    <w:p w:rsidR="00A0341C" w:rsidRDefault="002B3D36" w:rsidP="0021749E">
      <w:pPr>
        <w:jc w:val="left"/>
        <w:rPr>
          <w:rFonts w:cs="Arial"/>
          <w:b/>
          <w:sz w:val="36"/>
          <w:szCs w:val="36"/>
        </w:rPr>
      </w:pPr>
      <w:r>
        <w:rPr>
          <w:noProof/>
          <w:lang w:val="es-MX" w:eastAsia="es-MX"/>
        </w:rPr>
        <w:drawing>
          <wp:anchor distT="0" distB="0" distL="114300" distR="114300" simplePos="0" relativeHeight="251657728" behindDoc="1" locked="0" layoutInCell="1" allowOverlap="1" wp14:anchorId="36603073" wp14:editId="232F7D74">
            <wp:simplePos x="0" y="0"/>
            <wp:positionH relativeFrom="column">
              <wp:posOffset>2239645</wp:posOffset>
            </wp:positionH>
            <wp:positionV relativeFrom="paragraph">
              <wp:posOffset>207645</wp:posOffset>
            </wp:positionV>
            <wp:extent cx="3924300" cy="2605405"/>
            <wp:effectExtent l="0" t="0" r="0" b="4445"/>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4300" cy="2605405"/>
                    </a:xfrm>
                    <a:prstGeom prst="rect">
                      <a:avLst/>
                    </a:prstGeom>
                    <a:noFill/>
                    <a:ln>
                      <a:noFill/>
                    </a:ln>
                  </pic:spPr>
                </pic:pic>
              </a:graphicData>
            </a:graphic>
          </wp:anchor>
        </w:drawing>
      </w:r>
    </w:p>
    <w:p w:rsidR="00A0341C" w:rsidRDefault="00A0341C" w:rsidP="0021749E">
      <w:pPr>
        <w:jc w:val="left"/>
        <w:rPr>
          <w:rFonts w:cs="Arial"/>
          <w:b/>
          <w:sz w:val="36"/>
          <w:szCs w:val="36"/>
        </w:rPr>
      </w:pPr>
    </w:p>
    <w:p w:rsidR="00A0341C" w:rsidRPr="009E049B" w:rsidRDefault="00A0341C" w:rsidP="0021749E">
      <w:pPr>
        <w:jc w:val="left"/>
        <w:rPr>
          <w:rFonts w:cs="Arial"/>
          <w:b/>
          <w:sz w:val="36"/>
          <w:szCs w:val="36"/>
        </w:rPr>
      </w:pPr>
    </w:p>
    <w:p w:rsidR="00A0341C" w:rsidRPr="009E049B" w:rsidRDefault="00A0341C" w:rsidP="0021749E">
      <w:pPr>
        <w:jc w:val="left"/>
        <w:rPr>
          <w:rFonts w:cs="Arial"/>
        </w:rPr>
      </w:pPr>
    </w:p>
    <w:p w:rsidR="00A0341C" w:rsidRPr="009E049B" w:rsidRDefault="00A0341C" w:rsidP="0021749E">
      <w:pPr>
        <w:jc w:val="left"/>
        <w:rPr>
          <w:rFonts w:cs="Arial"/>
        </w:rPr>
      </w:pPr>
    </w:p>
    <w:p w:rsidR="00A0341C" w:rsidRPr="009E049B" w:rsidRDefault="00A0341C" w:rsidP="0021749E">
      <w:pPr>
        <w:jc w:val="left"/>
        <w:rPr>
          <w:rFonts w:cs="Arial"/>
        </w:rPr>
      </w:pPr>
    </w:p>
    <w:p w:rsidR="00A0341C" w:rsidRPr="009E049B" w:rsidRDefault="00A0341C" w:rsidP="0021749E">
      <w:pPr>
        <w:jc w:val="left"/>
      </w:pPr>
    </w:p>
    <w:p w:rsidR="00A0341C" w:rsidRPr="009E049B" w:rsidRDefault="00A0341C" w:rsidP="0021749E">
      <w:pPr>
        <w:jc w:val="left"/>
      </w:pPr>
    </w:p>
    <w:p w:rsidR="00A0341C" w:rsidRPr="009E049B" w:rsidRDefault="00A0341C" w:rsidP="0021749E">
      <w:pPr>
        <w:jc w:val="left"/>
        <w:rPr>
          <w:rFonts w:cs="Arial"/>
        </w:rPr>
      </w:pPr>
    </w:p>
    <w:p w:rsidR="00A0341C" w:rsidRPr="009E049B" w:rsidRDefault="00A0341C" w:rsidP="0021749E">
      <w:pPr>
        <w:jc w:val="left"/>
        <w:rPr>
          <w:rFonts w:cs="Arial"/>
        </w:rPr>
      </w:pPr>
    </w:p>
    <w:p w:rsidR="00A0341C" w:rsidRPr="009E049B" w:rsidRDefault="00A0341C" w:rsidP="0021749E">
      <w:pPr>
        <w:jc w:val="left"/>
        <w:rPr>
          <w:rFonts w:cs="Arial"/>
        </w:rPr>
      </w:pPr>
    </w:p>
    <w:p w:rsidR="00A0341C" w:rsidRPr="009E049B" w:rsidRDefault="00A0341C" w:rsidP="0021749E">
      <w:pPr>
        <w:jc w:val="left"/>
        <w:rPr>
          <w:rFonts w:cs="Arial"/>
        </w:rPr>
      </w:pPr>
    </w:p>
    <w:p w:rsidR="00A0341C" w:rsidRDefault="00A0341C" w:rsidP="0021749E">
      <w:pPr>
        <w:jc w:val="left"/>
        <w:rPr>
          <w:rFonts w:cs="Arial"/>
        </w:rPr>
      </w:pPr>
    </w:p>
    <w:p w:rsidR="00A0341C" w:rsidRPr="009E049B" w:rsidRDefault="00A0341C" w:rsidP="0021749E">
      <w:pPr>
        <w:jc w:val="left"/>
        <w:rPr>
          <w:rFonts w:cs="Arial"/>
        </w:rPr>
      </w:pPr>
    </w:p>
    <w:p w:rsidR="00A0341C" w:rsidRPr="009E049B" w:rsidRDefault="00A0341C" w:rsidP="0021749E">
      <w:pPr>
        <w:pStyle w:val="TProyecto14"/>
        <w:jc w:val="center"/>
        <w:rPr>
          <w:lang w:val="es-ES"/>
        </w:rPr>
      </w:pPr>
      <w:r>
        <w:rPr>
          <w:lang w:val="es-ES"/>
        </w:rPr>
        <w:t>Autor</w:t>
      </w:r>
    </w:p>
    <w:p w:rsidR="00A0341C" w:rsidRPr="009E049B" w:rsidRDefault="004E5731" w:rsidP="0021749E">
      <w:pPr>
        <w:pStyle w:val="TProyecto14"/>
        <w:jc w:val="center"/>
        <w:rPr>
          <w:lang w:val="es-ES"/>
        </w:rPr>
      </w:pPr>
      <w:fldSimple w:instr=" AUTHOR   \* MERGEFORMAT ">
        <w:r w:rsidR="009A69F7">
          <w:rPr>
            <w:noProof/>
          </w:rPr>
          <w:t>Esteban Parra</w:t>
        </w:r>
      </w:fldSimple>
    </w:p>
    <w:p w:rsidR="00A0341C" w:rsidRPr="009E049B" w:rsidRDefault="00A0341C" w:rsidP="0021749E">
      <w:pPr>
        <w:pStyle w:val="TProyecto14"/>
        <w:jc w:val="center"/>
        <w:rPr>
          <w:lang w:val="es-ES"/>
        </w:rPr>
      </w:pPr>
      <w:r w:rsidRPr="009E049B">
        <w:rPr>
          <w:lang w:val="es-ES"/>
        </w:rPr>
        <w:t xml:space="preserve">Santiago de Chile, </w:t>
      </w:r>
      <w:r w:rsidR="005C2BC7">
        <w:rPr>
          <w:lang w:val="es-ES"/>
        </w:rPr>
        <w:fldChar w:fldCharType="begin"/>
      </w:r>
      <w:r>
        <w:rPr>
          <w:lang w:val="es-ES"/>
        </w:rPr>
        <w:instrText xml:space="preserve"> SAVEDATE  \@ "MMMM' de 'yyyy"  \* MERGEFORMAT </w:instrText>
      </w:r>
      <w:r w:rsidR="005C2BC7">
        <w:rPr>
          <w:lang w:val="es-ES"/>
        </w:rPr>
        <w:fldChar w:fldCharType="separate"/>
      </w:r>
      <w:r w:rsidR="00611466">
        <w:rPr>
          <w:noProof/>
          <w:lang w:val="es-ES"/>
        </w:rPr>
        <w:t>noviembre de 2011</w:t>
      </w:r>
      <w:r w:rsidR="005C2BC7">
        <w:rPr>
          <w:lang w:val="es-ES"/>
        </w:rPr>
        <w:fldChar w:fldCharType="end"/>
      </w:r>
      <w:r w:rsidRPr="009E049B">
        <w:rPr>
          <w:lang w:val="es-ES"/>
        </w:rPr>
        <w:t>.</w:t>
      </w:r>
    </w:p>
    <w:p w:rsidR="00A0341C" w:rsidRDefault="00A0341C" w:rsidP="001015A9">
      <w:pPr>
        <w:jc w:val="left"/>
        <w:rPr>
          <w:rFonts w:cs="Arial"/>
          <w:b/>
          <w:bCs/>
          <w:lang w:val="es-ES_tradnl"/>
        </w:rPr>
      </w:pPr>
      <w:r>
        <w:rPr>
          <w:rFonts w:cs="Arial"/>
          <w:b/>
          <w:bCs/>
          <w:lang w:val="es-ES_tradnl"/>
        </w:rPr>
        <w:br w:type="page"/>
      </w:r>
      <w:r>
        <w:rPr>
          <w:rFonts w:cs="Arial"/>
          <w:b/>
          <w:bCs/>
          <w:lang w:val="es-ES_tradnl"/>
        </w:rPr>
        <w:lastRenderedPageBreak/>
        <w:t>Detalle</w:t>
      </w:r>
    </w:p>
    <w:p w:rsidR="00A0341C" w:rsidRDefault="00A0341C" w:rsidP="001015A9">
      <w:pPr>
        <w:jc w:val="left"/>
        <w:rPr>
          <w:rFonts w:cs="Arial"/>
          <w:b/>
          <w:bCs/>
          <w:lang w:val="es-ES_tradnl"/>
        </w:rPr>
      </w:pPr>
    </w:p>
    <w:tbl>
      <w:tblPr>
        <w:tblW w:w="0" w:type="auto"/>
        <w:tblCellMar>
          <w:left w:w="0" w:type="dxa"/>
          <w:right w:w="0" w:type="dxa"/>
        </w:tblCellMar>
        <w:tblLook w:val="0000" w:firstRow="0" w:lastRow="0" w:firstColumn="0" w:lastColumn="0" w:noHBand="0" w:noVBand="0"/>
      </w:tblPr>
      <w:tblGrid>
        <w:gridCol w:w="2808"/>
        <w:gridCol w:w="6120"/>
      </w:tblGrid>
      <w:tr w:rsidR="00A0341C" w:rsidRPr="00203614" w:rsidTr="001015A9">
        <w:tc>
          <w:tcPr>
            <w:tcW w:w="2808" w:type="dxa"/>
            <w:tcBorders>
              <w:top w:val="single" w:sz="8" w:space="0" w:color="C0C0C0"/>
              <w:left w:val="single" w:sz="8" w:space="0" w:color="C0C0C0"/>
              <w:bottom w:val="single" w:sz="8" w:space="0" w:color="C0C0C0"/>
              <w:right w:val="single" w:sz="8" w:space="0" w:color="C0C0C0"/>
            </w:tcBorders>
            <w:shd w:val="clear" w:color="auto" w:fill="F3F3F3"/>
            <w:tcMar>
              <w:top w:w="0" w:type="dxa"/>
              <w:left w:w="108" w:type="dxa"/>
              <w:bottom w:w="0" w:type="dxa"/>
              <w:right w:w="108" w:type="dxa"/>
            </w:tcMar>
          </w:tcPr>
          <w:p w:rsidR="00A0341C" w:rsidRPr="00203614" w:rsidRDefault="00A0341C" w:rsidP="001015A9">
            <w:pPr>
              <w:jc w:val="left"/>
              <w:rPr>
                <w:rFonts w:cs="Arial"/>
                <w:b/>
                <w:bCs/>
                <w:color w:val="808080"/>
              </w:rPr>
            </w:pPr>
            <w:r>
              <w:rPr>
                <w:rFonts w:cs="Arial"/>
                <w:b/>
                <w:bCs/>
                <w:color w:val="808080"/>
              </w:rPr>
              <w:t>Descripción</w:t>
            </w:r>
          </w:p>
        </w:tc>
        <w:tc>
          <w:tcPr>
            <w:tcW w:w="6120" w:type="dxa"/>
            <w:tcBorders>
              <w:top w:val="single" w:sz="8" w:space="0" w:color="C0C0C0"/>
              <w:left w:val="nil"/>
              <w:bottom w:val="single" w:sz="8" w:space="0" w:color="C0C0C0"/>
              <w:right w:val="single" w:sz="8" w:space="0" w:color="C0C0C0"/>
            </w:tcBorders>
            <w:shd w:val="clear" w:color="auto" w:fill="F3F3F3"/>
            <w:tcMar>
              <w:top w:w="0" w:type="dxa"/>
              <w:left w:w="108" w:type="dxa"/>
              <w:bottom w:w="0" w:type="dxa"/>
              <w:right w:w="108" w:type="dxa"/>
            </w:tcMar>
          </w:tcPr>
          <w:p w:rsidR="00A0341C" w:rsidRPr="00203614" w:rsidRDefault="00A0341C" w:rsidP="001015A9">
            <w:pPr>
              <w:jc w:val="left"/>
              <w:rPr>
                <w:rFonts w:cs="Arial"/>
                <w:b/>
                <w:bCs/>
                <w:color w:val="808080"/>
              </w:rPr>
            </w:pPr>
            <w:r>
              <w:rPr>
                <w:rFonts w:cs="Arial"/>
                <w:b/>
                <w:bCs/>
                <w:color w:val="808080"/>
              </w:rPr>
              <w:t>Descriptor</w:t>
            </w:r>
          </w:p>
        </w:tc>
      </w:tr>
      <w:tr w:rsidR="00A0341C" w:rsidRPr="00203614" w:rsidTr="001015A9">
        <w:tc>
          <w:tcPr>
            <w:tcW w:w="2808"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rsidR="00A0341C" w:rsidRPr="00203614" w:rsidRDefault="00A0341C" w:rsidP="001015A9">
            <w:pPr>
              <w:jc w:val="left"/>
              <w:rPr>
                <w:rFonts w:cs="Arial"/>
              </w:rPr>
            </w:pPr>
            <w:r>
              <w:rPr>
                <w:rFonts w:cs="Arial"/>
              </w:rPr>
              <w:t>Tipo de Documento</w:t>
            </w:r>
          </w:p>
        </w:tc>
        <w:tc>
          <w:tcPr>
            <w:tcW w:w="6120" w:type="dxa"/>
            <w:tcBorders>
              <w:top w:val="nil"/>
              <w:left w:val="nil"/>
              <w:bottom w:val="single" w:sz="8" w:space="0" w:color="C0C0C0"/>
              <w:right w:val="single" w:sz="8" w:space="0" w:color="C0C0C0"/>
            </w:tcBorders>
            <w:tcMar>
              <w:top w:w="0" w:type="dxa"/>
              <w:left w:w="108" w:type="dxa"/>
              <w:bottom w:w="0" w:type="dxa"/>
              <w:right w:w="108" w:type="dxa"/>
            </w:tcMar>
          </w:tcPr>
          <w:p w:rsidR="00A0341C" w:rsidRPr="00203614" w:rsidRDefault="00A0341C" w:rsidP="00661107">
            <w:pPr>
              <w:jc w:val="left"/>
              <w:rPr>
                <w:rFonts w:cs="Arial"/>
              </w:rPr>
            </w:pPr>
            <w:r>
              <w:rPr>
                <w:rFonts w:cs="Arial"/>
              </w:rPr>
              <w:t xml:space="preserve">Especificación de </w:t>
            </w:r>
            <w:r w:rsidR="002C0994">
              <w:rPr>
                <w:rFonts w:cs="Arial"/>
              </w:rPr>
              <w:t>Requ</w:t>
            </w:r>
            <w:r w:rsidR="00661107">
              <w:rPr>
                <w:rFonts w:cs="Arial"/>
              </w:rPr>
              <w:t>erimientos</w:t>
            </w:r>
            <w:r w:rsidR="002C0994">
              <w:rPr>
                <w:rFonts w:cs="Arial"/>
              </w:rPr>
              <w:t xml:space="preserve"> de S</w:t>
            </w:r>
            <w:r>
              <w:rPr>
                <w:rFonts w:cs="Arial"/>
              </w:rPr>
              <w:t>oftware</w:t>
            </w:r>
          </w:p>
        </w:tc>
      </w:tr>
      <w:tr w:rsidR="00A0341C" w:rsidRPr="00BD05F8" w:rsidTr="001015A9">
        <w:tc>
          <w:tcPr>
            <w:tcW w:w="2808"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rsidR="00A0341C" w:rsidRPr="00203614" w:rsidRDefault="00A0341C" w:rsidP="001015A9">
            <w:pPr>
              <w:jc w:val="left"/>
              <w:rPr>
                <w:rFonts w:cs="Arial"/>
              </w:rPr>
            </w:pPr>
            <w:r>
              <w:rPr>
                <w:rFonts w:cs="Arial"/>
              </w:rPr>
              <w:t>Nombre del Archivo</w:t>
            </w:r>
          </w:p>
        </w:tc>
        <w:tc>
          <w:tcPr>
            <w:tcW w:w="6120" w:type="dxa"/>
            <w:tcBorders>
              <w:top w:val="nil"/>
              <w:left w:val="nil"/>
              <w:bottom w:val="single" w:sz="8" w:space="0" w:color="C0C0C0"/>
              <w:right w:val="single" w:sz="8" w:space="0" w:color="C0C0C0"/>
            </w:tcBorders>
            <w:tcMar>
              <w:top w:w="0" w:type="dxa"/>
              <w:left w:w="108" w:type="dxa"/>
              <w:bottom w:w="0" w:type="dxa"/>
              <w:right w:w="108" w:type="dxa"/>
            </w:tcMar>
          </w:tcPr>
          <w:p w:rsidR="00A0341C" w:rsidRPr="00E46B5B" w:rsidRDefault="00CC4754" w:rsidP="001015A9">
            <w:pPr>
              <w:jc w:val="left"/>
              <w:rPr>
                <w:rFonts w:cs="Arial"/>
                <w:lang w:val="en-US"/>
              </w:rPr>
            </w:pPr>
            <w:r>
              <w:fldChar w:fldCharType="begin"/>
            </w:r>
            <w:r w:rsidRPr="00CC4754">
              <w:rPr>
                <w:lang w:val="en-US"/>
              </w:rPr>
              <w:instrText xml:space="preserve"> FILENAME   \* MERGEFORMAT </w:instrText>
            </w:r>
            <w:r>
              <w:fldChar w:fldCharType="separate"/>
            </w:r>
            <w:r w:rsidR="009A69F7">
              <w:rPr>
                <w:noProof/>
                <w:lang w:val="en-US"/>
              </w:rPr>
              <w:t>ERS Takyon Agenda médica.docx</w:t>
            </w:r>
            <w:r>
              <w:rPr>
                <w:noProof/>
                <w:lang w:val="en-US"/>
              </w:rPr>
              <w:fldChar w:fldCharType="end"/>
            </w:r>
          </w:p>
        </w:tc>
      </w:tr>
      <w:tr w:rsidR="00A0341C" w:rsidRPr="00203614" w:rsidTr="001015A9">
        <w:tc>
          <w:tcPr>
            <w:tcW w:w="2808"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rsidR="00A0341C" w:rsidRPr="00203614" w:rsidRDefault="00A0341C" w:rsidP="001015A9">
            <w:pPr>
              <w:jc w:val="left"/>
              <w:rPr>
                <w:rFonts w:cs="Arial"/>
              </w:rPr>
            </w:pPr>
            <w:r>
              <w:rPr>
                <w:rFonts w:cs="Arial"/>
              </w:rPr>
              <w:t>Cliente</w:t>
            </w:r>
          </w:p>
        </w:tc>
        <w:tc>
          <w:tcPr>
            <w:tcW w:w="6120" w:type="dxa"/>
            <w:tcBorders>
              <w:top w:val="nil"/>
              <w:left w:val="nil"/>
              <w:bottom w:val="single" w:sz="8" w:space="0" w:color="C0C0C0"/>
              <w:right w:val="single" w:sz="8" w:space="0" w:color="C0C0C0"/>
            </w:tcBorders>
            <w:tcMar>
              <w:top w:w="0" w:type="dxa"/>
              <w:left w:w="108" w:type="dxa"/>
              <w:bottom w:w="0" w:type="dxa"/>
              <w:right w:w="108" w:type="dxa"/>
            </w:tcMar>
          </w:tcPr>
          <w:p w:rsidR="00A0341C" w:rsidRPr="00203614" w:rsidRDefault="005C2BC7" w:rsidP="001015A9">
            <w:pPr>
              <w:jc w:val="left"/>
              <w:rPr>
                <w:rFonts w:cs="Arial"/>
              </w:rPr>
            </w:pPr>
            <w:r>
              <w:fldChar w:fldCharType="begin"/>
            </w:r>
            <w:r w:rsidR="00AD3FE9">
              <w:instrText xml:space="preserve"> DOCPROPERTY  Cliente  \* MERGEFORMAT </w:instrText>
            </w:r>
            <w:r>
              <w:fldChar w:fldCharType="separate"/>
            </w:r>
            <w:r w:rsidR="009A69F7" w:rsidRPr="009A69F7">
              <w:rPr>
                <w:rFonts w:cs="Arial"/>
              </w:rPr>
              <w:t xml:space="preserve">Proyecto </w:t>
            </w:r>
            <w:proofErr w:type="spellStart"/>
            <w:r w:rsidR="009A69F7" w:rsidRPr="009A69F7">
              <w:rPr>
                <w:rFonts w:cs="Arial"/>
              </w:rPr>
              <w:t>Lebox</w:t>
            </w:r>
            <w:proofErr w:type="spellEnd"/>
            <w:r>
              <w:fldChar w:fldCharType="end"/>
            </w:r>
          </w:p>
        </w:tc>
      </w:tr>
      <w:tr w:rsidR="00A0341C" w:rsidRPr="00203614" w:rsidTr="001015A9">
        <w:tc>
          <w:tcPr>
            <w:tcW w:w="2808"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rsidR="00A0341C" w:rsidRDefault="00A0341C" w:rsidP="001015A9">
            <w:pPr>
              <w:jc w:val="left"/>
              <w:rPr>
                <w:rFonts w:cs="Arial"/>
              </w:rPr>
            </w:pPr>
            <w:r>
              <w:rPr>
                <w:rFonts w:cs="Arial"/>
              </w:rPr>
              <w:t>Versión</w:t>
            </w:r>
          </w:p>
        </w:tc>
        <w:tc>
          <w:tcPr>
            <w:tcW w:w="6120" w:type="dxa"/>
            <w:tcBorders>
              <w:top w:val="nil"/>
              <w:left w:val="nil"/>
              <w:bottom w:val="single" w:sz="8" w:space="0" w:color="C0C0C0"/>
              <w:right w:val="single" w:sz="8" w:space="0" w:color="C0C0C0"/>
            </w:tcBorders>
            <w:tcMar>
              <w:top w:w="0" w:type="dxa"/>
              <w:left w:w="108" w:type="dxa"/>
              <w:bottom w:w="0" w:type="dxa"/>
              <w:right w:w="108" w:type="dxa"/>
            </w:tcMar>
          </w:tcPr>
          <w:p w:rsidR="00A0341C" w:rsidRDefault="004E5731" w:rsidP="001015A9">
            <w:pPr>
              <w:jc w:val="left"/>
              <w:rPr>
                <w:rFonts w:cs="Arial"/>
              </w:rPr>
            </w:pPr>
            <w:fldSimple w:instr=" DOCPROPERTY  &quot;Número de documento&quot;  \* MERGEFORMAT ">
              <w:r w:rsidR="009A69F7" w:rsidRPr="009A69F7">
                <w:rPr>
                  <w:rFonts w:cs="Arial"/>
                </w:rPr>
                <w:t>1.2</w:t>
              </w:r>
            </w:fldSimple>
          </w:p>
        </w:tc>
      </w:tr>
      <w:tr w:rsidR="00A0341C" w:rsidRPr="00203614" w:rsidTr="001015A9">
        <w:tc>
          <w:tcPr>
            <w:tcW w:w="2808"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rsidR="00A0341C" w:rsidRPr="00203614" w:rsidRDefault="00A0341C" w:rsidP="001015A9">
            <w:pPr>
              <w:jc w:val="left"/>
              <w:rPr>
                <w:rFonts w:cs="Arial"/>
              </w:rPr>
            </w:pPr>
            <w:r>
              <w:rPr>
                <w:rFonts w:cs="Arial"/>
              </w:rPr>
              <w:t>Autor</w:t>
            </w:r>
          </w:p>
        </w:tc>
        <w:tc>
          <w:tcPr>
            <w:tcW w:w="6120" w:type="dxa"/>
            <w:tcBorders>
              <w:top w:val="nil"/>
              <w:left w:val="nil"/>
              <w:bottom w:val="single" w:sz="8" w:space="0" w:color="C0C0C0"/>
              <w:right w:val="single" w:sz="8" w:space="0" w:color="C0C0C0"/>
            </w:tcBorders>
            <w:tcMar>
              <w:top w:w="0" w:type="dxa"/>
              <w:left w:w="108" w:type="dxa"/>
              <w:bottom w:w="0" w:type="dxa"/>
              <w:right w:w="108" w:type="dxa"/>
            </w:tcMar>
          </w:tcPr>
          <w:p w:rsidR="00A0341C" w:rsidRPr="00203614" w:rsidDel="00EB74A9" w:rsidRDefault="004E5731" w:rsidP="001015A9">
            <w:pPr>
              <w:jc w:val="left"/>
              <w:rPr>
                <w:rFonts w:cs="Arial"/>
              </w:rPr>
            </w:pPr>
            <w:fldSimple w:instr=" AUTHOR   \* MERGEFORMAT ">
              <w:r w:rsidR="009A69F7" w:rsidRPr="009A69F7">
                <w:rPr>
                  <w:rFonts w:cs="Arial"/>
                  <w:noProof/>
                </w:rPr>
                <w:t>Esteban Parra</w:t>
              </w:r>
            </w:fldSimple>
          </w:p>
        </w:tc>
      </w:tr>
      <w:tr w:rsidR="00A0341C" w:rsidRPr="00203614" w:rsidTr="001015A9">
        <w:tc>
          <w:tcPr>
            <w:tcW w:w="2808"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rsidR="00A0341C" w:rsidRPr="00203614" w:rsidRDefault="00A0341C" w:rsidP="001015A9">
            <w:pPr>
              <w:jc w:val="left"/>
              <w:rPr>
                <w:rFonts w:cs="Arial"/>
              </w:rPr>
            </w:pPr>
            <w:r>
              <w:rPr>
                <w:rFonts w:cs="Arial"/>
              </w:rPr>
              <w:t>Fecha de Creación</w:t>
            </w:r>
          </w:p>
        </w:tc>
        <w:tc>
          <w:tcPr>
            <w:tcW w:w="6120" w:type="dxa"/>
            <w:tcBorders>
              <w:top w:val="nil"/>
              <w:left w:val="nil"/>
              <w:bottom w:val="single" w:sz="8" w:space="0" w:color="C0C0C0"/>
              <w:right w:val="single" w:sz="8" w:space="0" w:color="C0C0C0"/>
            </w:tcBorders>
            <w:tcMar>
              <w:top w:w="0" w:type="dxa"/>
              <w:left w:w="108" w:type="dxa"/>
              <w:bottom w:w="0" w:type="dxa"/>
              <w:right w:w="108" w:type="dxa"/>
            </w:tcMar>
          </w:tcPr>
          <w:p w:rsidR="00A0341C" w:rsidRDefault="00684C53" w:rsidP="00163E1B">
            <w:pPr>
              <w:jc w:val="left"/>
              <w:rPr>
                <w:rFonts w:cs="Arial"/>
              </w:rPr>
            </w:pPr>
            <w:r>
              <w:rPr>
                <w:rFonts w:cs="Arial"/>
              </w:rPr>
              <w:t>28</w:t>
            </w:r>
            <w:r w:rsidR="00B11FA7">
              <w:rPr>
                <w:rFonts w:cs="Arial"/>
              </w:rPr>
              <w:t>/</w:t>
            </w:r>
            <w:r w:rsidR="00163E1B">
              <w:rPr>
                <w:rFonts w:cs="Arial"/>
              </w:rPr>
              <w:t>10</w:t>
            </w:r>
            <w:r w:rsidR="00A0341C">
              <w:rPr>
                <w:rFonts w:cs="Arial"/>
              </w:rPr>
              <w:t>/2011</w:t>
            </w:r>
          </w:p>
        </w:tc>
      </w:tr>
      <w:tr w:rsidR="00A0341C" w:rsidRPr="00203614" w:rsidTr="001015A9">
        <w:tc>
          <w:tcPr>
            <w:tcW w:w="2808"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rsidR="00A0341C" w:rsidRPr="00203614" w:rsidRDefault="00A0341C" w:rsidP="001015A9">
            <w:pPr>
              <w:jc w:val="left"/>
              <w:rPr>
                <w:rFonts w:cs="Arial"/>
              </w:rPr>
            </w:pPr>
            <w:r>
              <w:rPr>
                <w:rFonts w:cs="Arial"/>
              </w:rPr>
              <w:t>Fecha de Actualización</w:t>
            </w:r>
          </w:p>
        </w:tc>
        <w:tc>
          <w:tcPr>
            <w:tcW w:w="6120" w:type="dxa"/>
            <w:tcBorders>
              <w:top w:val="nil"/>
              <w:left w:val="nil"/>
              <w:bottom w:val="single" w:sz="8" w:space="0" w:color="C0C0C0"/>
              <w:right w:val="single" w:sz="8" w:space="0" w:color="C0C0C0"/>
            </w:tcBorders>
            <w:tcMar>
              <w:top w:w="0" w:type="dxa"/>
              <w:left w:w="108" w:type="dxa"/>
              <w:bottom w:w="0" w:type="dxa"/>
              <w:right w:w="108" w:type="dxa"/>
            </w:tcMar>
          </w:tcPr>
          <w:p w:rsidR="00A0341C" w:rsidRPr="00203614" w:rsidRDefault="005C2BC7" w:rsidP="001015A9">
            <w:pPr>
              <w:jc w:val="left"/>
              <w:rPr>
                <w:rFonts w:cs="Arial"/>
              </w:rPr>
            </w:pPr>
            <w:r>
              <w:rPr>
                <w:rFonts w:cs="Arial"/>
              </w:rPr>
              <w:fldChar w:fldCharType="begin"/>
            </w:r>
            <w:r w:rsidR="00A0341C">
              <w:rPr>
                <w:rFonts w:cs="Arial"/>
              </w:rPr>
              <w:instrText xml:space="preserve"> SAVEDATE  \@ "dd/MM/yyyy"  \* MERGEFORMAT </w:instrText>
            </w:r>
            <w:r>
              <w:rPr>
                <w:rFonts w:cs="Arial"/>
              </w:rPr>
              <w:fldChar w:fldCharType="separate"/>
            </w:r>
            <w:r w:rsidR="00611466">
              <w:rPr>
                <w:rFonts w:cs="Arial"/>
                <w:noProof/>
              </w:rPr>
              <w:t>23/11/2011</w:t>
            </w:r>
            <w:r>
              <w:rPr>
                <w:rFonts w:cs="Arial"/>
              </w:rPr>
              <w:fldChar w:fldCharType="end"/>
            </w:r>
          </w:p>
        </w:tc>
      </w:tr>
      <w:tr w:rsidR="00A0341C" w:rsidRPr="00203614" w:rsidTr="001015A9">
        <w:trPr>
          <w:trHeight w:val="59"/>
        </w:trPr>
        <w:tc>
          <w:tcPr>
            <w:tcW w:w="2808"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rsidR="00A0341C" w:rsidRPr="00203614" w:rsidRDefault="00A0341C" w:rsidP="001015A9">
            <w:pPr>
              <w:spacing w:line="59" w:lineRule="atLeast"/>
              <w:jc w:val="left"/>
              <w:rPr>
                <w:rFonts w:cs="Arial"/>
              </w:rPr>
            </w:pPr>
            <w:r>
              <w:rPr>
                <w:rFonts w:cs="Arial"/>
              </w:rPr>
              <w:t>Número de Páginas</w:t>
            </w:r>
          </w:p>
        </w:tc>
        <w:tc>
          <w:tcPr>
            <w:tcW w:w="6120" w:type="dxa"/>
            <w:tcBorders>
              <w:top w:val="nil"/>
              <w:left w:val="nil"/>
              <w:bottom w:val="single" w:sz="8" w:space="0" w:color="C0C0C0"/>
              <w:right w:val="single" w:sz="8" w:space="0" w:color="C0C0C0"/>
            </w:tcBorders>
            <w:tcMar>
              <w:top w:w="0" w:type="dxa"/>
              <w:left w:w="108" w:type="dxa"/>
              <w:bottom w:w="0" w:type="dxa"/>
              <w:right w:w="108" w:type="dxa"/>
            </w:tcMar>
          </w:tcPr>
          <w:p w:rsidR="00A0341C" w:rsidRPr="00727E06" w:rsidRDefault="004E5731" w:rsidP="00727E06">
            <w:pPr>
              <w:rPr>
                <w:rFonts w:cs="Arial"/>
                <w:lang w:val="es-MX"/>
              </w:rPr>
            </w:pPr>
            <w:fldSimple w:instr=" NUMPAGES   \* MERGEFORMAT ">
              <w:r w:rsidR="009A69F7" w:rsidRPr="009A69F7">
                <w:rPr>
                  <w:rFonts w:cs="Arial"/>
                  <w:noProof/>
                  <w:lang w:val="es-MX"/>
                </w:rPr>
                <w:t>29</w:t>
              </w:r>
            </w:fldSimple>
          </w:p>
        </w:tc>
      </w:tr>
    </w:tbl>
    <w:p w:rsidR="00A0341C" w:rsidRDefault="00A0341C" w:rsidP="00070504">
      <w:pPr>
        <w:rPr>
          <w:rFonts w:cs="Arial"/>
          <w:b/>
          <w:lang w:val="es-MX"/>
        </w:rPr>
      </w:pPr>
    </w:p>
    <w:p w:rsidR="00A0341C" w:rsidRPr="00907452" w:rsidRDefault="00A0341C" w:rsidP="00070504">
      <w:pPr>
        <w:rPr>
          <w:rFonts w:cs="Arial"/>
          <w:b/>
          <w:lang w:val="es-MX"/>
        </w:rPr>
      </w:pPr>
      <w:r w:rsidRPr="00907452">
        <w:rPr>
          <w:rFonts w:cs="Arial"/>
          <w:b/>
          <w:lang w:val="es-MX"/>
        </w:rPr>
        <w:t>Modificaciones</w:t>
      </w:r>
    </w:p>
    <w:p w:rsidR="00A0341C" w:rsidRDefault="00A0341C" w:rsidP="00070504">
      <w:pPr>
        <w:rPr>
          <w:rFonts w:cs="Arial"/>
          <w:lang w:val="es-MX"/>
        </w:rPr>
      </w:pPr>
    </w:p>
    <w:tbl>
      <w:tblPr>
        <w:tblW w:w="4984" w:type="pct"/>
        <w:tblLook w:val="0000" w:firstRow="0" w:lastRow="0" w:firstColumn="0" w:lastColumn="0" w:noHBand="0" w:noVBand="0"/>
      </w:tblPr>
      <w:tblGrid>
        <w:gridCol w:w="914"/>
        <w:gridCol w:w="1474"/>
        <w:gridCol w:w="1810"/>
        <w:gridCol w:w="4827"/>
      </w:tblGrid>
      <w:tr w:rsidR="001E28AA" w:rsidRPr="00203614" w:rsidTr="00A61786">
        <w:tc>
          <w:tcPr>
            <w:tcW w:w="506" w:type="pct"/>
          </w:tcPr>
          <w:p w:rsidR="00A0341C" w:rsidRPr="00203614" w:rsidRDefault="00A0341C" w:rsidP="001015A9">
            <w:pPr>
              <w:jc w:val="left"/>
              <w:rPr>
                <w:rFonts w:cs="Arial"/>
                <w:b/>
                <w:bCs/>
                <w:color w:val="808080"/>
              </w:rPr>
            </w:pPr>
            <w:r>
              <w:rPr>
                <w:rFonts w:cs="Arial"/>
                <w:b/>
                <w:bCs/>
                <w:color w:val="808080"/>
              </w:rPr>
              <w:t>Versión</w:t>
            </w:r>
          </w:p>
        </w:tc>
        <w:tc>
          <w:tcPr>
            <w:tcW w:w="817" w:type="pct"/>
          </w:tcPr>
          <w:p w:rsidR="00A0341C" w:rsidRDefault="00A0341C" w:rsidP="001015A9">
            <w:pPr>
              <w:jc w:val="left"/>
              <w:rPr>
                <w:rFonts w:cs="Arial"/>
                <w:b/>
                <w:bCs/>
                <w:color w:val="808080"/>
              </w:rPr>
            </w:pPr>
            <w:r>
              <w:rPr>
                <w:rFonts w:cs="Arial"/>
                <w:b/>
                <w:bCs/>
                <w:color w:val="808080"/>
              </w:rPr>
              <w:t>Fecha</w:t>
            </w:r>
          </w:p>
        </w:tc>
        <w:tc>
          <w:tcPr>
            <w:tcW w:w="1003" w:type="pct"/>
          </w:tcPr>
          <w:p w:rsidR="00A0341C" w:rsidRPr="00203614" w:rsidRDefault="00A0341C" w:rsidP="001015A9">
            <w:pPr>
              <w:jc w:val="left"/>
              <w:rPr>
                <w:rFonts w:cs="Arial"/>
                <w:b/>
                <w:bCs/>
                <w:color w:val="808080"/>
              </w:rPr>
            </w:pPr>
            <w:r>
              <w:rPr>
                <w:rFonts w:cs="Arial"/>
                <w:b/>
                <w:bCs/>
                <w:color w:val="808080"/>
              </w:rPr>
              <w:t>Modificado por</w:t>
            </w:r>
          </w:p>
        </w:tc>
        <w:tc>
          <w:tcPr>
            <w:tcW w:w="2674" w:type="pct"/>
          </w:tcPr>
          <w:p w:rsidR="00A0341C" w:rsidRPr="00203614" w:rsidRDefault="00A0341C" w:rsidP="001015A9">
            <w:pPr>
              <w:jc w:val="left"/>
              <w:rPr>
                <w:rFonts w:cs="Arial"/>
                <w:b/>
                <w:bCs/>
                <w:color w:val="808080"/>
              </w:rPr>
            </w:pPr>
            <w:r>
              <w:rPr>
                <w:rFonts w:cs="Arial"/>
                <w:b/>
                <w:bCs/>
                <w:color w:val="808080"/>
              </w:rPr>
              <w:t>Observaciones</w:t>
            </w:r>
          </w:p>
        </w:tc>
      </w:tr>
      <w:tr w:rsidR="001E28AA" w:rsidRPr="00203614" w:rsidTr="00A61786">
        <w:tc>
          <w:tcPr>
            <w:tcW w:w="506" w:type="pct"/>
          </w:tcPr>
          <w:p w:rsidR="001E28AA" w:rsidRDefault="001E28AA" w:rsidP="00A61786">
            <w:pPr>
              <w:jc w:val="left"/>
              <w:rPr>
                <w:rFonts w:cs="Arial"/>
              </w:rPr>
            </w:pPr>
            <w:r>
              <w:rPr>
                <w:rFonts w:cs="Arial"/>
              </w:rPr>
              <w:t>1.0.0</w:t>
            </w:r>
          </w:p>
          <w:p w:rsidR="001E28AA" w:rsidRPr="00203614" w:rsidRDefault="001E28AA" w:rsidP="00A61786">
            <w:pPr>
              <w:jc w:val="left"/>
              <w:rPr>
                <w:rFonts w:cs="Arial"/>
              </w:rPr>
            </w:pPr>
            <w:r>
              <w:rPr>
                <w:rFonts w:cs="Arial"/>
              </w:rPr>
              <w:t>1.1.0</w:t>
            </w:r>
          </w:p>
        </w:tc>
        <w:tc>
          <w:tcPr>
            <w:tcW w:w="817" w:type="pct"/>
          </w:tcPr>
          <w:p w:rsidR="001E28AA" w:rsidRDefault="001E28AA" w:rsidP="00C03A8E">
            <w:pPr>
              <w:jc w:val="left"/>
              <w:rPr>
                <w:rFonts w:cs="Arial"/>
              </w:rPr>
            </w:pPr>
            <w:r>
              <w:rPr>
                <w:rFonts w:cs="Arial"/>
              </w:rPr>
              <w:t>24/10/2011</w:t>
            </w:r>
          </w:p>
          <w:p w:rsidR="001E28AA" w:rsidRDefault="001E28AA" w:rsidP="001E28AA">
            <w:pPr>
              <w:jc w:val="left"/>
              <w:rPr>
                <w:rFonts w:cs="Arial"/>
              </w:rPr>
            </w:pPr>
            <w:r>
              <w:rPr>
                <w:rFonts w:cs="Arial"/>
              </w:rPr>
              <w:t>08/11/2011</w:t>
            </w:r>
          </w:p>
          <w:p w:rsidR="001E28AA" w:rsidRDefault="001E28AA" w:rsidP="00C03A8E">
            <w:pPr>
              <w:jc w:val="left"/>
              <w:rPr>
                <w:rFonts w:cs="Arial"/>
              </w:rPr>
            </w:pPr>
          </w:p>
        </w:tc>
        <w:tc>
          <w:tcPr>
            <w:tcW w:w="1003" w:type="pct"/>
          </w:tcPr>
          <w:p w:rsidR="001E28AA" w:rsidRDefault="004E5731" w:rsidP="001E28AA">
            <w:pPr>
              <w:jc w:val="left"/>
              <w:rPr>
                <w:rFonts w:cs="Arial"/>
                <w:noProof/>
              </w:rPr>
            </w:pPr>
            <w:fldSimple w:instr=" AUTHOR   \* MERGEFORMAT ">
              <w:r w:rsidR="009A69F7" w:rsidRPr="009A69F7">
                <w:rPr>
                  <w:rFonts w:cs="Arial"/>
                  <w:noProof/>
                </w:rPr>
                <w:t>Esteban Parra</w:t>
              </w:r>
            </w:fldSimple>
          </w:p>
          <w:p w:rsidR="001E28AA" w:rsidRPr="00203614" w:rsidRDefault="001E28AA" w:rsidP="001E28AA">
            <w:pPr>
              <w:jc w:val="left"/>
              <w:rPr>
                <w:rFonts w:cs="Arial"/>
              </w:rPr>
            </w:pPr>
            <w:r>
              <w:rPr>
                <w:rFonts w:cs="Arial"/>
                <w:noProof/>
              </w:rPr>
              <w:t>Esteban Parra</w:t>
            </w:r>
          </w:p>
        </w:tc>
        <w:tc>
          <w:tcPr>
            <w:tcW w:w="2674" w:type="pct"/>
          </w:tcPr>
          <w:p w:rsidR="001E28AA" w:rsidRDefault="001E28AA" w:rsidP="00A61786">
            <w:pPr>
              <w:jc w:val="left"/>
              <w:rPr>
                <w:rFonts w:cs="Arial"/>
              </w:rPr>
            </w:pPr>
            <w:r>
              <w:rPr>
                <w:rFonts w:cs="Arial"/>
              </w:rPr>
              <w:t>Creación</w:t>
            </w:r>
          </w:p>
          <w:p w:rsidR="001E28AA" w:rsidRDefault="00950BE7" w:rsidP="00A61786">
            <w:pPr>
              <w:jc w:val="left"/>
              <w:rPr>
                <w:rFonts w:cs="Arial"/>
              </w:rPr>
            </w:pPr>
            <w:r>
              <w:rPr>
                <w:rFonts w:cs="Arial"/>
              </w:rPr>
              <w:t>Modificación 2.0,</w:t>
            </w:r>
            <w:r w:rsidR="00FB4812">
              <w:rPr>
                <w:rFonts w:cs="Arial"/>
              </w:rPr>
              <w:t>3.0</w:t>
            </w:r>
          </w:p>
          <w:p w:rsidR="001E28AA" w:rsidRPr="00203614" w:rsidRDefault="001E28AA" w:rsidP="00A61786">
            <w:pPr>
              <w:jc w:val="left"/>
              <w:rPr>
                <w:rFonts w:cs="Arial"/>
              </w:rPr>
            </w:pPr>
          </w:p>
        </w:tc>
      </w:tr>
    </w:tbl>
    <w:p w:rsidR="00B11FA7" w:rsidRDefault="00B11FA7" w:rsidP="0046690C">
      <w:pPr>
        <w:rPr>
          <w:b/>
        </w:rPr>
      </w:pPr>
    </w:p>
    <w:p w:rsidR="00A0341C" w:rsidRPr="009210DC" w:rsidRDefault="00A0341C" w:rsidP="0046690C">
      <w:pPr>
        <w:rPr>
          <w:b/>
        </w:rPr>
      </w:pPr>
      <w:r>
        <w:rPr>
          <w:b/>
        </w:rPr>
        <w:t>D</w:t>
      </w:r>
      <w:r w:rsidRPr="009210DC">
        <w:rPr>
          <w:b/>
        </w:rPr>
        <w:t>ocumento alimentado por:</w:t>
      </w:r>
    </w:p>
    <w:p w:rsidR="00A0341C" w:rsidRPr="00203614" w:rsidRDefault="00A0341C" w:rsidP="0046690C"/>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ayout w:type="fixed"/>
        <w:tblLook w:val="01E0" w:firstRow="1" w:lastRow="1" w:firstColumn="1" w:lastColumn="1" w:noHBand="0" w:noVBand="0"/>
      </w:tblPr>
      <w:tblGrid>
        <w:gridCol w:w="7308"/>
        <w:gridCol w:w="1620"/>
      </w:tblGrid>
      <w:tr w:rsidR="00A0341C" w:rsidRPr="00203614" w:rsidTr="00F325EC">
        <w:tc>
          <w:tcPr>
            <w:tcW w:w="7308" w:type="dxa"/>
            <w:shd w:val="clear" w:color="auto" w:fill="F3F3F3"/>
          </w:tcPr>
          <w:p w:rsidR="00A0341C" w:rsidRPr="00C31B78" w:rsidRDefault="00A0341C" w:rsidP="0046690C">
            <w:pPr>
              <w:rPr>
                <w:color w:val="808080"/>
              </w:rPr>
            </w:pPr>
            <w:r w:rsidRPr="00C31B78">
              <w:rPr>
                <w:color w:val="808080"/>
              </w:rPr>
              <w:t>Documento</w:t>
            </w:r>
          </w:p>
        </w:tc>
        <w:tc>
          <w:tcPr>
            <w:tcW w:w="1620" w:type="dxa"/>
            <w:shd w:val="clear" w:color="auto" w:fill="F3F3F3"/>
          </w:tcPr>
          <w:p w:rsidR="00A0341C" w:rsidRPr="00C31B78" w:rsidRDefault="00A0341C" w:rsidP="0046690C">
            <w:pPr>
              <w:rPr>
                <w:color w:val="808080"/>
              </w:rPr>
            </w:pPr>
            <w:r w:rsidRPr="00C31B78">
              <w:rPr>
                <w:color w:val="808080"/>
              </w:rPr>
              <w:t xml:space="preserve">Fecha </w:t>
            </w:r>
          </w:p>
        </w:tc>
      </w:tr>
      <w:tr w:rsidR="00A0341C" w:rsidRPr="00203614" w:rsidTr="00F325EC">
        <w:tc>
          <w:tcPr>
            <w:tcW w:w="7308" w:type="dxa"/>
          </w:tcPr>
          <w:p w:rsidR="00A0341C" w:rsidRPr="005820CF" w:rsidRDefault="00A0341C" w:rsidP="005820CF">
            <w:pPr>
              <w:rPr>
                <w:lang w:val="es-CL"/>
              </w:rPr>
            </w:pPr>
          </w:p>
        </w:tc>
        <w:tc>
          <w:tcPr>
            <w:tcW w:w="1620" w:type="dxa"/>
          </w:tcPr>
          <w:p w:rsidR="00A0341C" w:rsidRDefault="00A0341C"/>
        </w:tc>
      </w:tr>
      <w:tr w:rsidR="00A0341C" w:rsidRPr="00203614" w:rsidTr="00F325EC">
        <w:tc>
          <w:tcPr>
            <w:tcW w:w="7308" w:type="dxa"/>
          </w:tcPr>
          <w:p w:rsidR="00A0341C" w:rsidRPr="00203614" w:rsidRDefault="00A0341C" w:rsidP="00E83151"/>
        </w:tc>
        <w:tc>
          <w:tcPr>
            <w:tcW w:w="1620" w:type="dxa"/>
          </w:tcPr>
          <w:p w:rsidR="00A0341C" w:rsidRDefault="00A0341C"/>
        </w:tc>
      </w:tr>
    </w:tbl>
    <w:p w:rsidR="00A0341C" w:rsidRDefault="00A0341C" w:rsidP="0046690C">
      <w:pPr>
        <w:jc w:val="left"/>
      </w:pPr>
    </w:p>
    <w:p w:rsidR="00A0341C" w:rsidRDefault="00A0341C" w:rsidP="0046690C">
      <w:pPr>
        <w:jc w:val="left"/>
      </w:pPr>
      <w:r>
        <w:br w:type="page"/>
      </w:r>
      <w:r w:rsidRPr="00F325EC">
        <w:rPr>
          <w:b/>
        </w:rPr>
        <w:lastRenderedPageBreak/>
        <w:t>Principales responsables</w:t>
      </w:r>
    </w:p>
    <w:p w:rsidR="00A0341C" w:rsidRDefault="00A0341C" w:rsidP="0046690C">
      <w:pPr>
        <w:jc w:val="left"/>
      </w:pPr>
    </w:p>
    <w:tbl>
      <w:tblPr>
        <w:tblW w:w="8884" w:type="dxa"/>
        <w:jc w:val="center"/>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firstRow="1" w:lastRow="0" w:firstColumn="1" w:lastColumn="0" w:noHBand="0" w:noVBand="1"/>
      </w:tblPr>
      <w:tblGrid>
        <w:gridCol w:w="4559"/>
        <w:gridCol w:w="4325"/>
      </w:tblGrid>
      <w:tr w:rsidR="00A0341C" w:rsidRPr="00F64DC9" w:rsidTr="00A059DE">
        <w:trPr>
          <w:trHeight w:val="61"/>
          <w:jc w:val="center"/>
        </w:trPr>
        <w:tc>
          <w:tcPr>
            <w:tcW w:w="4559" w:type="dxa"/>
            <w:tcBorders>
              <w:top w:val="single" w:sz="4" w:space="0" w:color="F2F2F2"/>
              <w:left w:val="single" w:sz="4" w:space="0" w:color="F2F2F2"/>
              <w:bottom w:val="single" w:sz="4" w:space="0" w:color="F2F2F2"/>
              <w:right w:val="single" w:sz="4" w:space="0" w:color="F2F2F2"/>
            </w:tcBorders>
            <w:shd w:val="pct5" w:color="auto" w:fill="auto"/>
          </w:tcPr>
          <w:p w:rsidR="00A0341C" w:rsidRPr="00F64DC9" w:rsidRDefault="00A0341C" w:rsidP="002347C5">
            <w:pPr>
              <w:autoSpaceDE w:val="0"/>
              <w:autoSpaceDN w:val="0"/>
              <w:adjustRightInd w:val="0"/>
              <w:rPr>
                <w:rFonts w:cs="Arial"/>
                <w:b/>
              </w:rPr>
            </w:pPr>
            <w:r w:rsidRPr="00F325EC">
              <w:rPr>
                <w:color w:val="808080"/>
              </w:rPr>
              <w:t>Cliente</w:t>
            </w:r>
          </w:p>
        </w:tc>
        <w:tc>
          <w:tcPr>
            <w:tcW w:w="4325" w:type="dxa"/>
            <w:tcBorders>
              <w:top w:val="single" w:sz="4" w:space="0" w:color="F2F2F2"/>
              <w:left w:val="single" w:sz="4" w:space="0" w:color="F2F2F2"/>
              <w:bottom w:val="single" w:sz="4" w:space="0" w:color="F2F2F2"/>
              <w:right w:val="single" w:sz="4" w:space="0" w:color="F2F2F2"/>
            </w:tcBorders>
            <w:shd w:val="pct5" w:color="auto" w:fill="auto"/>
          </w:tcPr>
          <w:p w:rsidR="00A0341C" w:rsidRPr="00F64DC9" w:rsidRDefault="00A0341C" w:rsidP="002347C5">
            <w:pPr>
              <w:autoSpaceDE w:val="0"/>
              <w:autoSpaceDN w:val="0"/>
              <w:adjustRightInd w:val="0"/>
              <w:rPr>
                <w:rFonts w:cs="Arial"/>
                <w:b/>
              </w:rPr>
            </w:pPr>
            <w:r w:rsidRPr="00F325EC">
              <w:rPr>
                <w:color w:val="808080"/>
              </w:rPr>
              <w:t>Desarrollador</w:t>
            </w:r>
          </w:p>
        </w:tc>
      </w:tr>
      <w:tr w:rsidR="00A0341C" w:rsidRPr="00F64DC9" w:rsidTr="00A059DE">
        <w:trPr>
          <w:trHeight w:val="1464"/>
          <w:jc w:val="center"/>
        </w:trPr>
        <w:tc>
          <w:tcPr>
            <w:tcW w:w="4559" w:type="dxa"/>
            <w:tcBorders>
              <w:top w:val="single" w:sz="4" w:space="0" w:color="F2F2F2"/>
              <w:left w:val="single" w:sz="4" w:space="0" w:color="F2F2F2"/>
              <w:bottom w:val="single" w:sz="4" w:space="0" w:color="F2F2F2"/>
              <w:right w:val="single" w:sz="4" w:space="0" w:color="F2F2F2"/>
            </w:tcBorders>
            <w:shd w:val="clear" w:color="auto" w:fill="auto"/>
          </w:tcPr>
          <w:p w:rsidR="00A0341C" w:rsidRPr="00F64DC9" w:rsidRDefault="00A0341C" w:rsidP="002347C5">
            <w:pPr>
              <w:autoSpaceDE w:val="0"/>
              <w:autoSpaceDN w:val="0"/>
              <w:adjustRightInd w:val="0"/>
              <w:rPr>
                <w:rFonts w:cs="Arial"/>
                <w:b/>
              </w:rPr>
            </w:pPr>
          </w:p>
        </w:tc>
        <w:tc>
          <w:tcPr>
            <w:tcW w:w="4325" w:type="dxa"/>
            <w:tcBorders>
              <w:top w:val="single" w:sz="4" w:space="0" w:color="F2F2F2"/>
              <w:left w:val="single" w:sz="4" w:space="0" w:color="F2F2F2"/>
              <w:bottom w:val="single" w:sz="4" w:space="0" w:color="F2F2F2"/>
              <w:right w:val="single" w:sz="4" w:space="0" w:color="F2F2F2"/>
            </w:tcBorders>
            <w:shd w:val="clear" w:color="auto" w:fill="auto"/>
          </w:tcPr>
          <w:p w:rsidR="00A0341C" w:rsidRPr="00F64DC9" w:rsidRDefault="00A0341C" w:rsidP="002347C5">
            <w:pPr>
              <w:autoSpaceDE w:val="0"/>
              <w:autoSpaceDN w:val="0"/>
              <w:adjustRightInd w:val="0"/>
              <w:rPr>
                <w:rFonts w:cs="Arial"/>
                <w:b/>
              </w:rPr>
            </w:pPr>
          </w:p>
        </w:tc>
      </w:tr>
      <w:tr w:rsidR="00A0341C" w:rsidRPr="00F64DC9" w:rsidTr="00A059DE">
        <w:trPr>
          <w:trHeight w:val="135"/>
          <w:jc w:val="center"/>
        </w:trPr>
        <w:tc>
          <w:tcPr>
            <w:tcW w:w="4559" w:type="dxa"/>
            <w:tcBorders>
              <w:top w:val="single" w:sz="4" w:space="0" w:color="F2F2F2"/>
              <w:left w:val="single" w:sz="4" w:space="0" w:color="F2F2F2"/>
              <w:bottom w:val="single" w:sz="4" w:space="0" w:color="F2F2F2"/>
              <w:right w:val="single" w:sz="4" w:space="0" w:color="F2F2F2"/>
            </w:tcBorders>
            <w:shd w:val="pct5" w:color="auto" w:fill="auto"/>
          </w:tcPr>
          <w:p w:rsidR="00A0341C" w:rsidRPr="00E35F2D" w:rsidRDefault="004E5731" w:rsidP="001041A6">
            <w:pPr>
              <w:jc w:val="left"/>
              <w:rPr>
                <w:rFonts w:cs="Arial"/>
              </w:rPr>
            </w:pPr>
            <w:fldSimple w:instr=" DOCPROPERTY  Cliente  \* MERGEFORMAT ">
              <w:r w:rsidR="009A69F7" w:rsidRPr="009A69F7">
                <w:rPr>
                  <w:rFonts w:cs="Arial"/>
                  <w:noProof/>
                </w:rPr>
                <w:t>Proyecto Lebox</w:t>
              </w:r>
            </w:fldSimple>
          </w:p>
        </w:tc>
        <w:tc>
          <w:tcPr>
            <w:tcW w:w="4325" w:type="dxa"/>
            <w:tcBorders>
              <w:top w:val="single" w:sz="4" w:space="0" w:color="F2F2F2"/>
              <w:left w:val="single" w:sz="4" w:space="0" w:color="F2F2F2"/>
              <w:bottom w:val="single" w:sz="4" w:space="0" w:color="F2F2F2"/>
              <w:right w:val="single" w:sz="4" w:space="0" w:color="F2F2F2"/>
            </w:tcBorders>
            <w:shd w:val="pct5" w:color="auto" w:fill="auto"/>
          </w:tcPr>
          <w:p w:rsidR="00A0341C" w:rsidRPr="00F64DC9" w:rsidRDefault="00071F36" w:rsidP="002347C5">
            <w:pPr>
              <w:autoSpaceDE w:val="0"/>
              <w:autoSpaceDN w:val="0"/>
              <w:adjustRightInd w:val="0"/>
              <w:rPr>
                <w:rFonts w:cs="Arial"/>
                <w:b/>
              </w:rPr>
            </w:pPr>
            <w:r>
              <w:rPr>
                <w:rFonts w:cs="Arial"/>
                <w:noProof/>
              </w:rPr>
              <w:t>Nico</w:t>
            </w:r>
            <w:r w:rsidR="00573F14">
              <w:rPr>
                <w:rFonts w:cs="Arial"/>
                <w:noProof/>
              </w:rPr>
              <w:t>las F</w:t>
            </w:r>
            <w:r>
              <w:rPr>
                <w:rFonts w:cs="Arial"/>
                <w:noProof/>
              </w:rPr>
              <w:t>uentes</w:t>
            </w:r>
          </w:p>
        </w:tc>
      </w:tr>
      <w:tr w:rsidR="00A0341C" w:rsidRPr="00F64DC9" w:rsidTr="00A059DE">
        <w:trPr>
          <w:trHeight w:val="263"/>
          <w:jc w:val="center"/>
        </w:trPr>
        <w:tc>
          <w:tcPr>
            <w:tcW w:w="4559" w:type="dxa"/>
            <w:tcBorders>
              <w:top w:val="single" w:sz="4" w:space="0" w:color="F2F2F2"/>
              <w:left w:val="nil"/>
              <w:bottom w:val="single" w:sz="4" w:space="0" w:color="F2F2F2"/>
              <w:right w:val="nil"/>
            </w:tcBorders>
            <w:shd w:val="clear" w:color="auto" w:fill="auto"/>
          </w:tcPr>
          <w:p w:rsidR="00A0341C" w:rsidRDefault="00A0341C" w:rsidP="002347C5">
            <w:pPr>
              <w:autoSpaceDE w:val="0"/>
              <w:autoSpaceDN w:val="0"/>
              <w:adjustRightInd w:val="0"/>
              <w:rPr>
                <w:rFonts w:cs="Arial"/>
                <w:b/>
              </w:rPr>
            </w:pPr>
          </w:p>
        </w:tc>
        <w:tc>
          <w:tcPr>
            <w:tcW w:w="4325" w:type="dxa"/>
            <w:tcBorders>
              <w:top w:val="single" w:sz="4" w:space="0" w:color="F2F2F2"/>
              <w:left w:val="nil"/>
              <w:bottom w:val="single" w:sz="4" w:space="0" w:color="F2F2F2"/>
              <w:right w:val="nil"/>
            </w:tcBorders>
            <w:shd w:val="clear" w:color="auto" w:fill="auto"/>
          </w:tcPr>
          <w:p w:rsidR="00A0341C" w:rsidRDefault="00A0341C" w:rsidP="002347C5">
            <w:pPr>
              <w:autoSpaceDE w:val="0"/>
              <w:autoSpaceDN w:val="0"/>
              <w:adjustRightInd w:val="0"/>
              <w:ind w:left="185"/>
              <w:rPr>
                <w:rFonts w:cs="Arial"/>
                <w:b/>
              </w:rPr>
            </w:pPr>
          </w:p>
        </w:tc>
      </w:tr>
      <w:tr w:rsidR="00A0341C" w:rsidRPr="00F64DC9" w:rsidTr="00A059DE">
        <w:trPr>
          <w:jc w:val="center"/>
        </w:trPr>
        <w:tc>
          <w:tcPr>
            <w:tcW w:w="4559" w:type="dxa"/>
            <w:tcBorders>
              <w:top w:val="single" w:sz="4" w:space="0" w:color="F2F2F2"/>
              <w:left w:val="single" w:sz="4" w:space="0" w:color="F2F2F2"/>
              <w:bottom w:val="single" w:sz="4" w:space="0" w:color="F2F2F2"/>
              <w:right w:val="single" w:sz="4" w:space="0" w:color="F2F2F2"/>
            </w:tcBorders>
            <w:shd w:val="pct5" w:color="auto" w:fill="auto"/>
          </w:tcPr>
          <w:p w:rsidR="00A0341C" w:rsidRPr="00036C75" w:rsidRDefault="00A0341C" w:rsidP="002347C5">
            <w:pPr>
              <w:autoSpaceDE w:val="0"/>
              <w:autoSpaceDN w:val="0"/>
              <w:adjustRightInd w:val="0"/>
              <w:rPr>
                <w:color w:val="808080"/>
              </w:rPr>
            </w:pPr>
            <w:r w:rsidRPr="00036C75">
              <w:rPr>
                <w:color w:val="808080"/>
              </w:rPr>
              <w:t>Analista de proyecto</w:t>
            </w:r>
            <w:r>
              <w:rPr>
                <w:color w:val="808080"/>
              </w:rPr>
              <w:t>s</w:t>
            </w:r>
          </w:p>
        </w:tc>
        <w:tc>
          <w:tcPr>
            <w:tcW w:w="4325" w:type="dxa"/>
            <w:tcBorders>
              <w:top w:val="single" w:sz="4" w:space="0" w:color="F2F2F2"/>
              <w:left w:val="single" w:sz="4" w:space="0" w:color="F2F2F2"/>
              <w:bottom w:val="single" w:sz="4" w:space="0" w:color="F2F2F2"/>
              <w:right w:val="single" w:sz="4" w:space="0" w:color="F2F2F2"/>
            </w:tcBorders>
            <w:shd w:val="pct5" w:color="auto" w:fill="auto"/>
          </w:tcPr>
          <w:p w:rsidR="00A0341C" w:rsidRPr="00036C75" w:rsidRDefault="00E15F65" w:rsidP="00BA1D00">
            <w:pPr>
              <w:autoSpaceDE w:val="0"/>
              <w:autoSpaceDN w:val="0"/>
              <w:adjustRightInd w:val="0"/>
              <w:rPr>
                <w:color w:val="808080"/>
              </w:rPr>
            </w:pPr>
            <w:r>
              <w:rPr>
                <w:color w:val="808080"/>
              </w:rPr>
              <w:t>Jefe de</w:t>
            </w:r>
            <w:r w:rsidR="00A0341C">
              <w:rPr>
                <w:color w:val="808080"/>
              </w:rPr>
              <w:t xml:space="preserve"> </w:t>
            </w:r>
            <w:proofErr w:type="spellStart"/>
            <w:r w:rsidR="00A0341C">
              <w:rPr>
                <w:color w:val="808080"/>
              </w:rPr>
              <w:t>I+D</w:t>
            </w:r>
            <w:r>
              <w:rPr>
                <w:color w:val="808080"/>
              </w:rPr>
              <w:t>+i</w:t>
            </w:r>
            <w:proofErr w:type="spellEnd"/>
          </w:p>
        </w:tc>
      </w:tr>
      <w:tr w:rsidR="00A0341C" w:rsidRPr="00F64DC9" w:rsidTr="00A059DE">
        <w:trPr>
          <w:trHeight w:val="1156"/>
          <w:jc w:val="center"/>
        </w:trPr>
        <w:tc>
          <w:tcPr>
            <w:tcW w:w="4559" w:type="dxa"/>
            <w:tcBorders>
              <w:top w:val="single" w:sz="4" w:space="0" w:color="F2F2F2"/>
              <w:left w:val="single" w:sz="4" w:space="0" w:color="F2F2F2"/>
              <w:bottom w:val="single" w:sz="4" w:space="0" w:color="F2F2F2"/>
              <w:right w:val="single" w:sz="4" w:space="0" w:color="F2F2F2"/>
            </w:tcBorders>
            <w:shd w:val="clear" w:color="auto" w:fill="auto"/>
          </w:tcPr>
          <w:p w:rsidR="00A0341C" w:rsidRDefault="00A0341C" w:rsidP="002347C5">
            <w:pPr>
              <w:autoSpaceDE w:val="0"/>
              <w:autoSpaceDN w:val="0"/>
              <w:adjustRightInd w:val="0"/>
              <w:rPr>
                <w:rFonts w:cs="Arial"/>
                <w:b/>
              </w:rPr>
            </w:pPr>
          </w:p>
          <w:p w:rsidR="00A0341C" w:rsidRDefault="00A0341C" w:rsidP="002347C5">
            <w:pPr>
              <w:autoSpaceDE w:val="0"/>
              <w:autoSpaceDN w:val="0"/>
              <w:adjustRightInd w:val="0"/>
              <w:rPr>
                <w:rFonts w:cs="Arial"/>
                <w:b/>
              </w:rPr>
            </w:pPr>
          </w:p>
          <w:p w:rsidR="00A0341C" w:rsidRDefault="00A0341C" w:rsidP="002347C5">
            <w:pPr>
              <w:autoSpaceDE w:val="0"/>
              <w:autoSpaceDN w:val="0"/>
              <w:adjustRightInd w:val="0"/>
              <w:rPr>
                <w:rFonts w:cs="Arial"/>
                <w:b/>
              </w:rPr>
            </w:pPr>
          </w:p>
          <w:p w:rsidR="00A0341C" w:rsidRDefault="00A0341C" w:rsidP="002347C5">
            <w:pPr>
              <w:autoSpaceDE w:val="0"/>
              <w:autoSpaceDN w:val="0"/>
              <w:adjustRightInd w:val="0"/>
              <w:rPr>
                <w:rFonts w:cs="Arial"/>
                <w:b/>
              </w:rPr>
            </w:pPr>
          </w:p>
          <w:p w:rsidR="00A0341C" w:rsidRPr="00F64DC9" w:rsidRDefault="00A0341C" w:rsidP="002347C5">
            <w:pPr>
              <w:autoSpaceDE w:val="0"/>
              <w:autoSpaceDN w:val="0"/>
              <w:adjustRightInd w:val="0"/>
              <w:rPr>
                <w:rFonts w:cs="Arial"/>
                <w:b/>
              </w:rPr>
            </w:pPr>
          </w:p>
        </w:tc>
        <w:tc>
          <w:tcPr>
            <w:tcW w:w="4325" w:type="dxa"/>
            <w:tcBorders>
              <w:top w:val="single" w:sz="4" w:space="0" w:color="F2F2F2"/>
              <w:left w:val="single" w:sz="4" w:space="0" w:color="F2F2F2"/>
              <w:bottom w:val="single" w:sz="4" w:space="0" w:color="F2F2F2"/>
              <w:right w:val="single" w:sz="4" w:space="0" w:color="F2F2F2"/>
            </w:tcBorders>
            <w:shd w:val="clear" w:color="auto" w:fill="auto"/>
          </w:tcPr>
          <w:p w:rsidR="00A0341C" w:rsidRDefault="00A0341C" w:rsidP="002347C5">
            <w:pPr>
              <w:autoSpaceDE w:val="0"/>
              <w:autoSpaceDN w:val="0"/>
              <w:adjustRightInd w:val="0"/>
              <w:ind w:left="185"/>
              <w:rPr>
                <w:rFonts w:cs="Arial"/>
                <w:b/>
                <w:bCs/>
              </w:rPr>
            </w:pPr>
          </w:p>
        </w:tc>
      </w:tr>
      <w:tr w:rsidR="00A0341C" w:rsidRPr="00F64DC9" w:rsidTr="00A059DE">
        <w:trPr>
          <w:trHeight w:val="135"/>
          <w:jc w:val="center"/>
        </w:trPr>
        <w:tc>
          <w:tcPr>
            <w:tcW w:w="4559" w:type="dxa"/>
            <w:tcBorders>
              <w:top w:val="single" w:sz="4" w:space="0" w:color="F2F2F2"/>
              <w:left w:val="single" w:sz="4" w:space="0" w:color="F2F2F2"/>
              <w:bottom w:val="single" w:sz="4" w:space="0" w:color="F2F2F2"/>
              <w:right w:val="single" w:sz="4" w:space="0" w:color="F2F2F2"/>
            </w:tcBorders>
            <w:shd w:val="pct5" w:color="auto" w:fill="auto"/>
          </w:tcPr>
          <w:p w:rsidR="00A0341C" w:rsidRPr="00F64DC9" w:rsidRDefault="004E5731" w:rsidP="002347C5">
            <w:pPr>
              <w:autoSpaceDE w:val="0"/>
              <w:autoSpaceDN w:val="0"/>
              <w:adjustRightInd w:val="0"/>
              <w:rPr>
                <w:rFonts w:cs="Arial"/>
                <w:b/>
              </w:rPr>
            </w:pPr>
            <w:fldSimple w:instr=" AUTHOR   \* MERGEFORMAT ">
              <w:r w:rsidR="009A69F7" w:rsidRPr="009A69F7">
                <w:rPr>
                  <w:rFonts w:cs="Arial"/>
                  <w:noProof/>
                </w:rPr>
                <w:t>Esteban Parra</w:t>
              </w:r>
            </w:fldSimple>
          </w:p>
        </w:tc>
        <w:tc>
          <w:tcPr>
            <w:tcW w:w="4325" w:type="dxa"/>
            <w:tcBorders>
              <w:top w:val="single" w:sz="4" w:space="0" w:color="F2F2F2"/>
              <w:left w:val="single" w:sz="4" w:space="0" w:color="F2F2F2"/>
              <w:bottom w:val="nil"/>
              <w:right w:val="single" w:sz="4" w:space="0" w:color="F2F2F2"/>
            </w:tcBorders>
            <w:shd w:val="pct5" w:color="auto" w:fill="auto"/>
          </w:tcPr>
          <w:p w:rsidR="00A0341C" w:rsidRDefault="00A0341C" w:rsidP="002347C5">
            <w:pPr>
              <w:autoSpaceDE w:val="0"/>
              <w:autoSpaceDN w:val="0"/>
              <w:adjustRightInd w:val="0"/>
              <w:rPr>
                <w:rFonts w:cs="Arial"/>
                <w:b/>
                <w:bCs/>
              </w:rPr>
            </w:pPr>
            <w:r w:rsidRPr="00D01444">
              <w:rPr>
                <w:rFonts w:cs="Arial"/>
                <w:noProof/>
              </w:rPr>
              <w:t>Victor Chacon</w:t>
            </w:r>
          </w:p>
        </w:tc>
      </w:tr>
      <w:tr w:rsidR="00A0341C" w:rsidRPr="00F64DC9" w:rsidTr="00A059DE">
        <w:trPr>
          <w:trHeight w:val="135"/>
          <w:jc w:val="center"/>
        </w:trPr>
        <w:tc>
          <w:tcPr>
            <w:tcW w:w="4559" w:type="dxa"/>
            <w:tcBorders>
              <w:top w:val="single" w:sz="4" w:space="0" w:color="F2F2F2"/>
              <w:left w:val="nil"/>
              <w:bottom w:val="single" w:sz="4" w:space="0" w:color="F2F2F2"/>
              <w:right w:val="nil"/>
            </w:tcBorders>
            <w:shd w:val="clear" w:color="auto" w:fill="auto"/>
          </w:tcPr>
          <w:p w:rsidR="00A0341C" w:rsidRDefault="00A0341C" w:rsidP="002347C5">
            <w:pPr>
              <w:autoSpaceDE w:val="0"/>
              <w:autoSpaceDN w:val="0"/>
              <w:adjustRightInd w:val="0"/>
              <w:rPr>
                <w:rFonts w:cs="Arial"/>
                <w:b/>
              </w:rPr>
            </w:pPr>
          </w:p>
        </w:tc>
        <w:tc>
          <w:tcPr>
            <w:tcW w:w="4325" w:type="dxa"/>
            <w:tcBorders>
              <w:top w:val="nil"/>
              <w:left w:val="nil"/>
              <w:bottom w:val="nil"/>
              <w:right w:val="nil"/>
            </w:tcBorders>
            <w:shd w:val="clear" w:color="auto" w:fill="auto"/>
          </w:tcPr>
          <w:p w:rsidR="00A0341C" w:rsidRDefault="00A0341C" w:rsidP="002347C5">
            <w:pPr>
              <w:autoSpaceDE w:val="0"/>
              <w:autoSpaceDN w:val="0"/>
              <w:adjustRightInd w:val="0"/>
              <w:rPr>
                <w:rFonts w:cs="Arial"/>
                <w:b/>
              </w:rPr>
            </w:pPr>
          </w:p>
        </w:tc>
      </w:tr>
      <w:tr w:rsidR="00A0341C" w:rsidRPr="00F64DC9" w:rsidTr="00A059DE">
        <w:trPr>
          <w:jc w:val="center"/>
        </w:trPr>
        <w:tc>
          <w:tcPr>
            <w:tcW w:w="4559" w:type="dxa"/>
            <w:tcBorders>
              <w:top w:val="single" w:sz="4" w:space="0" w:color="F2F2F2"/>
              <w:left w:val="single" w:sz="4" w:space="0" w:color="F2F2F2"/>
              <w:bottom w:val="single" w:sz="4" w:space="0" w:color="F2F2F2"/>
              <w:right w:val="single" w:sz="4" w:space="0" w:color="F2F2F2"/>
            </w:tcBorders>
            <w:shd w:val="pct5" w:color="auto" w:fill="auto"/>
          </w:tcPr>
          <w:p w:rsidR="00A0341C" w:rsidRPr="00036C75" w:rsidRDefault="00071F36" w:rsidP="002347C5">
            <w:pPr>
              <w:autoSpaceDE w:val="0"/>
              <w:autoSpaceDN w:val="0"/>
              <w:adjustRightInd w:val="0"/>
              <w:rPr>
                <w:color w:val="808080"/>
              </w:rPr>
            </w:pPr>
            <w:r>
              <w:rPr>
                <w:color w:val="808080"/>
              </w:rPr>
              <w:t>Jefe de Proyectos</w:t>
            </w:r>
          </w:p>
        </w:tc>
        <w:tc>
          <w:tcPr>
            <w:tcW w:w="4325" w:type="dxa"/>
            <w:tcBorders>
              <w:top w:val="nil"/>
              <w:left w:val="single" w:sz="4" w:space="0" w:color="F2F2F2"/>
              <w:bottom w:val="nil"/>
              <w:right w:val="nil"/>
            </w:tcBorders>
            <w:shd w:val="clear" w:color="auto" w:fill="auto"/>
          </w:tcPr>
          <w:p w:rsidR="00A0341C" w:rsidRDefault="00A0341C" w:rsidP="002347C5">
            <w:pPr>
              <w:autoSpaceDE w:val="0"/>
              <w:autoSpaceDN w:val="0"/>
              <w:adjustRightInd w:val="0"/>
              <w:ind w:left="185"/>
              <w:rPr>
                <w:rFonts w:cs="Arial"/>
                <w:b/>
                <w:bCs/>
              </w:rPr>
            </w:pPr>
          </w:p>
        </w:tc>
      </w:tr>
      <w:tr w:rsidR="00A0341C" w:rsidRPr="00F64DC9" w:rsidTr="00A059DE">
        <w:trPr>
          <w:jc w:val="center"/>
        </w:trPr>
        <w:tc>
          <w:tcPr>
            <w:tcW w:w="4559" w:type="dxa"/>
            <w:tcBorders>
              <w:top w:val="single" w:sz="4" w:space="0" w:color="F2F2F2"/>
              <w:left w:val="single" w:sz="4" w:space="0" w:color="F2F2F2"/>
              <w:bottom w:val="single" w:sz="4" w:space="0" w:color="F2F2F2"/>
              <w:right w:val="single" w:sz="4" w:space="0" w:color="F2F2F2"/>
            </w:tcBorders>
            <w:shd w:val="clear" w:color="auto" w:fill="auto"/>
          </w:tcPr>
          <w:p w:rsidR="00A0341C" w:rsidRPr="00036C75" w:rsidRDefault="00A0341C" w:rsidP="002347C5">
            <w:pPr>
              <w:autoSpaceDE w:val="0"/>
              <w:autoSpaceDN w:val="0"/>
              <w:adjustRightInd w:val="0"/>
              <w:rPr>
                <w:color w:val="808080"/>
              </w:rPr>
            </w:pPr>
          </w:p>
          <w:p w:rsidR="00A0341C" w:rsidRPr="00036C75" w:rsidRDefault="00A0341C" w:rsidP="002347C5">
            <w:pPr>
              <w:autoSpaceDE w:val="0"/>
              <w:autoSpaceDN w:val="0"/>
              <w:adjustRightInd w:val="0"/>
              <w:rPr>
                <w:color w:val="808080"/>
              </w:rPr>
            </w:pPr>
          </w:p>
          <w:p w:rsidR="00A0341C" w:rsidRPr="00036C75" w:rsidRDefault="00A0341C" w:rsidP="002347C5">
            <w:pPr>
              <w:autoSpaceDE w:val="0"/>
              <w:autoSpaceDN w:val="0"/>
              <w:adjustRightInd w:val="0"/>
              <w:rPr>
                <w:color w:val="808080"/>
              </w:rPr>
            </w:pPr>
          </w:p>
          <w:p w:rsidR="00A0341C" w:rsidRPr="00036C75" w:rsidRDefault="00A0341C" w:rsidP="002347C5">
            <w:pPr>
              <w:autoSpaceDE w:val="0"/>
              <w:autoSpaceDN w:val="0"/>
              <w:adjustRightInd w:val="0"/>
              <w:rPr>
                <w:color w:val="808080"/>
              </w:rPr>
            </w:pPr>
          </w:p>
          <w:p w:rsidR="00A0341C" w:rsidRPr="00036C75" w:rsidRDefault="00A0341C" w:rsidP="002347C5">
            <w:pPr>
              <w:autoSpaceDE w:val="0"/>
              <w:autoSpaceDN w:val="0"/>
              <w:adjustRightInd w:val="0"/>
              <w:rPr>
                <w:color w:val="808080"/>
              </w:rPr>
            </w:pPr>
          </w:p>
        </w:tc>
        <w:tc>
          <w:tcPr>
            <w:tcW w:w="4325" w:type="dxa"/>
            <w:tcBorders>
              <w:top w:val="nil"/>
              <w:left w:val="single" w:sz="4" w:space="0" w:color="F2F2F2"/>
              <w:bottom w:val="nil"/>
              <w:right w:val="nil"/>
            </w:tcBorders>
            <w:shd w:val="clear" w:color="auto" w:fill="auto"/>
          </w:tcPr>
          <w:p w:rsidR="00A0341C" w:rsidRDefault="00A0341C" w:rsidP="002347C5">
            <w:pPr>
              <w:autoSpaceDE w:val="0"/>
              <w:autoSpaceDN w:val="0"/>
              <w:adjustRightInd w:val="0"/>
              <w:ind w:left="185"/>
              <w:rPr>
                <w:rFonts w:cs="Arial"/>
                <w:b/>
                <w:bCs/>
              </w:rPr>
            </w:pPr>
          </w:p>
        </w:tc>
      </w:tr>
      <w:tr w:rsidR="00A0341C" w:rsidRPr="00F64DC9" w:rsidTr="00A059DE">
        <w:trPr>
          <w:jc w:val="center"/>
        </w:trPr>
        <w:tc>
          <w:tcPr>
            <w:tcW w:w="4559" w:type="dxa"/>
            <w:tcBorders>
              <w:top w:val="single" w:sz="4" w:space="0" w:color="F2F2F2"/>
              <w:left w:val="single" w:sz="4" w:space="0" w:color="F2F2F2"/>
              <w:bottom w:val="nil"/>
              <w:right w:val="single" w:sz="4" w:space="0" w:color="F2F2F2"/>
            </w:tcBorders>
            <w:shd w:val="pct5" w:color="auto" w:fill="auto"/>
          </w:tcPr>
          <w:p w:rsidR="00A0341C" w:rsidRPr="00F64DC9" w:rsidRDefault="00071F36" w:rsidP="002347C5">
            <w:pPr>
              <w:autoSpaceDE w:val="0"/>
              <w:autoSpaceDN w:val="0"/>
              <w:adjustRightInd w:val="0"/>
              <w:rPr>
                <w:rFonts w:cs="Arial"/>
                <w:b/>
              </w:rPr>
            </w:pPr>
            <w:r>
              <w:rPr>
                <w:rFonts w:cs="Arial"/>
                <w:noProof/>
              </w:rPr>
              <w:t>Andres Fernandez</w:t>
            </w:r>
          </w:p>
        </w:tc>
        <w:tc>
          <w:tcPr>
            <w:tcW w:w="4325" w:type="dxa"/>
            <w:tcBorders>
              <w:top w:val="nil"/>
              <w:left w:val="single" w:sz="4" w:space="0" w:color="F2F2F2"/>
              <w:bottom w:val="nil"/>
              <w:right w:val="nil"/>
            </w:tcBorders>
            <w:shd w:val="clear" w:color="auto" w:fill="auto"/>
          </w:tcPr>
          <w:p w:rsidR="00A0341C" w:rsidRDefault="00A0341C" w:rsidP="002347C5">
            <w:pPr>
              <w:autoSpaceDE w:val="0"/>
              <w:autoSpaceDN w:val="0"/>
              <w:adjustRightInd w:val="0"/>
              <w:ind w:left="185"/>
              <w:rPr>
                <w:rFonts w:cs="Arial"/>
                <w:b/>
                <w:bCs/>
              </w:rPr>
            </w:pPr>
          </w:p>
        </w:tc>
      </w:tr>
    </w:tbl>
    <w:p w:rsidR="00A0341C" w:rsidRDefault="00A0341C" w:rsidP="0046690C">
      <w:pPr>
        <w:jc w:val="left"/>
      </w:pPr>
      <w:r>
        <w:br w:type="page"/>
      </w: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Default="00A0341C" w:rsidP="0046690C">
      <w:pPr>
        <w:jc w:val="left"/>
      </w:pPr>
    </w:p>
    <w:p w:rsidR="00A0341C" w:rsidRPr="009E049B" w:rsidRDefault="00500BF5" w:rsidP="00306FA9">
      <w:pPr>
        <w:jc w:val="center"/>
      </w:pPr>
      <w:r>
        <w:rPr>
          <w:noProof/>
          <w:lang w:val="es-MX" w:eastAsia="es-MX"/>
        </w:rPr>
        <w:drawing>
          <wp:inline distT="0" distB="0" distL="0" distR="0" wp14:anchorId="1FCAF3D2" wp14:editId="47F87743">
            <wp:extent cx="914400" cy="69469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694690"/>
                    </a:xfrm>
                    <a:prstGeom prst="rect">
                      <a:avLst/>
                    </a:prstGeom>
                    <a:noFill/>
                    <a:ln>
                      <a:noFill/>
                    </a:ln>
                  </pic:spPr>
                </pic:pic>
              </a:graphicData>
            </a:graphic>
          </wp:inline>
        </w:drawing>
      </w:r>
    </w:p>
    <w:p w:rsidR="00A0341C" w:rsidRPr="009E049B" w:rsidRDefault="00A0341C" w:rsidP="00306FA9"/>
    <w:p w:rsidR="00A0341C" w:rsidRPr="009E049B" w:rsidRDefault="00A0341C" w:rsidP="00306FA9">
      <w:pPr>
        <w:jc w:val="center"/>
        <w:rPr>
          <w:b/>
        </w:rPr>
      </w:pPr>
      <w:proofErr w:type="spellStart"/>
      <w:r>
        <w:rPr>
          <w:b/>
        </w:rPr>
        <w:t>Lebox</w:t>
      </w:r>
      <w:proofErr w:type="spellEnd"/>
      <w:r w:rsidRPr="009E049B">
        <w:rPr>
          <w:b/>
        </w:rPr>
        <w:t xml:space="preserve"> MIEMBRO DEL CAPITULO CHILENO HL7 INTERNACIONAL</w:t>
      </w:r>
    </w:p>
    <w:p w:rsidR="00A0341C" w:rsidRPr="009E049B" w:rsidRDefault="00A0341C" w:rsidP="00306FA9">
      <w:pPr>
        <w:jc w:val="center"/>
        <w:rPr>
          <w:b/>
          <w:i/>
        </w:rPr>
      </w:pPr>
      <w:r w:rsidRPr="009E049B">
        <w:rPr>
          <w:b/>
          <w:i/>
        </w:rPr>
        <w:t>“Construyendo la interoperabilidad de los sistemas de información en salud”</w:t>
      </w:r>
    </w:p>
    <w:p w:rsidR="00A0341C" w:rsidRPr="009E049B" w:rsidRDefault="00A0341C" w:rsidP="00D6149C">
      <w:pPr>
        <w:jc w:val="left"/>
        <w:rPr>
          <w:rFonts w:cs="Arial"/>
          <w:b/>
          <w:bCs/>
          <w:sz w:val="28"/>
        </w:rPr>
      </w:pPr>
      <w:r w:rsidRPr="009E049B">
        <w:rPr>
          <w:rFonts w:cs="Arial"/>
          <w:b/>
          <w:bCs/>
          <w:sz w:val="28"/>
        </w:rPr>
        <w:br w:type="page"/>
      </w:r>
      <w:r w:rsidRPr="009E049B">
        <w:rPr>
          <w:rFonts w:cs="Arial"/>
          <w:b/>
          <w:bCs/>
          <w:sz w:val="28"/>
        </w:rPr>
        <w:lastRenderedPageBreak/>
        <w:t>Índice</w:t>
      </w:r>
    </w:p>
    <w:p w:rsidR="009A69F7" w:rsidRDefault="005C2BC7">
      <w:pPr>
        <w:pStyle w:val="TDC1"/>
        <w:rPr>
          <w:rFonts w:asciiTheme="minorHAnsi" w:eastAsiaTheme="minorEastAsia" w:hAnsiTheme="minorHAnsi" w:cstheme="minorBidi"/>
          <w:b w:val="0"/>
          <w:bCs w:val="0"/>
          <w:caps w:val="0"/>
          <w:noProof/>
          <w:lang w:val="es-MX" w:eastAsia="es-MX"/>
        </w:rPr>
      </w:pPr>
      <w:r w:rsidRPr="009E049B">
        <w:fldChar w:fldCharType="begin"/>
      </w:r>
      <w:r w:rsidR="00A0341C" w:rsidRPr="009E049B">
        <w:instrText xml:space="preserve"> TOC \o "1-3" \h \z \u </w:instrText>
      </w:r>
      <w:r w:rsidRPr="009E049B">
        <w:fldChar w:fldCharType="separate"/>
      </w:r>
      <w:hyperlink w:anchor="_Toc309309639" w:history="1">
        <w:r w:rsidR="009A69F7" w:rsidRPr="00D307BE">
          <w:rPr>
            <w:rStyle w:val="Hipervnculo"/>
            <w:noProof/>
          </w:rPr>
          <w:t>1.</w:t>
        </w:r>
        <w:r w:rsidR="009A69F7">
          <w:rPr>
            <w:rFonts w:asciiTheme="minorHAnsi" w:eastAsiaTheme="minorEastAsia" w:hAnsiTheme="minorHAnsi" w:cstheme="minorBidi"/>
            <w:b w:val="0"/>
            <w:bCs w:val="0"/>
            <w:caps w:val="0"/>
            <w:noProof/>
            <w:lang w:val="es-MX" w:eastAsia="es-MX"/>
          </w:rPr>
          <w:tab/>
        </w:r>
        <w:r w:rsidR="009A69F7" w:rsidRPr="00D307BE">
          <w:rPr>
            <w:rStyle w:val="Hipervnculo"/>
            <w:noProof/>
          </w:rPr>
          <w:t>Introducción</w:t>
        </w:r>
        <w:r w:rsidR="009A69F7">
          <w:rPr>
            <w:noProof/>
            <w:webHidden/>
          </w:rPr>
          <w:tab/>
        </w:r>
        <w:r w:rsidR="009A69F7">
          <w:rPr>
            <w:noProof/>
            <w:webHidden/>
          </w:rPr>
          <w:fldChar w:fldCharType="begin"/>
        </w:r>
        <w:r w:rsidR="009A69F7">
          <w:rPr>
            <w:noProof/>
            <w:webHidden/>
          </w:rPr>
          <w:instrText xml:space="preserve"> PAGEREF _Toc309309639 \h </w:instrText>
        </w:r>
        <w:r w:rsidR="009A69F7">
          <w:rPr>
            <w:noProof/>
            <w:webHidden/>
          </w:rPr>
        </w:r>
        <w:r w:rsidR="009A69F7">
          <w:rPr>
            <w:noProof/>
            <w:webHidden/>
          </w:rPr>
          <w:fldChar w:fldCharType="separate"/>
        </w:r>
        <w:r w:rsidR="009A69F7">
          <w:rPr>
            <w:noProof/>
            <w:webHidden/>
          </w:rPr>
          <w:t>6</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40" w:history="1">
        <w:r w:rsidR="009A69F7" w:rsidRPr="00D307BE">
          <w:rPr>
            <w:rStyle w:val="Hipervnculo"/>
            <w:noProof/>
          </w:rPr>
          <w:t>1.1.</w:t>
        </w:r>
        <w:r w:rsidR="009A69F7">
          <w:rPr>
            <w:rFonts w:asciiTheme="minorHAnsi" w:eastAsiaTheme="minorEastAsia" w:hAnsiTheme="minorHAnsi" w:cstheme="minorBidi"/>
            <w:b w:val="0"/>
            <w:bCs w:val="0"/>
            <w:noProof/>
            <w:lang w:val="es-MX" w:eastAsia="es-MX"/>
          </w:rPr>
          <w:tab/>
        </w:r>
        <w:r w:rsidR="009A69F7" w:rsidRPr="00D307BE">
          <w:rPr>
            <w:rStyle w:val="Hipervnculo"/>
            <w:noProof/>
          </w:rPr>
          <w:t>Propósito</w:t>
        </w:r>
        <w:r w:rsidR="009A69F7">
          <w:rPr>
            <w:noProof/>
            <w:webHidden/>
          </w:rPr>
          <w:tab/>
        </w:r>
        <w:r w:rsidR="009A69F7">
          <w:rPr>
            <w:noProof/>
            <w:webHidden/>
          </w:rPr>
          <w:fldChar w:fldCharType="begin"/>
        </w:r>
        <w:r w:rsidR="009A69F7">
          <w:rPr>
            <w:noProof/>
            <w:webHidden/>
          </w:rPr>
          <w:instrText xml:space="preserve"> PAGEREF _Toc309309640 \h </w:instrText>
        </w:r>
        <w:r w:rsidR="009A69F7">
          <w:rPr>
            <w:noProof/>
            <w:webHidden/>
          </w:rPr>
        </w:r>
        <w:r w:rsidR="009A69F7">
          <w:rPr>
            <w:noProof/>
            <w:webHidden/>
          </w:rPr>
          <w:fldChar w:fldCharType="separate"/>
        </w:r>
        <w:r w:rsidR="009A69F7">
          <w:rPr>
            <w:noProof/>
            <w:webHidden/>
          </w:rPr>
          <w:t>6</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41" w:history="1">
        <w:r w:rsidR="009A69F7" w:rsidRPr="00D307BE">
          <w:rPr>
            <w:rStyle w:val="Hipervnculo"/>
            <w:noProof/>
          </w:rPr>
          <w:t>1.2.</w:t>
        </w:r>
        <w:r w:rsidR="009A69F7">
          <w:rPr>
            <w:rFonts w:asciiTheme="minorHAnsi" w:eastAsiaTheme="minorEastAsia" w:hAnsiTheme="minorHAnsi" w:cstheme="minorBidi"/>
            <w:b w:val="0"/>
            <w:bCs w:val="0"/>
            <w:noProof/>
            <w:lang w:val="es-MX" w:eastAsia="es-MX"/>
          </w:rPr>
          <w:tab/>
        </w:r>
        <w:r w:rsidR="009A69F7" w:rsidRPr="00D307BE">
          <w:rPr>
            <w:rStyle w:val="Hipervnculo"/>
            <w:noProof/>
          </w:rPr>
          <w:t>Alcance del sistema</w:t>
        </w:r>
        <w:r w:rsidR="009A69F7">
          <w:rPr>
            <w:noProof/>
            <w:webHidden/>
          </w:rPr>
          <w:tab/>
        </w:r>
        <w:r w:rsidR="009A69F7">
          <w:rPr>
            <w:noProof/>
            <w:webHidden/>
          </w:rPr>
          <w:fldChar w:fldCharType="begin"/>
        </w:r>
        <w:r w:rsidR="009A69F7">
          <w:rPr>
            <w:noProof/>
            <w:webHidden/>
          </w:rPr>
          <w:instrText xml:space="preserve"> PAGEREF _Toc309309641 \h </w:instrText>
        </w:r>
        <w:r w:rsidR="009A69F7">
          <w:rPr>
            <w:noProof/>
            <w:webHidden/>
          </w:rPr>
        </w:r>
        <w:r w:rsidR="009A69F7">
          <w:rPr>
            <w:noProof/>
            <w:webHidden/>
          </w:rPr>
          <w:fldChar w:fldCharType="separate"/>
        </w:r>
        <w:r w:rsidR="009A69F7">
          <w:rPr>
            <w:noProof/>
            <w:webHidden/>
          </w:rPr>
          <w:t>6</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42" w:history="1">
        <w:r w:rsidR="009A69F7" w:rsidRPr="00D307BE">
          <w:rPr>
            <w:rStyle w:val="Hipervnculo"/>
            <w:noProof/>
          </w:rPr>
          <w:t>1.3.</w:t>
        </w:r>
        <w:r w:rsidR="009A69F7">
          <w:rPr>
            <w:rFonts w:asciiTheme="minorHAnsi" w:eastAsiaTheme="minorEastAsia" w:hAnsiTheme="minorHAnsi" w:cstheme="minorBidi"/>
            <w:b w:val="0"/>
            <w:bCs w:val="0"/>
            <w:noProof/>
            <w:lang w:val="es-MX" w:eastAsia="es-MX"/>
          </w:rPr>
          <w:tab/>
        </w:r>
        <w:r w:rsidR="009A69F7" w:rsidRPr="00D307BE">
          <w:rPr>
            <w:rStyle w:val="Hipervnculo"/>
            <w:noProof/>
          </w:rPr>
          <w:t>Definiciones, Acrónimos y Abreviaturas</w:t>
        </w:r>
        <w:r w:rsidR="009A69F7">
          <w:rPr>
            <w:noProof/>
            <w:webHidden/>
          </w:rPr>
          <w:tab/>
        </w:r>
        <w:r w:rsidR="009A69F7">
          <w:rPr>
            <w:noProof/>
            <w:webHidden/>
          </w:rPr>
          <w:fldChar w:fldCharType="begin"/>
        </w:r>
        <w:r w:rsidR="009A69F7">
          <w:rPr>
            <w:noProof/>
            <w:webHidden/>
          </w:rPr>
          <w:instrText xml:space="preserve"> PAGEREF _Toc309309642 \h </w:instrText>
        </w:r>
        <w:r w:rsidR="009A69F7">
          <w:rPr>
            <w:noProof/>
            <w:webHidden/>
          </w:rPr>
        </w:r>
        <w:r w:rsidR="009A69F7">
          <w:rPr>
            <w:noProof/>
            <w:webHidden/>
          </w:rPr>
          <w:fldChar w:fldCharType="separate"/>
        </w:r>
        <w:r w:rsidR="009A69F7">
          <w:rPr>
            <w:noProof/>
            <w:webHidden/>
          </w:rPr>
          <w:t>6</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43" w:history="1">
        <w:r w:rsidR="009A69F7" w:rsidRPr="00D307BE">
          <w:rPr>
            <w:rStyle w:val="Hipervnculo"/>
            <w:noProof/>
          </w:rPr>
          <w:t>1.4.</w:t>
        </w:r>
        <w:r w:rsidR="009A69F7">
          <w:rPr>
            <w:rFonts w:asciiTheme="minorHAnsi" w:eastAsiaTheme="minorEastAsia" w:hAnsiTheme="minorHAnsi" w:cstheme="minorBidi"/>
            <w:b w:val="0"/>
            <w:bCs w:val="0"/>
            <w:noProof/>
            <w:lang w:val="es-MX" w:eastAsia="es-MX"/>
          </w:rPr>
          <w:tab/>
        </w:r>
        <w:r w:rsidR="009A69F7" w:rsidRPr="00D307BE">
          <w:rPr>
            <w:rStyle w:val="Hipervnculo"/>
            <w:noProof/>
          </w:rPr>
          <w:t>Referencias</w:t>
        </w:r>
        <w:r w:rsidR="009A69F7">
          <w:rPr>
            <w:noProof/>
            <w:webHidden/>
          </w:rPr>
          <w:tab/>
        </w:r>
        <w:r w:rsidR="009A69F7">
          <w:rPr>
            <w:noProof/>
            <w:webHidden/>
          </w:rPr>
          <w:fldChar w:fldCharType="begin"/>
        </w:r>
        <w:r w:rsidR="009A69F7">
          <w:rPr>
            <w:noProof/>
            <w:webHidden/>
          </w:rPr>
          <w:instrText xml:space="preserve"> PAGEREF _Toc309309643 \h </w:instrText>
        </w:r>
        <w:r w:rsidR="009A69F7">
          <w:rPr>
            <w:noProof/>
            <w:webHidden/>
          </w:rPr>
        </w:r>
        <w:r w:rsidR="009A69F7">
          <w:rPr>
            <w:noProof/>
            <w:webHidden/>
          </w:rPr>
          <w:fldChar w:fldCharType="separate"/>
        </w:r>
        <w:r w:rsidR="009A69F7">
          <w:rPr>
            <w:noProof/>
            <w:webHidden/>
          </w:rPr>
          <w:t>6</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44" w:history="1">
        <w:r w:rsidR="009A69F7" w:rsidRPr="00D307BE">
          <w:rPr>
            <w:rStyle w:val="Hipervnculo"/>
            <w:noProof/>
          </w:rPr>
          <w:t>1.5.</w:t>
        </w:r>
        <w:r w:rsidR="009A69F7">
          <w:rPr>
            <w:rFonts w:asciiTheme="minorHAnsi" w:eastAsiaTheme="minorEastAsia" w:hAnsiTheme="minorHAnsi" w:cstheme="minorBidi"/>
            <w:b w:val="0"/>
            <w:bCs w:val="0"/>
            <w:noProof/>
            <w:lang w:val="es-MX" w:eastAsia="es-MX"/>
          </w:rPr>
          <w:tab/>
        </w:r>
        <w:r w:rsidR="009A69F7" w:rsidRPr="00D307BE">
          <w:rPr>
            <w:rStyle w:val="Hipervnculo"/>
            <w:noProof/>
          </w:rPr>
          <w:t>Visión general del documento</w:t>
        </w:r>
        <w:r w:rsidR="009A69F7">
          <w:rPr>
            <w:noProof/>
            <w:webHidden/>
          </w:rPr>
          <w:tab/>
        </w:r>
        <w:r w:rsidR="009A69F7">
          <w:rPr>
            <w:noProof/>
            <w:webHidden/>
          </w:rPr>
          <w:fldChar w:fldCharType="begin"/>
        </w:r>
        <w:r w:rsidR="009A69F7">
          <w:rPr>
            <w:noProof/>
            <w:webHidden/>
          </w:rPr>
          <w:instrText xml:space="preserve"> PAGEREF _Toc309309644 \h </w:instrText>
        </w:r>
        <w:r w:rsidR="009A69F7">
          <w:rPr>
            <w:noProof/>
            <w:webHidden/>
          </w:rPr>
        </w:r>
        <w:r w:rsidR="009A69F7">
          <w:rPr>
            <w:noProof/>
            <w:webHidden/>
          </w:rPr>
          <w:fldChar w:fldCharType="separate"/>
        </w:r>
        <w:r w:rsidR="009A69F7">
          <w:rPr>
            <w:noProof/>
            <w:webHidden/>
          </w:rPr>
          <w:t>7</w:t>
        </w:r>
        <w:r w:rsidR="009A69F7">
          <w:rPr>
            <w:noProof/>
            <w:webHidden/>
          </w:rPr>
          <w:fldChar w:fldCharType="end"/>
        </w:r>
      </w:hyperlink>
    </w:p>
    <w:p w:rsidR="009A69F7" w:rsidRDefault="00611466">
      <w:pPr>
        <w:pStyle w:val="TDC1"/>
        <w:rPr>
          <w:rFonts w:asciiTheme="minorHAnsi" w:eastAsiaTheme="minorEastAsia" w:hAnsiTheme="minorHAnsi" w:cstheme="minorBidi"/>
          <w:b w:val="0"/>
          <w:bCs w:val="0"/>
          <w:caps w:val="0"/>
          <w:noProof/>
          <w:lang w:val="es-MX" w:eastAsia="es-MX"/>
        </w:rPr>
      </w:pPr>
      <w:hyperlink w:anchor="_Toc309309645" w:history="1">
        <w:r w:rsidR="009A69F7" w:rsidRPr="00D307BE">
          <w:rPr>
            <w:rStyle w:val="Hipervnculo"/>
            <w:noProof/>
          </w:rPr>
          <w:t>2.</w:t>
        </w:r>
        <w:r w:rsidR="009A69F7">
          <w:rPr>
            <w:rFonts w:asciiTheme="minorHAnsi" w:eastAsiaTheme="minorEastAsia" w:hAnsiTheme="minorHAnsi" w:cstheme="minorBidi"/>
            <w:b w:val="0"/>
            <w:bCs w:val="0"/>
            <w:caps w:val="0"/>
            <w:noProof/>
            <w:lang w:val="es-MX" w:eastAsia="es-MX"/>
          </w:rPr>
          <w:tab/>
        </w:r>
        <w:r w:rsidR="009A69F7" w:rsidRPr="00D307BE">
          <w:rPr>
            <w:rStyle w:val="Hipervnculo"/>
            <w:noProof/>
          </w:rPr>
          <w:t>Descripción General</w:t>
        </w:r>
        <w:r w:rsidR="009A69F7">
          <w:rPr>
            <w:noProof/>
            <w:webHidden/>
          </w:rPr>
          <w:tab/>
        </w:r>
        <w:r w:rsidR="009A69F7">
          <w:rPr>
            <w:noProof/>
            <w:webHidden/>
          </w:rPr>
          <w:fldChar w:fldCharType="begin"/>
        </w:r>
        <w:r w:rsidR="009A69F7">
          <w:rPr>
            <w:noProof/>
            <w:webHidden/>
          </w:rPr>
          <w:instrText xml:space="preserve"> PAGEREF _Toc309309645 \h </w:instrText>
        </w:r>
        <w:r w:rsidR="009A69F7">
          <w:rPr>
            <w:noProof/>
            <w:webHidden/>
          </w:rPr>
        </w:r>
        <w:r w:rsidR="009A69F7">
          <w:rPr>
            <w:noProof/>
            <w:webHidden/>
          </w:rPr>
          <w:fldChar w:fldCharType="separate"/>
        </w:r>
        <w:r w:rsidR="009A69F7">
          <w:rPr>
            <w:noProof/>
            <w:webHidden/>
          </w:rPr>
          <w:t>7</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46" w:history="1">
        <w:r w:rsidR="009A69F7" w:rsidRPr="00D307BE">
          <w:rPr>
            <w:rStyle w:val="Hipervnculo"/>
            <w:noProof/>
          </w:rPr>
          <w:t>2.1.</w:t>
        </w:r>
        <w:r w:rsidR="009A69F7">
          <w:rPr>
            <w:rFonts w:asciiTheme="minorHAnsi" w:eastAsiaTheme="minorEastAsia" w:hAnsiTheme="minorHAnsi" w:cstheme="minorBidi"/>
            <w:b w:val="0"/>
            <w:bCs w:val="0"/>
            <w:noProof/>
            <w:lang w:val="es-MX" w:eastAsia="es-MX"/>
          </w:rPr>
          <w:tab/>
        </w:r>
        <w:r w:rsidR="009A69F7" w:rsidRPr="00D307BE">
          <w:rPr>
            <w:rStyle w:val="Hipervnculo"/>
            <w:noProof/>
          </w:rPr>
          <w:t>Perspectiva del Producto</w:t>
        </w:r>
        <w:r w:rsidR="009A69F7">
          <w:rPr>
            <w:noProof/>
            <w:webHidden/>
          </w:rPr>
          <w:tab/>
        </w:r>
        <w:r w:rsidR="009A69F7">
          <w:rPr>
            <w:noProof/>
            <w:webHidden/>
          </w:rPr>
          <w:fldChar w:fldCharType="begin"/>
        </w:r>
        <w:r w:rsidR="009A69F7">
          <w:rPr>
            <w:noProof/>
            <w:webHidden/>
          </w:rPr>
          <w:instrText xml:space="preserve"> PAGEREF _Toc309309646 \h </w:instrText>
        </w:r>
        <w:r w:rsidR="009A69F7">
          <w:rPr>
            <w:noProof/>
            <w:webHidden/>
          </w:rPr>
        </w:r>
        <w:r w:rsidR="009A69F7">
          <w:rPr>
            <w:noProof/>
            <w:webHidden/>
          </w:rPr>
          <w:fldChar w:fldCharType="separate"/>
        </w:r>
        <w:r w:rsidR="009A69F7">
          <w:rPr>
            <w:noProof/>
            <w:webHidden/>
          </w:rPr>
          <w:t>7</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49" w:history="1">
        <w:r w:rsidR="009A69F7" w:rsidRPr="00D307BE">
          <w:rPr>
            <w:rStyle w:val="Hipervnculo"/>
            <w:noProof/>
          </w:rPr>
          <w:t>2.2.</w:t>
        </w:r>
        <w:r w:rsidR="009A69F7">
          <w:rPr>
            <w:rFonts w:asciiTheme="minorHAnsi" w:eastAsiaTheme="minorEastAsia" w:hAnsiTheme="minorHAnsi" w:cstheme="minorBidi"/>
            <w:b w:val="0"/>
            <w:bCs w:val="0"/>
            <w:noProof/>
            <w:lang w:val="es-MX" w:eastAsia="es-MX"/>
          </w:rPr>
          <w:tab/>
        </w:r>
        <w:r w:rsidR="009A69F7" w:rsidRPr="00D307BE">
          <w:rPr>
            <w:rStyle w:val="Hipervnculo"/>
            <w:noProof/>
          </w:rPr>
          <w:t>Funciones del Producto</w:t>
        </w:r>
        <w:r w:rsidR="009A69F7">
          <w:rPr>
            <w:noProof/>
            <w:webHidden/>
          </w:rPr>
          <w:tab/>
        </w:r>
        <w:r w:rsidR="009A69F7">
          <w:rPr>
            <w:noProof/>
            <w:webHidden/>
          </w:rPr>
          <w:fldChar w:fldCharType="begin"/>
        </w:r>
        <w:r w:rsidR="009A69F7">
          <w:rPr>
            <w:noProof/>
            <w:webHidden/>
          </w:rPr>
          <w:instrText xml:space="preserve"> PAGEREF _Toc309309649 \h </w:instrText>
        </w:r>
        <w:r w:rsidR="009A69F7">
          <w:rPr>
            <w:noProof/>
            <w:webHidden/>
          </w:rPr>
        </w:r>
        <w:r w:rsidR="009A69F7">
          <w:rPr>
            <w:noProof/>
            <w:webHidden/>
          </w:rPr>
          <w:fldChar w:fldCharType="separate"/>
        </w:r>
        <w:r w:rsidR="009A69F7">
          <w:rPr>
            <w:noProof/>
            <w:webHidden/>
          </w:rPr>
          <w:t>8</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53" w:history="1">
        <w:r w:rsidR="009A69F7" w:rsidRPr="00D307BE">
          <w:rPr>
            <w:rStyle w:val="Hipervnculo"/>
            <w:noProof/>
          </w:rPr>
          <w:t>2.3.</w:t>
        </w:r>
        <w:r w:rsidR="009A69F7">
          <w:rPr>
            <w:rFonts w:asciiTheme="minorHAnsi" w:eastAsiaTheme="minorEastAsia" w:hAnsiTheme="minorHAnsi" w:cstheme="minorBidi"/>
            <w:b w:val="0"/>
            <w:bCs w:val="0"/>
            <w:noProof/>
            <w:lang w:val="es-MX" w:eastAsia="es-MX"/>
          </w:rPr>
          <w:tab/>
        </w:r>
        <w:r w:rsidR="009A69F7" w:rsidRPr="00D307BE">
          <w:rPr>
            <w:rStyle w:val="Hipervnculo"/>
            <w:noProof/>
          </w:rPr>
          <w:t>Características de los Usuarios</w:t>
        </w:r>
        <w:r w:rsidR="009A69F7">
          <w:rPr>
            <w:noProof/>
            <w:webHidden/>
          </w:rPr>
          <w:tab/>
        </w:r>
        <w:r w:rsidR="009A69F7">
          <w:rPr>
            <w:noProof/>
            <w:webHidden/>
          </w:rPr>
          <w:fldChar w:fldCharType="begin"/>
        </w:r>
        <w:r w:rsidR="009A69F7">
          <w:rPr>
            <w:noProof/>
            <w:webHidden/>
          </w:rPr>
          <w:instrText xml:space="preserve"> PAGEREF _Toc309309653 \h </w:instrText>
        </w:r>
        <w:r w:rsidR="009A69F7">
          <w:rPr>
            <w:noProof/>
            <w:webHidden/>
          </w:rPr>
        </w:r>
        <w:r w:rsidR="009A69F7">
          <w:rPr>
            <w:noProof/>
            <w:webHidden/>
          </w:rPr>
          <w:fldChar w:fldCharType="separate"/>
        </w:r>
        <w:r w:rsidR="009A69F7">
          <w:rPr>
            <w:noProof/>
            <w:webHidden/>
          </w:rPr>
          <w:t>9</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54" w:history="1">
        <w:r w:rsidR="009A69F7" w:rsidRPr="00D307BE">
          <w:rPr>
            <w:rStyle w:val="Hipervnculo"/>
            <w:noProof/>
          </w:rPr>
          <w:t>2.4.</w:t>
        </w:r>
        <w:r w:rsidR="009A69F7">
          <w:rPr>
            <w:rFonts w:asciiTheme="minorHAnsi" w:eastAsiaTheme="minorEastAsia" w:hAnsiTheme="minorHAnsi" w:cstheme="minorBidi"/>
            <w:b w:val="0"/>
            <w:bCs w:val="0"/>
            <w:noProof/>
            <w:lang w:val="es-MX" w:eastAsia="es-MX"/>
          </w:rPr>
          <w:tab/>
        </w:r>
        <w:r w:rsidR="009A69F7" w:rsidRPr="00D307BE">
          <w:rPr>
            <w:rStyle w:val="Hipervnculo"/>
            <w:noProof/>
          </w:rPr>
          <w:t>Restricciones</w:t>
        </w:r>
        <w:r w:rsidR="009A69F7">
          <w:rPr>
            <w:noProof/>
            <w:webHidden/>
          </w:rPr>
          <w:tab/>
        </w:r>
        <w:r w:rsidR="009A69F7">
          <w:rPr>
            <w:noProof/>
            <w:webHidden/>
          </w:rPr>
          <w:fldChar w:fldCharType="begin"/>
        </w:r>
        <w:r w:rsidR="009A69F7">
          <w:rPr>
            <w:noProof/>
            <w:webHidden/>
          </w:rPr>
          <w:instrText xml:space="preserve"> PAGEREF _Toc309309654 \h </w:instrText>
        </w:r>
        <w:r w:rsidR="009A69F7">
          <w:rPr>
            <w:noProof/>
            <w:webHidden/>
          </w:rPr>
        </w:r>
        <w:r w:rsidR="009A69F7">
          <w:rPr>
            <w:noProof/>
            <w:webHidden/>
          </w:rPr>
          <w:fldChar w:fldCharType="separate"/>
        </w:r>
        <w:r w:rsidR="009A69F7">
          <w:rPr>
            <w:noProof/>
            <w:webHidden/>
          </w:rPr>
          <w:t>9</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55" w:history="1">
        <w:r w:rsidR="009A69F7" w:rsidRPr="00D307BE">
          <w:rPr>
            <w:rStyle w:val="Hipervnculo"/>
            <w:noProof/>
          </w:rPr>
          <w:t>2.5.</w:t>
        </w:r>
        <w:r w:rsidR="009A69F7">
          <w:rPr>
            <w:rFonts w:asciiTheme="minorHAnsi" w:eastAsiaTheme="minorEastAsia" w:hAnsiTheme="minorHAnsi" w:cstheme="minorBidi"/>
            <w:b w:val="0"/>
            <w:bCs w:val="0"/>
            <w:noProof/>
            <w:lang w:val="es-MX" w:eastAsia="es-MX"/>
          </w:rPr>
          <w:tab/>
        </w:r>
        <w:r w:rsidR="009A69F7" w:rsidRPr="00D307BE">
          <w:rPr>
            <w:rStyle w:val="Hipervnculo"/>
            <w:noProof/>
          </w:rPr>
          <w:t>Suposiciones y Dependencias</w:t>
        </w:r>
        <w:r w:rsidR="009A69F7">
          <w:rPr>
            <w:noProof/>
            <w:webHidden/>
          </w:rPr>
          <w:tab/>
        </w:r>
        <w:r w:rsidR="009A69F7">
          <w:rPr>
            <w:noProof/>
            <w:webHidden/>
          </w:rPr>
          <w:fldChar w:fldCharType="begin"/>
        </w:r>
        <w:r w:rsidR="009A69F7">
          <w:rPr>
            <w:noProof/>
            <w:webHidden/>
          </w:rPr>
          <w:instrText xml:space="preserve"> PAGEREF _Toc309309655 \h </w:instrText>
        </w:r>
        <w:r w:rsidR="009A69F7">
          <w:rPr>
            <w:noProof/>
            <w:webHidden/>
          </w:rPr>
        </w:r>
        <w:r w:rsidR="009A69F7">
          <w:rPr>
            <w:noProof/>
            <w:webHidden/>
          </w:rPr>
          <w:fldChar w:fldCharType="separate"/>
        </w:r>
        <w:r w:rsidR="009A69F7">
          <w:rPr>
            <w:noProof/>
            <w:webHidden/>
          </w:rPr>
          <w:t>9</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56" w:history="1">
        <w:r w:rsidR="009A69F7" w:rsidRPr="00D307BE">
          <w:rPr>
            <w:rStyle w:val="Hipervnculo"/>
            <w:noProof/>
          </w:rPr>
          <w:t>2.6.</w:t>
        </w:r>
        <w:r w:rsidR="009A69F7">
          <w:rPr>
            <w:rFonts w:asciiTheme="minorHAnsi" w:eastAsiaTheme="minorEastAsia" w:hAnsiTheme="minorHAnsi" w:cstheme="minorBidi"/>
            <w:b w:val="0"/>
            <w:bCs w:val="0"/>
            <w:noProof/>
            <w:lang w:val="es-MX" w:eastAsia="es-MX"/>
          </w:rPr>
          <w:tab/>
        </w:r>
        <w:r w:rsidR="009A69F7" w:rsidRPr="00D307BE">
          <w:rPr>
            <w:rStyle w:val="Hipervnculo"/>
            <w:noProof/>
          </w:rPr>
          <w:t>Requerimientos Futuros</w:t>
        </w:r>
        <w:r w:rsidR="009A69F7">
          <w:rPr>
            <w:noProof/>
            <w:webHidden/>
          </w:rPr>
          <w:tab/>
        </w:r>
        <w:r w:rsidR="009A69F7">
          <w:rPr>
            <w:noProof/>
            <w:webHidden/>
          </w:rPr>
          <w:fldChar w:fldCharType="begin"/>
        </w:r>
        <w:r w:rsidR="009A69F7">
          <w:rPr>
            <w:noProof/>
            <w:webHidden/>
          </w:rPr>
          <w:instrText xml:space="preserve"> PAGEREF _Toc309309656 \h </w:instrText>
        </w:r>
        <w:r w:rsidR="009A69F7">
          <w:rPr>
            <w:noProof/>
            <w:webHidden/>
          </w:rPr>
        </w:r>
        <w:r w:rsidR="009A69F7">
          <w:rPr>
            <w:noProof/>
            <w:webHidden/>
          </w:rPr>
          <w:fldChar w:fldCharType="separate"/>
        </w:r>
        <w:r w:rsidR="009A69F7">
          <w:rPr>
            <w:noProof/>
            <w:webHidden/>
          </w:rPr>
          <w:t>9</w:t>
        </w:r>
        <w:r w:rsidR="009A69F7">
          <w:rPr>
            <w:noProof/>
            <w:webHidden/>
          </w:rPr>
          <w:fldChar w:fldCharType="end"/>
        </w:r>
      </w:hyperlink>
    </w:p>
    <w:p w:rsidR="009A69F7" w:rsidRDefault="00611466">
      <w:pPr>
        <w:pStyle w:val="TDC1"/>
        <w:rPr>
          <w:rFonts w:asciiTheme="minorHAnsi" w:eastAsiaTheme="minorEastAsia" w:hAnsiTheme="minorHAnsi" w:cstheme="minorBidi"/>
          <w:b w:val="0"/>
          <w:bCs w:val="0"/>
          <w:caps w:val="0"/>
          <w:noProof/>
          <w:lang w:val="es-MX" w:eastAsia="es-MX"/>
        </w:rPr>
      </w:pPr>
      <w:hyperlink w:anchor="_Toc309309657" w:history="1">
        <w:r w:rsidR="009A69F7" w:rsidRPr="00D307BE">
          <w:rPr>
            <w:rStyle w:val="Hipervnculo"/>
            <w:noProof/>
          </w:rPr>
          <w:t>3.</w:t>
        </w:r>
        <w:r w:rsidR="009A69F7">
          <w:rPr>
            <w:rFonts w:asciiTheme="minorHAnsi" w:eastAsiaTheme="minorEastAsia" w:hAnsiTheme="minorHAnsi" w:cstheme="minorBidi"/>
            <w:b w:val="0"/>
            <w:bCs w:val="0"/>
            <w:caps w:val="0"/>
            <w:noProof/>
            <w:lang w:val="es-MX" w:eastAsia="es-MX"/>
          </w:rPr>
          <w:tab/>
        </w:r>
        <w:r w:rsidR="009A69F7" w:rsidRPr="00D307BE">
          <w:rPr>
            <w:rStyle w:val="Hipervnculo"/>
            <w:noProof/>
          </w:rPr>
          <w:t>Requerimientos Específicos</w:t>
        </w:r>
        <w:r w:rsidR="009A69F7">
          <w:rPr>
            <w:noProof/>
            <w:webHidden/>
          </w:rPr>
          <w:tab/>
        </w:r>
        <w:r w:rsidR="009A69F7">
          <w:rPr>
            <w:noProof/>
            <w:webHidden/>
          </w:rPr>
          <w:fldChar w:fldCharType="begin"/>
        </w:r>
        <w:r w:rsidR="009A69F7">
          <w:rPr>
            <w:noProof/>
            <w:webHidden/>
          </w:rPr>
          <w:instrText xml:space="preserve"> PAGEREF _Toc309309657 \h </w:instrText>
        </w:r>
        <w:r w:rsidR="009A69F7">
          <w:rPr>
            <w:noProof/>
            <w:webHidden/>
          </w:rPr>
        </w:r>
        <w:r w:rsidR="009A69F7">
          <w:rPr>
            <w:noProof/>
            <w:webHidden/>
          </w:rPr>
          <w:fldChar w:fldCharType="separate"/>
        </w:r>
        <w:r w:rsidR="009A69F7">
          <w:rPr>
            <w:noProof/>
            <w:webHidden/>
          </w:rPr>
          <w:t>10</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59" w:history="1">
        <w:r w:rsidR="009A69F7" w:rsidRPr="00D307BE">
          <w:rPr>
            <w:rStyle w:val="Hipervnculo"/>
            <w:noProof/>
          </w:rPr>
          <w:t>3.1.</w:t>
        </w:r>
        <w:r w:rsidR="009A69F7">
          <w:rPr>
            <w:rFonts w:asciiTheme="minorHAnsi" w:eastAsiaTheme="minorEastAsia" w:hAnsiTheme="minorHAnsi" w:cstheme="minorBidi"/>
            <w:b w:val="0"/>
            <w:bCs w:val="0"/>
            <w:noProof/>
            <w:lang w:val="es-MX" w:eastAsia="es-MX"/>
          </w:rPr>
          <w:tab/>
        </w:r>
        <w:r w:rsidR="009A69F7" w:rsidRPr="00D307BE">
          <w:rPr>
            <w:rStyle w:val="Hipervnculo"/>
            <w:noProof/>
          </w:rPr>
          <w:t>Casos de Uso</w:t>
        </w:r>
        <w:r w:rsidR="009A69F7">
          <w:rPr>
            <w:noProof/>
            <w:webHidden/>
          </w:rPr>
          <w:tab/>
        </w:r>
        <w:r w:rsidR="009A69F7">
          <w:rPr>
            <w:noProof/>
            <w:webHidden/>
          </w:rPr>
          <w:fldChar w:fldCharType="begin"/>
        </w:r>
        <w:r w:rsidR="009A69F7">
          <w:rPr>
            <w:noProof/>
            <w:webHidden/>
          </w:rPr>
          <w:instrText xml:space="preserve"> PAGEREF _Toc309309659 \h </w:instrText>
        </w:r>
        <w:r w:rsidR="009A69F7">
          <w:rPr>
            <w:noProof/>
            <w:webHidden/>
          </w:rPr>
        </w:r>
        <w:r w:rsidR="009A69F7">
          <w:rPr>
            <w:noProof/>
            <w:webHidden/>
          </w:rPr>
          <w:fldChar w:fldCharType="separate"/>
        </w:r>
        <w:r w:rsidR="009A69F7">
          <w:rPr>
            <w:noProof/>
            <w:webHidden/>
          </w:rPr>
          <w:t>10</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60" w:history="1">
        <w:r w:rsidR="009A69F7" w:rsidRPr="00D307BE">
          <w:rPr>
            <w:rStyle w:val="Hipervnculo"/>
            <w:noProof/>
          </w:rPr>
          <w:t>3.2.</w:t>
        </w:r>
        <w:r w:rsidR="009A69F7">
          <w:rPr>
            <w:rFonts w:asciiTheme="minorHAnsi" w:eastAsiaTheme="minorEastAsia" w:hAnsiTheme="minorHAnsi" w:cstheme="minorBidi"/>
            <w:b w:val="0"/>
            <w:bCs w:val="0"/>
            <w:noProof/>
            <w:lang w:val="es-MX" w:eastAsia="es-MX"/>
          </w:rPr>
          <w:tab/>
        </w:r>
        <w:r w:rsidR="009A69F7" w:rsidRPr="00D307BE">
          <w:rPr>
            <w:rStyle w:val="Hipervnculo"/>
            <w:noProof/>
          </w:rPr>
          <w:t>Trazabilidad Requerimiento v/s Casos de Uso</w:t>
        </w:r>
        <w:r w:rsidR="009A69F7">
          <w:rPr>
            <w:noProof/>
            <w:webHidden/>
          </w:rPr>
          <w:tab/>
        </w:r>
        <w:r w:rsidR="009A69F7">
          <w:rPr>
            <w:noProof/>
            <w:webHidden/>
          </w:rPr>
          <w:fldChar w:fldCharType="begin"/>
        </w:r>
        <w:r w:rsidR="009A69F7">
          <w:rPr>
            <w:noProof/>
            <w:webHidden/>
          </w:rPr>
          <w:instrText xml:space="preserve"> PAGEREF _Toc309309660 \h </w:instrText>
        </w:r>
        <w:r w:rsidR="009A69F7">
          <w:rPr>
            <w:noProof/>
            <w:webHidden/>
          </w:rPr>
        </w:r>
        <w:r w:rsidR="009A69F7">
          <w:rPr>
            <w:noProof/>
            <w:webHidden/>
          </w:rPr>
          <w:fldChar w:fldCharType="separate"/>
        </w:r>
        <w:r w:rsidR="009A69F7">
          <w:rPr>
            <w:noProof/>
            <w:webHidden/>
          </w:rPr>
          <w:t>11</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61" w:history="1">
        <w:r w:rsidR="009A69F7" w:rsidRPr="00D307BE">
          <w:rPr>
            <w:rStyle w:val="Hipervnculo"/>
            <w:noProof/>
          </w:rPr>
          <w:t>3.3.</w:t>
        </w:r>
        <w:r w:rsidR="009A69F7">
          <w:rPr>
            <w:rFonts w:asciiTheme="minorHAnsi" w:eastAsiaTheme="minorEastAsia" w:hAnsiTheme="minorHAnsi" w:cstheme="minorBidi"/>
            <w:b w:val="0"/>
            <w:bCs w:val="0"/>
            <w:noProof/>
            <w:lang w:val="es-MX" w:eastAsia="es-MX"/>
          </w:rPr>
          <w:tab/>
        </w:r>
        <w:r w:rsidR="009A69F7" w:rsidRPr="00D307BE">
          <w:rPr>
            <w:rStyle w:val="Hipervnculo"/>
            <w:noProof/>
          </w:rPr>
          <w:t>Lista de Requerimientos</w:t>
        </w:r>
        <w:r w:rsidR="009A69F7">
          <w:rPr>
            <w:noProof/>
            <w:webHidden/>
          </w:rPr>
          <w:tab/>
        </w:r>
        <w:r w:rsidR="009A69F7">
          <w:rPr>
            <w:noProof/>
            <w:webHidden/>
          </w:rPr>
          <w:fldChar w:fldCharType="begin"/>
        </w:r>
        <w:r w:rsidR="009A69F7">
          <w:rPr>
            <w:noProof/>
            <w:webHidden/>
          </w:rPr>
          <w:instrText xml:space="preserve"> PAGEREF _Toc309309661 \h </w:instrText>
        </w:r>
        <w:r w:rsidR="009A69F7">
          <w:rPr>
            <w:noProof/>
            <w:webHidden/>
          </w:rPr>
        </w:r>
        <w:r w:rsidR="009A69F7">
          <w:rPr>
            <w:noProof/>
            <w:webHidden/>
          </w:rPr>
          <w:fldChar w:fldCharType="separate"/>
        </w:r>
        <w:r w:rsidR="009A69F7">
          <w:rPr>
            <w:noProof/>
            <w:webHidden/>
          </w:rPr>
          <w:t>12</w:t>
        </w:r>
        <w:r w:rsidR="009A69F7">
          <w:rPr>
            <w:noProof/>
            <w:webHidden/>
          </w:rPr>
          <w:fldChar w:fldCharType="end"/>
        </w:r>
      </w:hyperlink>
    </w:p>
    <w:p w:rsidR="009A69F7" w:rsidRDefault="00611466">
      <w:pPr>
        <w:pStyle w:val="TDC2"/>
        <w:tabs>
          <w:tab w:val="left" w:pos="731"/>
        </w:tabs>
        <w:rPr>
          <w:rFonts w:asciiTheme="minorHAnsi" w:eastAsiaTheme="minorEastAsia" w:hAnsiTheme="minorHAnsi" w:cstheme="minorBidi"/>
          <w:b w:val="0"/>
          <w:bCs w:val="0"/>
          <w:noProof/>
          <w:lang w:val="es-MX" w:eastAsia="es-MX"/>
        </w:rPr>
      </w:pPr>
      <w:hyperlink w:anchor="_Toc309309662" w:history="1">
        <w:r w:rsidR="009A69F7" w:rsidRPr="00D307BE">
          <w:rPr>
            <w:rStyle w:val="Hipervnculo"/>
            <w:noProof/>
          </w:rPr>
          <w:t>3.3.1.</w:t>
        </w:r>
        <w:r w:rsidR="009A69F7">
          <w:rPr>
            <w:rFonts w:asciiTheme="minorHAnsi" w:eastAsiaTheme="minorEastAsia" w:hAnsiTheme="minorHAnsi" w:cstheme="minorBidi"/>
            <w:b w:val="0"/>
            <w:bCs w:val="0"/>
            <w:noProof/>
            <w:lang w:val="es-MX" w:eastAsia="es-MX"/>
          </w:rPr>
          <w:tab/>
        </w:r>
        <w:r w:rsidR="009A69F7" w:rsidRPr="00D307BE">
          <w:rPr>
            <w:rStyle w:val="Hipervnculo"/>
            <w:noProof/>
          </w:rPr>
          <w:t>1.0 Ingreso al sistema</w:t>
        </w:r>
        <w:r w:rsidR="009A69F7">
          <w:rPr>
            <w:noProof/>
            <w:webHidden/>
          </w:rPr>
          <w:tab/>
        </w:r>
        <w:r w:rsidR="009A69F7">
          <w:rPr>
            <w:noProof/>
            <w:webHidden/>
          </w:rPr>
          <w:fldChar w:fldCharType="begin"/>
        </w:r>
        <w:r w:rsidR="009A69F7">
          <w:rPr>
            <w:noProof/>
            <w:webHidden/>
          </w:rPr>
          <w:instrText xml:space="preserve"> PAGEREF _Toc309309662 \h </w:instrText>
        </w:r>
        <w:r w:rsidR="009A69F7">
          <w:rPr>
            <w:noProof/>
            <w:webHidden/>
          </w:rPr>
        </w:r>
        <w:r w:rsidR="009A69F7">
          <w:rPr>
            <w:noProof/>
            <w:webHidden/>
          </w:rPr>
          <w:fldChar w:fldCharType="separate"/>
        </w:r>
        <w:r w:rsidR="009A69F7">
          <w:rPr>
            <w:noProof/>
            <w:webHidden/>
          </w:rPr>
          <w:t>12</w:t>
        </w:r>
        <w:r w:rsidR="009A69F7">
          <w:rPr>
            <w:noProof/>
            <w:webHidden/>
          </w:rPr>
          <w:fldChar w:fldCharType="end"/>
        </w:r>
      </w:hyperlink>
    </w:p>
    <w:p w:rsidR="009A69F7" w:rsidRDefault="00611466">
      <w:pPr>
        <w:pStyle w:val="TDC2"/>
        <w:tabs>
          <w:tab w:val="left" w:pos="731"/>
        </w:tabs>
        <w:rPr>
          <w:rFonts w:asciiTheme="minorHAnsi" w:eastAsiaTheme="minorEastAsia" w:hAnsiTheme="minorHAnsi" w:cstheme="minorBidi"/>
          <w:b w:val="0"/>
          <w:bCs w:val="0"/>
          <w:noProof/>
          <w:lang w:val="es-MX" w:eastAsia="es-MX"/>
        </w:rPr>
      </w:pPr>
      <w:hyperlink w:anchor="_Toc309309663" w:history="1">
        <w:r w:rsidR="009A69F7" w:rsidRPr="00D307BE">
          <w:rPr>
            <w:rStyle w:val="Hipervnculo"/>
            <w:noProof/>
          </w:rPr>
          <w:t>3.3.2.</w:t>
        </w:r>
        <w:r w:rsidR="009A69F7">
          <w:rPr>
            <w:rFonts w:asciiTheme="minorHAnsi" w:eastAsiaTheme="minorEastAsia" w:hAnsiTheme="minorHAnsi" w:cstheme="minorBidi"/>
            <w:b w:val="0"/>
            <w:bCs w:val="0"/>
            <w:noProof/>
            <w:lang w:val="es-MX" w:eastAsia="es-MX"/>
          </w:rPr>
          <w:tab/>
        </w:r>
        <w:r w:rsidR="009A69F7" w:rsidRPr="00D307BE">
          <w:rPr>
            <w:rStyle w:val="Hipervnculo"/>
            <w:noProof/>
          </w:rPr>
          <w:t>2.0 Realizar Reserva</w:t>
        </w:r>
        <w:r w:rsidR="009A69F7">
          <w:rPr>
            <w:noProof/>
            <w:webHidden/>
          </w:rPr>
          <w:tab/>
        </w:r>
        <w:r w:rsidR="009A69F7">
          <w:rPr>
            <w:noProof/>
            <w:webHidden/>
          </w:rPr>
          <w:fldChar w:fldCharType="begin"/>
        </w:r>
        <w:r w:rsidR="009A69F7">
          <w:rPr>
            <w:noProof/>
            <w:webHidden/>
          </w:rPr>
          <w:instrText xml:space="preserve"> PAGEREF _Toc309309663 \h </w:instrText>
        </w:r>
        <w:r w:rsidR="009A69F7">
          <w:rPr>
            <w:noProof/>
            <w:webHidden/>
          </w:rPr>
        </w:r>
        <w:r w:rsidR="009A69F7">
          <w:rPr>
            <w:noProof/>
            <w:webHidden/>
          </w:rPr>
          <w:fldChar w:fldCharType="separate"/>
        </w:r>
        <w:r w:rsidR="009A69F7">
          <w:rPr>
            <w:noProof/>
            <w:webHidden/>
          </w:rPr>
          <w:t>14</w:t>
        </w:r>
        <w:r w:rsidR="009A69F7">
          <w:rPr>
            <w:noProof/>
            <w:webHidden/>
          </w:rPr>
          <w:fldChar w:fldCharType="end"/>
        </w:r>
      </w:hyperlink>
    </w:p>
    <w:p w:rsidR="009A69F7" w:rsidRDefault="00611466">
      <w:pPr>
        <w:pStyle w:val="TDC2"/>
        <w:tabs>
          <w:tab w:val="left" w:pos="731"/>
        </w:tabs>
        <w:rPr>
          <w:rFonts w:asciiTheme="minorHAnsi" w:eastAsiaTheme="minorEastAsia" w:hAnsiTheme="minorHAnsi" w:cstheme="minorBidi"/>
          <w:b w:val="0"/>
          <w:bCs w:val="0"/>
          <w:noProof/>
          <w:lang w:val="es-MX" w:eastAsia="es-MX"/>
        </w:rPr>
      </w:pPr>
      <w:hyperlink w:anchor="_Toc309309664" w:history="1">
        <w:r w:rsidR="009A69F7" w:rsidRPr="00D307BE">
          <w:rPr>
            <w:rStyle w:val="Hipervnculo"/>
            <w:noProof/>
          </w:rPr>
          <w:t>3.3.3.</w:t>
        </w:r>
        <w:r w:rsidR="009A69F7">
          <w:rPr>
            <w:rFonts w:asciiTheme="minorHAnsi" w:eastAsiaTheme="minorEastAsia" w:hAnsiTheme="minorHAnsi" w:cstheme="minorBidi"/>
            <w:b w:val="0"/>
            <w:bCs w:val="0"/>
            <w:noProof/>
            <w:lang w:val="es-MX" w:eastAsia="es-MX"/>
          </w:rPr>
          <w:tab/>
        </w:r>
        <w:r w:rsidR="009A69F7" w:rsidRPr="00D307BE">
          <w:rPr>
            <w:rStyle w:val="Hipervnculo"/>
            <w:noProof/>
          </w:rPr>
          <w:t>2.1 Anulación de Reserva</w:t>
        </w:r>
        <w:r w:rsidR="009A69F7">
          <w:rPr>
            <w:noProof/>
            <w:webHidden/>
          </w:rPr>
          <w:tab/>
        </w:r>
        <w:r w:rsidR="009A69F7">
          <w:rPr>
            <w:noProof/>
            <w:webHidden/>
          </w:rPr>
          <w:fldChar w:fldCharType="begin"/>
        </w:r>
        <w:r w:rsidR="009A69F7">
          <w:rPr>
            <w:noProof/>
            <w:webHidden/>
          </w:rPr>
          <w:instrText xml:space="preserve"> PAGEREF _Toc309309664 \h </w:instrText>
        </w:r>
        <w:r w:rsidR="009A69F7">
          <w:rPr>
            <w:noProof/>
            <w:webHidden/>
          </w:rPr>
        </w:r>
        <w:r w:rsidR="009A69F7">
          <w:rPr>
            <w:noProof/>
            <w:webHidden/>
          </w:rPr>
          <w:fldChar w:fldCharType="separate"/>
        </w:r>
        <w:r w:rsidR="009A69F7">
          <w:rPr>
            <w:noProof/>
            <w:webHidden/>
          </w:rPr>
          <w:t>17</w:t>
        </w:r>
        <w:r w:rsidR="009A69F7">
          <w:rPr>
            <w:noProof/>
            <w:webHidden/>
          </w:rPr>
          <w:fldChar w:fldCharType="end"/>
        </w:r>
      </w:hyperlink>
    </w:p>
    <w:p w:rsidR="009A69F7" w:rsidRDefault="00611466">
      <w:pPr>
        <w:pStyle w:val="TDC2"/>
        <w:tabs>
          <w:tab w:val="left" w:pos="731"/>
        </w:tabs>
        <w:rPr>
          <w:rFonts w:asciiTheme="minorHAnsi" w:eastAsiaTheme="minorEastAsia" w:hAnsiTheme="minorHAnsi" w:cstheme="minorBidi"/>
          <w:b w:val="0"/>
          <w:bCs w:val="0"/>
          <w:noProof/>
          <w:lang w:val="es-MX" w:eastAsia="es-MX"/>
        </w:rPr>
      </w:pPr>
      <w:hyperlink w:anchor="_Toc309309665" w:history="1">
        <w:r w:rsidR="009A69F7" w:rsidRPr="00D307BE">
          <w:rPr>
            <w:rStyle w:val="Hipervnculo"/>
            <w:noProof/>
          </w:rPr>
          <w:t>3.3.4.</w:t>
        </w:r>
        <w:r w:rsidR="009A69F7">
          <w:rPr>
            <w:rFonts w:asciiTheme="minorHAnsi" w:eastAsiaTheme="minorEastAsia" w:hAnsiTheme="minorHAnsi" w:cstheme="minorBidi"/>
            <w:b w:val="0"/>
            <w:bCs w:val="0"/>
            <w:noProof/>
            <w:lang w:val="es-MX" w:eastAsia="es-MX"/>
          </w:rPr>
          <w:tab/>
        </w:r>
        <w:r w:rsidR="009A69F7" w:rsidRPr="00D307BE">
          <w:rPr>
            <w:rStyle w:val="Hipervnculo"/>
            <w:noProof/>
          </w:rPr>
          <w:t>2.2 Consulta de Reserva</w:t>
        </w:r>
        <w:r w:rsidR="009A69F7">
          <w:rPr>
            <w:noProof/>
            <w:webHidden/>
          </w:rPr>
          <w:tab/>
        </w:r>
        <w:r w:rsidR="009A69F7">
          <w:rPr>
            <w:noProof/>
            <w:webHidden/>
          </w:rPr>
          <w:fldChar w:fldCharType="begin"/>
        </w:r>
        <w:r w:rsidR="009A69F7">
          <w:rPr>
            <w:noProof/>
            <w:webHidden/>
          </w:rPr>
          <w:instrText xml:space="preserve"> PAGEREF _Toc309309665 \h </w:instrText>
        </w:r>
        <w:r w:rsidR="009A69F7">
          <w:rPr>
            <w:noProof/>
            <w:webHidden/>
          </w:rPr>
        </w:r>
        <w:r w:rsidR="009A69F7">
          <w:rPr>
            <w:noProof/>
            <w:webHidden/>
          </w:rPr>
          <w:fldChar w:fldCharType="separate"/>
        </w:r>
        <w:r w:rsidR="009A69F7">
          <w:rPr>
            <w:noProof/>
            <w:webHidden/>
          </w:rPr>
          <w:t>17</w:t>
        </w:r>
        <w:r w:rsidR="009A69F7">
          <w:rPr>
            <w:noProof/>
            <w:webHidden/>
          </w:rPr>
          <w:fldChar w:fldCharType="end"/>
        </w:r>
      </w:hyperlink>
    </w:p>
    <w:p w:rsidR="009A69F7" w:rsidRDefault="00611466">
      <w:pPr>
        <w:pStyle w:val="TDC2"/>
        <w:tabs>
          <w:tab w:val="left" w:pos="731"/>
        </w:tabs>
        <w:rPr>
          <w:rFonts w:asciiTheme="minorHAnsi" w:eastAsiaTheme="minorEastAsia" w:hAnsiTheme="minorHAnsi" w:cstheme="minorBidi"/>
          <w:b w:val="0"/>
          <w:bCs w:val="0"/>
          <w:noProof/>
          <w:lang w:val="es-MX" w:eastAsia="es-MX"/>
        </w:rPr>
      </w:pPr>
      <w:hyperlink w:anchor="_Toc309309666" w:history="1">
        <w:r w:rsidR="009A69F7" w:rsidRPr="00D307BE">
          <w:rPr>
            <w:rStyle w:val="Hipervnculo"/>
            <w:noProof/>
          </w:rPr>
          <w:t>3.3.5.</w:t>
        </w:r>
        <w:r w:rsidR="009A69F7">
          <w:rPr>
            <w:rFonts w:asciiTheme="minorHAnsi" w:eastAsiaTheme="minorEastAsia" w:hAnsiTheme="minorHAnsi" w:cstheme="minorBidi"/>
            <w:b w:val="0"/>
            <w:bCs w:val="0"/>
            <w:noProof/>
            <w:lang w:val="es-MX" w:eastAsia="es-MX"/>
          </w:rPr>
          <w:tab/>
        </w:r>
        <w:r w:rsidR="009A69F7" w:rsidRPr="00D307BE">
          <w:rPr>
            <w:rStyle w:val="Hipervnculo"/>
            <w:noProof/>
          </w:rPr>
          <w:t>2.3 Buscador de paciente</w:t>
        </w:r>
        <w:r w:rsidR="009A69F7">
          <w:rPr>
            <w:noProof/>
            <w:webHidden/>
          </w:rPr>
          <w:tab/>
        </w:r>
        <w:r w:rsidR="009A69F7">
          <w:rPr>
            <w:noProof/>
            <w:webHidden/>
          </w:rPr>
          <w:fldChar w:fldCharType="begin"/>
        </w:r>
        <w:r w:rsidR="009A69F7">
          <w:rPr>
            <w:noProof/>
            <w:webHidden/>
          </w:rPr>
          <w:instrText xml:space="preserve"> PAGEREF _Toc309309666 \h </w:instrText>
        </w:r>
        <w:r w:rsidR="009A69F7">
          <w:rPr>
            <w:noProof/>
            <w:webHidden/>
          </w:rPr>
        </w:r>
        <w:r w:rsidR="009A69F7">
          <w:rPr>
            <w:noProof/>
            <w:webHidden/>
          </w:rPr>
          <w:fldChar w:fldCharType="separate"/>
        </w:r>
        <w:r w:rsidR="009A69F7">
          <w:rPr>
            <w:noProof/>
            <w:webHidden/>
          </w:rPr>
          <w:t>18</w:t>
        </w:r>
        <w:r w:rsidR="009A69F7">
          <w:rPr>
            <w:noProof/>
            <w:webHidden/>
          </w:rPr>
          <w:fldChar w:fldCharType="end"/>
        </w:r>
      </w:hyperlink>
    </w:p>
    <w:p w:rsidR="009A69F7" w:rsidRDefault="00611466">
      <w:pPr>
        <w:pStyle w:val="TDC2"/>
        <w:tabs>
          <w:tab w:val="left" w:pos="731"/>
        </w:tabs>
        <w:rPr>
          <w:rFonts w:asciiTheme="minorHAnsi" w:eastAsiaTheme="minorEastAsia" w:hAnsiTheme="minorHAnsi" w:cstheme="minorBidi"/>
          <w:b w:val="0"/>
          <w:bCs w:val="0"/>
          <w:noProof/>
          <w:lang w:val="es-MX" w:eastAsia="es-MX"/>
        </w:rPr>
      </w:pPr>
      <w:hyperlink w:anchor="_Toc309309667" w:history="1">
        <w:r w:rsidR="009A69F7" w:rsidRPr="00D307BE">
          <w:rPr>
            <w:rStyle w:val="Hipervnculo"/>
            <w:noProof/>
          </w:rPr>
          <w:t>3.3.6.</w:t>
        </w:r>
        <w:r w:rsidR="009A69F7">
          <w:rPr>
            <w:rFonts w:asciiTheme="minorHAnsi" w:eastAsiaTheme="minorEastAsia" w:hAnsiTheme="minorHAnsi" w:cstheme="minorBidi"/>
            <w:b w:val="0"/>
            <w:bCs w:val="0"/>
            <w:noProof/>
            <w:lang w:val="es-MX" w:eastAsia="es-MX"/>
          </w:rPr>
          <w:tab/>
        </w:r>
        <w:r w:rsidR="009A69F7" w:rsidRPr="00D307BE">
          <w:rPr>
            <w:rStyle w:val="Hipervnculo"/>
            <w:noProof/>
          </w:rPr>
          <w:t>3.0 Crear familia</w:t>
        </w:r>
        <w:r w:rsidR="009A69F7">
          <w:rPr>
            <w:noProof/>
            <w:webHidden/>
          </w:rPr>
          <w:tab/>
        </w:r>
        <w:r w:rsidR="009A69F7">
          <w:rPr>
            <w:noProof/>
            <w:webHidden/>
          </w:rPr>
          <w:fldChar w:fldCharType="begin"/>
        </w:r>
        <w:r w:rsidR="009A69F7">
          <w:rPr>
            <w:noProof/>
            <w:webHidden/>
          </w:rPr>
          <w:instrText xml:space="preserve"> PAGEREF _Toc309309667 \h </w:instrText>
        </w:r>
        <w:r w:rsidR="009A69F7">
          <w:rPr>
            <w:noProof/>
            <w:webHidden/>
          </w:rPr>
        </w:r>
        <w:r w:rsidR="009A69F7">
          <w:rPr>
            <w:noProof/>
            <w:webHidden/>
          </w:rPr>
          <w:fldChar w:fldCharType="separate"/>
        </w:r>
        <w:r w:rsidR="009A69F7">
          <w:rPr>
            <w:noProof/>
            <w:webHidden/>
          </w:rPr>
          <w:t>19</w:t>
        </w:r>
        <w:r w:rsidR="009A69F7">
          <w:rPr>
            <w:noProof/>
            <w:webHidden/>
          </w:rPr>
          <w:fldChar w:fldCharType="end"/>
        </w:r>
      </w:hyperlink>
    </w:p>
    <w:p w:rsidR="009A69F7" w:rsidRDefault="00611466">
      <w:pPr>
        <w:pStyle w:val="TDC2"/>
        <w:tabs>
          <w:tab w:val="left" w:pos="731"/>
        </w:tabs>
        <w:rPr>
          <w:rFonts w:asciiTheme="minorHAnsi" w:eastAsiaTheme="minorEastAsia" w:hAnsiTheme="minorHAnsi" w:cstheme="minorBidi"/>
          <w:b w:val="0"/>
          <w:bCs w:val="0"/>
          <w:noProof/>
          <w:lang w:val="es-MX" w:eastAsia="es-MX"/>
        </w:rPr>
      </w:pPr>
      <w:hyperlink w:anchor="_Toc309309668" w:history="1">
        <w:r w:rsidR="009A69F7" w:rsidRPr="00D307BE">
          <w:rPr>
            <w:rStyle w:val="Hipervnculo"/>
            <w:noProof/>
          </w:rPr>
          <w:t>3.3.7.</w:t>
        </w:r>
        <w:r w:rsidR="009A69F7">
          <w:rPr>
            <w:rFonts w:asciiTheme="minorHAnsi" w:eastAsiaTheme="minorEastAsia" w:hAnsiTheme="minorHAnsi" w:cstheme="minorBidi"/>
            <w:b w:val="0"/>
            <w:bCs w:val="0"/>
            <w:noProof/>
            <w:lang w:val="es-MX" w:eastAsia="es-MX"/>
          </w:rPr>
          <w:tab/>
        </w:r>
        <w:r w:rsidR="009A69F7" w:rsidRPr="00D307BE">
          <w:rPr>
            <w:rStyle w:val="Hipervnculo"/>
            <w:noProof/>
          </w:rPr>
          <w:t>4.0 Cambios de estado</w:t>
        </w:r>
        <w:r w:rsidR="009A69F7">
          <w:rPr>
            <w:noProof/>
            <w:webHidden/>
          </w:rPr>
          <w:tab/>
        </w:r>
        <w:r w:rsidR="009A69F7">
          <w:rPr>
            <w:noProof/>
            <w:webHidden/>
          </w:rPr>
          <w:fldChar w:fldCharType="begin"/>
        </w:r>
        <w:r w:rsidR="009A69F7">
          <w:rPr>
            <w:noProof/>
            <w:webHidden/>
          </w:rPr>
          <w:instrText xml:space="preserve"> PAGEREF _Toc309309668 \h </w:instrText>
        </w:r>
        <w:r w:rsidR="009A69F7">
          <w:rPr>
            <w:noProof/>
            <w:webHidden/>
          </w:rPr>
        </w:r>
        <w:r w:rsidR="009A69F7">
          <w:rPr>
            <w:noProof/>
            <w:webHidden/>
          </w:rPr>
          <w:fldChar w:fldCharType="separate"/>
        </w:r>
        <w:r w:rsidR="009A69F7">
          <w:rPr>
            <w:noProof/>
            <w:webHidden/>
          </w:rPr>
          <w:t>20</w:t>
        </w:r>
        <w:r w:rsidR="009A69F7">
          <w:rPr>
            <w:noProof/>
            <w:webHidden/>
          </w:rPr>
          <w:fldChar w:fldCharType="end"/>
        </w:r>
      </w:hyperlink>
    </w:p>
    <w:p w:rsidR="009A69F7" w:rsidRDefault="00611466">
      <w:pPr>
        <w:pStyle w:val="TDC2"/>
        <w:tabs>
          <w:tab w:val="left" w:pos="731"/>
        </w:tabs>
        <w:rPr>
          <w:rFonts w:asciiTheme="minorHAnsi" w:eastAsiaTheme="minorEastAsia" w:hAnsiTheme="minorHAnsi" w:cstheme="minorBidi"/>
          <w:b w:val="0"/>
          <w:bCs w:val="0"/>
          <w:noProof/>
          <w:lang w:val="es-MX" w:eastAsia="es-MX"/>
        </w:rPr>
      </w:pPr>
      <w:hyperlink w:anchor="_Toc309309669" w:history="1">
        <w:r w:rsidR="009A69F7" w:rsidRPr="00D307BE">
          <w:rPr>
            <w:rStyle w:val="Hipervnculo"/>
            <w:noProof/>
          </w:rPr>
          <w:t>3.3.8.</w:t>
        </w:r>
        <w:r w:rsidR="009A69F7">
          <w:rPr>
            <w:rFonts w:asciiTheme="minorHAnsi" w:eastAsiaTheme="minorEastAsia" w:hAnsiTheme="minorHAnsi" w:cstheme="minorBidi"/>
            <w:b w:val="0"/>
            <w:bCs w:val="0"/>
            <w:noProof/>
            <w:lang w:val="es-MX" w:eastAsia="es-MX"/>
          </w:rPr>
          <w:tab/>
        </w:r>
        <w:r w:rsidR="009A69F7" w:rsidRPr="00D307BE">
          <w:rPr>
            <w:rStyle w:val="Hipervnculo"/>
            <w:noProof/>
          </w:rPr>
          <w:t>5.0 Administración  Recursos</w:t>
        </w:r>
        <w:r w:rsidR="009A69F7">
          <w:rPr>
            <w:noProof/>
            <w:webHidden/>
          </w:rPr>
          <w:tab/>
        </w:r>
        <w:r w:rsidR="009A69F7">
          <w:rPr>
            <w:noProof/>
            <w:webHidden/>
          </w:rPr>
          <w:fldChar w:fldCharType="begin"/>
        </w:r>
        <w:r w:rsidR="009A69F7">
          <w:rPr>
            <w:noProof/>
            <w:webHidden/>
          </w:rPr>
          <w:instrText xml:space="preserve"> PAGEREF _Toc309309669 \h </w:instrText>
        </w:r>
        <w:r w:rsidR="009A69F7">
          <w:rPr>
            <w:noProof/>
            <w:webHidden/>
          </w:rPr>
        </w:r>
        <w:r w:rsidR="009A69F7">
          <w:rPr>
            <w:noProof/>
            <w:webHidden/>
          </w:rPr>
          <w:fldChar w:fldCharType="separate"/>
        </w:r>
        <w:r w:rsidR="009A69F7">
          <w:rPr>
            <w:noProof/>
            <w:webHidden/>
          </w:rPr>
          <w:t>20</w:t>
        </w:r>
        <w:r w:rsidR="009A69F7">
          <w:rPr>
            <w:noProof/>
            <w:webHidden/>
          </w:rPr>
          <w:fldChar w:fldCharType="end"/>
        </w:r>
      </w:hyperlink>
    </w:p>
    <w:p w:rsidR="009A69F7" w:rsidRDefault="00611466">
      <w:pPr>
        <w:pStyle w:val="TDC2"/>
        <w:tabs>
          <w:tab w:val="left" w:pos="731"/>
        </w:tabs>
        <w:rPr>
          <w:rFonts w:asciiTheme="minorHAnsi" w:eastAsiaTheme="minorEastAsia" w:hAnsiTheme="minorHAnsi" w:cstheme="minorBidi"/>
          <w:b w:val="0"/>
          <w:bCs w:val="0"/>
          <w:noProof/>
          <w:lang w:val="es-MX" w:eastAsia="es-MX"/>
        </w:rPr>
      </w:pPr>
      <w:hyperlink w:anchor="_Toc309309670" w:history="1">
        <w:r w:rsidR="009A69F7" w:rsidRPr="00D307BE">
          <w:rPr>
            <w:rStyle w:val="Hipervnculo"/>
            <w:noProof/>
          </w:rPr>
          <w:t>3.3.9.</w:t>
        </w:r>
        <w:r w:rsidR="009A69F7">
          <w:rPr>
            <w:rFonts w:asciiTheme="minorHAnsi" w:eastAsiaTheme="minorEastAsia" w:hAnsiTheme="minorHAnsi" w:cstheme="minorBidi"/>
            <w:b w:val="0"/>
            <w:bCs w:val="0"/>
            <w:noProof/>
            <w:lang w:val="es-MX" w:eastAsia="es-MX"/>
          </w:rPr>
          <w:tab/>
        </w:r>
        <w:r w:rsidR="009A69F7" w:rsidRPr="00D307BE">
          <w:rPr>
            <w:rStyle w:val="Hipervnculo"/>
            <w:noProof/>
          </w:rPr>
          <w:t>6.0 Emisión de informes</w:t>
        </w:r>
        <w:r w:rsidR="009A69F7">
          <w:rPr>
            <w:noProof/>
            <w:webHidden/>
          </w:rPr>
          <w:tab/>
        </w:r>
        <w:r w:rsidR="009A69F7">
          <w:rPr>
            <w:noProof/>
            <w:webHidden/>
          </w:rPr>
          <w:fldChar w:fldCharType="begin"/>
        </w:r>
        <w:r w:rsidR="009A69F7">
          <w:rPr>
            <w:noProof/>
            <w:webHidden/>
          </w:rPr>
          <w:instrText xml:space="preserve"> PAGEREF _Toc309309670 \h </w:instrText>
        </w:r>
        <w:r w:rsidR="009A69F7">
          <w:rPr>
            <w:noProof/>
            <w:webHidden/>
          </w:rPr>
        </w:r>
        <w:r w:rsidR="009A69F7">
          <w:rPr>
            <w:noProof/>
            <w:webHidden/>
          </w:rPr>
          <w:fldChar w:fldCharType="separate"/>
        </w:r>
        <w:r w:rsidR="009A69F7">
          <w:rPr>
            <w:noProof/>
            <w:webHidden/>
          </w:rPr>
          <w:t>26</w:t>
        </w:r>
        <w:r w:rsidR="009A69F7">
          <w:rPr>
            <w:noProof/>
            <w:webHidden/>
          </w:rPr>
          <w:fldChar w:fldCharType="end"/>
        </w:r>
      </w:hyperlink>
    </w:p>
    <w:p w:rsidR="009A69F7" w:rsidRDefault="00611466">
      <w:pPr>
        <w:pStyle w:val="TDC1"/>
        <w:rPr>
          <w:rFonts w:asciiTheme="minorHAnsi" w:eastAsiaTheme="minorEastAsia" w:hAnsiTheme="minorHAnsi" w:cstheme="minorBidi"/>
          <w:b w:val="0"/>
          <w:bCs w:val="0"/>
          <w:caps w:val="0"/>
          <w:noProof/>
          <w:lang w:val="es-MX" w:eastAsia="es-MX"/>
        </w:rPr>
      </w:pPr>
      <w:hyperlink w:anchor="_Toc309309671" w:history="1">
        <w:r w:rsidR="009A69F7" w:rsidRPr="00D307BE">
          <w:rPr>
            <w:rStyle w:val="Hipervnculo"/>
            <w:noProof/>
          </w:rPr>
          <w:t>4.</w:t>
        </w:r>
        <w:r w:rsidR="009A69F7">
          <w:rPr>
            <w:rFonts w:asciiTheme="minorHAnsi" w:eastAsiaTheme="minorEastAsia" w:hAnsiTheme="minorHAnsi" w:cstheme="minorBidi"/>
            <w:b w:val="0"/>
            <w:bCs w:val="0"/>
            <w:caps w:val="0"/>
            <w:noProof/>
            <w:lang w:val="es-MX" w:eastAsia="es-MX"/>
          </w:rPr>
          <w:tab/>
        </w:r>
        <w:r w:rsidR="009A69F7" w:rsidRPr="00D307BE">
          <w:rPr>
            <w:rStyle w:val="Hipervnculo"/>
            <w:noProof/>
          </w:rPr>
          <w:t>Apéndice</w:t>
        </w:r>
        <w:r w:rsidR="009A69F7">
          <w:rPr>
            <w:noProof/>
            <w:webHidden/>
          </w:rPr>
          <w:tab/>
        </w:r>
        <w:r w:rsidR="009A69F7">
          <w:rPr>
            <w:noProof/>
            <w:webHidden/>
          </w:rPr>
          <w:fldChar w:fldCharType="begin"/>
        </w:r>
        <w:r w:rsidR="009A69F7">
          <w:rPr>
            <w:noProof/>
            <w:webHidden/>
          </w:rPr>
          <w:instrText xml:space="preserve"> PAGEREF _Toc309309671 \h </w:instrText>
        </w:r>
        <w:r w:rsidR="009A69F7">
          <w:rPr>
            <w:noProof/>
            <w:webHidden/>
          </w:rPr>
        </w:r>
        <w:r w:rsidR="009A69F7">
          <w:rPr>
            <w:noProof/>
            <w:webHidden/>
          </w:rPr>
          <w:fldChar w:fldCharType="separate"/>
        </w:r>
        <w:r w:rsidR="009A69F7">
          <w:rPr>
            <w:noProof/>
            <w:webHidden/>
          </w:rPr>
          <w:t>29</w:t>
        </w:r>
        <w:r w:rsidR="009A69F7">
          <w:rPr>
            <w:noProof/>
            <w:webHidden/>
          </w:rPr>
          <w:fldChar w:fldCharType="end"/>
        </w:r>
      </w:hyperlink>
    </w:p>
    <w:p w:rsidR="009A69F7" w:rsidRDefault="00611466">
      <w:pPr>
        <w:pStyle w:val="TDC2"/>
        <w:rPr>
          <w:rFonts w:asciiTheme="minorHAnsi" w:eastAsiaTheme="minorEastAsia" w:hAnsiTheme="minorHAnsi" w:cstheme="minorBidi"/>
          <w:b w:val="0"/>
          <w:bCs w:val="0"/>
          <w:noProof/>
          <w:lang w:val="es-MX" w:eastAsia="es-MX"/>
        </w:rPr>
      </w:pPr>
      <w:hyperlink w:anchor="_Toc309309675" w:history="1">
        <w:r w:rsidR="009A69F7" w:rsidRPr="00D307BE">
          <w:rPr>
            <w:rStyle w:val="Hipervnculo"/>
            <w:noProof/>
          </w:rPr>
          <w:t>4.1.</w:t>
        </w:r>
        <w:r w:rsidR="009A69F7">
          <w:rPr>
            <w:rFonts w:asciiTheme="minorHAnsi" w:eastAsiaTheme="minorEastAsia" w:hAnsiTheme="minorHAnsi" w:cstheme="minorBidi"/>
            <w:b w:val="0"/>
            <w:bCs w:val="0"/>
            <w:noProof/>
            <w:lang w:val="es-MX" w:eastAsia="es-MX"/>
          </w:rPr>
          <w:tab/>
        </w:r>
        <w:r w:rsidR="009A69F7" w:rsidRPr="00D307BE">
          <w:rPr>
            <w:rStyle w:val="Hipervnculo"/>
            <w:noProof/>
          </w:rPr>
          <w:t>Anexo 1</w:t>
        </w:r>
        <w:r w:rsidR="009A69F7">
          <w:rPr>
            <w:noProof/>
            <w:webHidden/>
          </w:rPr>
          <w:tab/>
        </w:r>
        <w:r w:rsidR="009A69F7">
          <w:rPr>
            <w:noProof/>
            <w:webHidden/>
          </w:rPr>
          <w:fldChar w:fldCharType="begin"/>
        </w:r>
        <w:r w:rsidR="009A69F7">
          <w:rPr>
            <w:noProof/>
            <w:webHidden/>
          </w:rPr>
          <w:instrText xml:space="preserve"> PAGEREF _Toc309309675 \h </w:instrText>
        </w:r>
        <w:r w:rsidR="009A69F7">
          <w:rPr>
            <w:noProof/>
            <w:webHidden/>
          </w:rPr>
        </w:r>
        <w:r w:rsidR="009A69F7">
          <w:rPr>
            <w:noProof/>
            <w:webHidden/>
          </w:rPr>
          <w:fldChar w:fldCharType="separate"/>
        </w:r>
        <w:r w:rsidR="009A69F7">
          <w:rPr>
            <w:noProof/>
            <w:webHidden/>
          </w:rPr>
          <w:t>29</w:t>
        </w:r>
        <w:r w:rsidR="009A69F7">
          <w:rPr>
            <w:noProof/>
            <w:webHidden/>
          </w:rPr>
          <w:fldChar w:fldCharType="end"/>
        </w:r>
      </w:hyperlink>
    </w:p>
    <w:p w:rsidR="00A0341C" w:rsidRDefault="005C2BC7" w:rsidP="00D6149C">
      <w:r w:rsidRPr="009E049B">
        <w:fldChar w:fldCharType="end"/>
      </w:r>
    </w:p>
    <w:p w:rsidR="00BF69D3" w:rsidRDefault="00BF69D3" w:rsidP="00D6149C"/>
    <w:p w:rsidR="00BF69D3" w:rsidRPr="009E049B" w:rsidRDefault="00BF69D3" w:rsidP="00D6149C"/>
    <w:p w:rsidR="00A0341C" w:rsidRDefault="00A0341C" w:rsidP="00FC6370">
      <w:pPr>
        <w:pStyle w:val="Ttulo1"/>
        <w:numPr>
          <w:ilvl w:val="0"/>
          <w:numId w:val="1"/>
        </w:numPr>
      </w:pPr>
      <w:bookmarkStart w:id="0" w:name="_Toc245277270"/>
      <w:bookmarkStart w:id="1" w:name="_Toc245484385"/>
      <w:bookmarkStart w:id="2" w:name="_Toc245488066"/>
      <w:bookmarkStart w:id="3" w:name="_Toc245277271"/>
      <w:bookmarkStart w:id="4" w:name="_Toc245484386"/>
      <w:bookmarkStart w:id="5" w:name="_Toc245488067"/>
      <w:bookmarkStart w:id="6" w:name="_Toc245277272"/>
      <w:bookmarkStart w:id="7" w:name="_Toc245484387"/>
      <w:bookmarkStart w:id="8" w:name="_Toc245488068"/>
      <w:bookmarkStart w:id="9" w:name="_Toc245277273"/>
      <w:bookmarkStart w:id="10" w:name="_Toc245484388"/>
      <w:bookmarkStart w:id="11" w:name="_Toc245488069"/>
      <w:bookmarkStart w:id="12" w:name="_Toc245277274"/>
      <w:bookmarkStart w:id="13" w:name="_Toc245484389"/>
      <w:bookmarkStart w:id="14" w:name="_Toc245488070"/>
      <w:bookmarkStart w:id="15" w:name="_Toc283797742"/>
      <w:bookmarkStart w:id="16" w:name="_Toc309309639"/>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5655D0">
        <w:lastRenderedPageBreak/>
        <w:t>Introducción</w:t>
      </w:r>
      <w:bookmarkEnd w:id="15"/>
      <w:bookmarkEnd w:id="16"/>
    </w:p>
    <w:p w:rsidR="00A0341C" w:rsidRPr="005655D0" w:rsidRDefault="00A0341C" w:rsidP="00FC6370">
      <w:pPr>
        <w:pStyle w:val="Ttulo2"/>
        <w:keepNext/>
        <w:keepLines/>
        <w:numPr>
          <w:ilvl w:val="1"/>
          <w:numId w:val="2"/>
        </w:numPr>
        <w:spacing w:before="200"/>
      </w:pPr>
      <w:bookmarkStart w:id="17" w:name="_Toc283797743"/>
      <w:bookmarkStart w:id="18" w:name="_Toc309309640"/>
      <w:r w:rsidRPr="005655D0">
        <w:t>Propósito</w:t>
      </w:r>
      <w:bookmarkEnd w:id="17"/>
      <w:bookmarkEnd w:id="18"/>
    </w:p>
    <w:p w:rsidR="003C187A" w:rsidRPr="00D644B2" w:rsidRDefault="003C187A" w:rsidP="003C187A">
      <w:pPr>
        <w:autoSpaceDE w:val="0"/>
        <w:autoSpaceDN w:val="0"/>
        <w:adjustRightInd w:val="0"/>
        <w:ind w:left="360"/>
        <w:rPr>
          <w:rFonts w:cs="Arial"/>
          <w:color w:val="000000"/>
        </w:rPr>
      </w:pPr>
      <w:bookmarkStart w:id="19" w:name="_Toc271530987"/>
      <w:bookmarkStart w:id="20" w:name="_Toc271531982"/>
      <w:bookmarkStart w:id="21" w:name="_Toc283797744"/>
      <w:r w:rsidRPr="00D644B2">
        <w:rPr>
          <w:rFonts w:cs="Arial"/>
          <w:color w:val="000000"/>
        </w:rPr>
        <w:t>Este documento ha sido redactado con el fin de marcar las pautas generales y las espec</w:t>
      </w:r>
      <w:r>
        <w:rPr>
          <w:rFonts w:cs="Arial"/>
          <w:color w:val="000000"/>
        </w:rPr>
        <w:t>ificaciones que deberá seguir el</w:t>
      </w:r>
      <w:r w:rsidRPr="00D644B2">
        <w:rPr>
          <w:rFonts w:cs="Arial"/>
          <w:color w:val="000000"/>
        </w:rPr>
        <w:t xml:space="preserve"> </w:t>
      </w:r>
      <w:r>
        <w:rPr>
          <w:rFonts w:cs="Arial"/>
          <w:color w:val="000000"/>
        </w:rPr>
        <w:t>software</w:t>
      </w:r>
      <w:r w:rsidRPr="00D644B2">
        <w:rPr>
          <w:rFonts w:cs="Arial"/>
          <w:color w:val="000000"/>
        </w:rPr>
        <w:t xml:space="preserve"> a desarrollar</w:t>
      </w:r>
      <w:r>
        <w:rPr>
          <w:rFonts w:cs="Arial"/>
          <w:color w:val="000000"/>
        </w:rPr>
        <w:t xml:space="preserve">, con el objetivo final de </w:t>
      </w:r>
      <w:r w:rsidRPr="00D644B2">
        <w:rPr>
          <w:rFonts w:cs="Arial"/>
          <w:color w:val="000000"/>
        </w:rPr>
        <w:t>r</w:t>
      </w:r>
      <w:r>
        <w:rPr>
          <w:rFonts w:cs="Arial"/>
          <w:color w:val="000000"/>
        </w:rPr>
        <w:t>esolver</w:t>
      </w:r>
      <w:r w:rsidRPr="00D644B2">
        <w:rPr>
          <w:rFonts w:cs="Arial"/>
          <w:color w:val="000000"/>
        </w:rPr>
        <w:t xml:space="preserve"> las necesidades que el cliente ha</w:t>
      </w:r>
      <w:r>
        <w:rPr>
          <w:rFonts w:cs="Arial"/>
          <w:color w:val="000000"/>
        </w:rPr>
        <w:t xml:space="preserve"> planteado</w:t>
      </w:r>
      <w:r w:rsidRPr="00D644B2">
        <w:rPr>
          <w:rFonts w:cs="Arial"/>
          <w:color w:val="000000"/>
        </w:rPr>
        <w:t>.</w:t>
      </w:r>
    </w:p>
    <w:p w:rsidR="003C187A" w:rsidRDefault="003C187A" w:rsidP="003C187A">
      <w:pPr>
        <w:autoSpaceDE w:val="0"/>
        <w:autoSpaceDN w:val="0"/>
        <w:adjustRightInd w:val="0"/>
        <w:ind w:left="360"/>
        <w:rPr>
          <w:rFonts w:cs="Arial"/>
          <w:color w:val="000000"/>
        </w:rPr>
      </w:pPr>
    </w:p>
    <w:p w:rsidR="003C187A" w:rsidRDefault="003C187A" w:rsidP="003C187A">
      <w:pPr>
        <w:autoSpaceDE w:val="0"/>
        <w:autoSpaceDN w:val="0"/>
        <w:adjustRightInd w:val="0"/>
        <w:ind w:left="360"/>
        <w:rPr>
          <w:rFonts w:cs="Arial"/>
          <w:color w:val="000000"/>
        </w:rPr>
      </w:pPr>
      <w:r>
        <w:rPr>
          <w:rFonts w:cs="Arial"/>
          <w:color w:val="000000"/>
        </w:rPr>
        <w:t>Servirá como</w:t>
      </w:r>
      <w:r w:rsidRPr="00D644B2">
        <w:rPr>
          <w:rFonts w:cs="Arial"/>
          <w:color w:val="000000"/>
        </w:rPr>
        <w:t xml:space="preserve"> canal de comunicación entre</w:t>
      </w:r>
      <w:r>
        <w:rPr>
          <w:rFonts w:cs="Arial"/>
          <w:color w:val="000000"/>
        </w:rPr>
        <w:t xml:space="preserve"> e</w:t>
      </w:r>
      <w:r w:rsidR="004B163E">
        <w:rPr>
          <w:rFonts w:cs="Arial"/>
          <w:color w:val="000000"/>
        </w:rPr>
        <w:t xml:space="preserve">l </w:t>
      </w:r>
      <w:r w:rsidR="00307C20">
        <w:t xml:space="preserve">equipo </w:t>
      </w:r>
      <w:r>
        <w:rPr>
          <w:rFonts w:cs="Arial"/>
          <w:color w:val="000000"/>
        </w:rPr>
        <w:t xml:space="preserve">de </w:t>
      </w:r>
      <w:r w:rsidR="005C2BC7">
        <w:fldChar w:fldCharType="begin"/>
      </w:r>
      <w:r w:rsidR="00AD3FE9">
        <w:instrText xml:space="preserve"> DOCPROPERTY  Cliente  \* MERGEFORMAT </w:instrText>
      </w:r>
      <w:r w:rsidR="005C2BC7">
        <w:fldChar w:fldCharType="separate"/>
      </w:r>
      <w:r w:rsidR="009A69F7" w:rsidRPr="009A69F7">
        <w:rPr>
          <w:rFonts w:cs="Arial"/>
          <w:color w:val="000000"/>
        </w:rPr>
        <w:t xml:space="preserve">Proyecto </w:t>
      </w:r>
      <w:proofErr w:type="spellStart"/>
      <w:r w:rsidR="009A69F7" w:rsidRPr="009A69F7">
        <w:rPr>
          <w:rFonts w:cs="Arial"/>
          <w:color w:val="000000"/>
        </w:rPr>
        <w:t>Lebox</w:t>
      </w:r>
      <w:proofErr w:type="spellEnd"/>
      <w:r w:rsidR="005C2BC7">
        <w:fldChar w:fldCharType="end"/>
      </w:r>
      <w:r>
        <w:rPr>
          <w:rFonts w:cs="Arial"/>
          <w:color w:val="000000"/>
        </w:rPr>
        <w:t xml:space="preserve"> y Equipo de desarrollo </w:t>
      </w:r>
      <w:proofErr w:type="spellStart"/>
      <w:r>
        <w:rPr>
          <w:rFonts w:cs="Arial"/>
          <w:color w:val="000000"/>
        </w:rPr>
        <w:t>Lebox</w:t>
      </w:r>
      <w:proofErr w:type="spellEnd"/>
      <w:r>
        <w:rPr>
          <w:rFonts w:cs="Arial"/>
          <w:color w:val="000000"/>
        </w:rPr>
        <w:t>.</w:t>
      </w:r>
    </w:p>
    <w:p w:rsidR="003C187A" w:rsidRDefault="003C187A" w:rsidP="003C187A">
      <w:pPr>
        <w:autoSpaceDE w:val="0"/>
        <w:autoSpaceDN w:val="0"/>
        <w:adjustRightInd w:val="0"/>
        <w:ind w:left="360"/>
        <w:rPr>
          <w:rFonts w:cs="Arial"/>
          <w:color w:val="000000"/>
        </w:rPr>
      </w:pPr>
    </w:p>
    <w:p w:rsidR="003C187A" w:rsidRPr="003C187A" w:rsidRDefault="003C187A" w:rsidP="003C187A">
      <w:pPr>
        <w:autoSpaceDE w:val="0"/>
        <w:autoSpaceDN w:val="0"/>
        <w:adjustRightInd w:val="0"/>
        <w:ind w:left="360"/>
        <w:rPr>
          <w:rFonts w:cs="Arial"/>
          <w:color w:val="000000"/>
        </w:rPr>
      </w:pPr>
      <w:r w:rsidRPr="00D644B2">
        <w:rPr>
          <w:rFonts w:cs="Arial"/>
          <w:color w:val="000000"/>
        </w:rPr>
        <w:t>Est</w:t>
      </w:r>
      <w:r>
        <w:rPr>
          <w:rFonts w:cs="Arial"/>
          <w:color w:val="000000"/>
        </w:rPr>
        <w:t>e documento está sujeto</w:t>
      </w:r>
      <w:r w:rsidRPr="00D644B2">
        <w:rPr>
          <w:rFonts w:cs="Arial"/>
          <w:color w:val="000000"/>
        </w:rPr>
        <w:t xml:space="preserve"> a revisiones, especialmente por los potenciales usuarios, hasta alcanzar su aprobación. Una vez aprobado servirá de base al equipo de desarrollo</w:t>
      </w:r>
      <w:r>
        <w:rPr>
          <w:rFonts w:cs="Arial"/>
          <w:color w:val="000000"/>
        </w:rPr>
        <w:t xml:space="preserve"> </w:t>
      </w:r>
      <w:proofErr w:type="spellStart"/>
      <w:r>
        <w:rPr>
          <w:rFonts w:cs="Arial"/>
          <w:color w:val="000000"/>
        </w:rPr>
        <w:t>Lebox</w:t>
      </w:r>
      <w:proofErr w:type="spellEnd"/>
      <w:r w:rsidRPr="00D644B2">
        <w:rPr>
          <w:rFonts w:cs="Arial"/>
          <w:color w:val="000000"/>
        </w:rPr>
        <w:t xml:space="preserve"> para la construcción del nuevo </w:t>
      </w:r>
      <w:r>
        <w:rPr>
          <w:rFonts w:cs="Arial"/>
          <w:color w:val="000000"/>
        </w:rPr>
        <w:t>software</w:t>
      </w:r>
      <w:r w:rsidRPr="003C187A">
        <w:rPr>
          <w:rFonts w:cs="Arial"/>
          <w:color w:val="000000"/>
        </w:rPr>
        <w:t>.</w:t>
      </w:r>
    </w:p>
    <w:p w:rsidR="00A0341C" w:rsidRDefault="004B163E" w:rsidP="00B91CBA">
      <w:pPr>
        <w:pStyle w:val="Ttulo2"/>
        <w:keepNext/>
        <w:keepLines/>
        <w:numPr>
          <w:ilvl w:val="1"/>
          <w:numId w:val="2"/>
        </w:numPr>
        <w:spacing w:before="200"/>
      </w:pPr>
      <w:bookmarkStart w:id="22" w:name="_Toc286744386"/>
      <w:bookmarkStart w:id="23" w:name="_Toc286746800"/>
      <w:bookmarkStart w:id="24" w:name="_Toc309309641"/>
      <w:r>
        <w:t>Alcance</w:t>
      </w:r>
      <w:r w:rsidR="00A0341C" w:rsidRPr="005655D0">
        <w:t xml:space="preserve"> de</w:t>
      </w:r>
      <w:r w:rsidR="00EA592C">
        <w:t>l</w:t>
      </w:r>
      <w:r w:rsidR="00A0341C" w:rsidRPr="005655D0">
        <w:t xml:space="preserve"> sistema</w:t>
      </w:r>
      <w:bookmarkEnd w:id="22"/>
      <w:bookmarkEnd w:id="23"/>
      <w:bookmarkEnd w:id="24"/>
    </w:p>
    <w:p w:rsidR="008F3F22" w:rsidRDefault="008F3F22" w:rsidP="008F3F22"/>
    <w:p w:rsidR="008F3F22" w:rsidRDefault="008F3F22" w:rsidP="008F3F22">
      <w:pPr>
        <w:autoSpaceDE w:val="0"/>
        <w:autoSpaceDN w:val="0"/>
        <w:adjustRightInd w:val="0"/>
        <w:ind w:left="360"/>
        <w:rPr>
          <w:rFonts w:cs="Arial"/>
          <w:color w:val="000000"/>
        </w:rPr>
      </w:pPr>
      <w:r w:rsidRPr="006D54AB">
        <w:rPr>
          <w:rFonts w:cs="Arial"/>
          <w:color w:val="000000"/>
        </w:rPr>
        <w:t xml:space="preserve">Se ha constatado la necesidad </w:t>
      </w:r>
      <w:r w:rsidR="00307C20">
        <w:rPr>
          <w:rFonts w:cs="Arial"/>
          <w:color w:val="000000"/>
        </w:rPr>
        <w:t>crear una Agenda Médica</w:t>
      </w:r>
      <w:r w:rsidRPr="006D54AB">
        <w:rPr>
          <w:rFonts w:cs="Arial"/>
          <w:color w:val="000000"/>
        </w:rPr>
        <w:t>, en base a nu</w:t>
      </w:r>
      <w:r w:rsidR="00307C20">
        <w:rPr>
          <w:rFonts w:cs="Arial"/>
          <w:color w:val="000000"/>
        </w:rPr>
        <w:t xml:space="preserve">evos requerimientos propuestos por el equipo de </w:t>
      </w:r>
      <w:r w:rsidR="005C2BC7">
        <w:fldChar w:fldCharType="begin"/>
      </w:r>
      <w:r w:rsidR="00AD3FE9">
        <w:instrText xml:space="preserve"> DOCPROPERTY  Cliente  \* MERGEFORMAT </w:instrText>
      </w:r>
      <w:r w:rsidR="005C2BC7">
        <w:fldChar w:fldCharType="separate"/>
      </w:r>
      <w:r w:rsidR="009A69F7" w:rsidRPr="009A69F7">
        <w:rPr>
          <w:rFonts w:cs="Arial"/>
          <w:b/>
          <w:bCs/>
          <w:color w:val="000000"/>
        </w:rPr>
        <w:t xml:space="preserve">Proyecto </w:t>
      </w:r>
      <w:proofErr w:type="spellStart"/>
      <w:r w:rsidR="009A69F7" w:rsidRPr="009A69F7">
        <w:rPr>
          <w:rFonts w:cs="Arial"/>
          <w:b/>
          <w:bCs/>
          <w:color w:val="000000"/>
        </w:rPr>
        <w:t>Lebox</w:t>
      </w:r>
      <w:proofErr w:type="spellEnd"/>
      <w:r w:rsidR="005C2BC7">
        <w:fldChar w:fldCharType="end"/>
      </w:r>
      <w:r w:rsidRPr="006D54AB">
        <w:rPr>
          <w:rFonts w:cs="Arial"/>
          <w:color w:val="000000"/>
        </w:rPr>
        <w:t>.</w:t>
      </w:r>
      <w:r>
        <w:rPr>
          <w:rFonts w:cs="Arial"/>
          <w:color w:val="000000"/>
        </w:rPr>
        <w:t xml:space="preserve"> </w:t>
      </w:r>
      <w:r w:rsidRPr="00811F1A">
        <w:rPr>
          <w:rFonts w:cs="Arial"/>
          <w:color w:val="000000"/>
        </w:rPr>
        <w:t>El objetivo de este proceso es llevar a cabo la administración y el control</w:t>
      </w:r>
      <w:r>
        <w:rPr>
          <w:rFonts w:cs="Arial"/>
          <w:color w:val="000000"/>
        </w:rPr>
        <w:t xml:space="preserve"> </w:t>
      </w:r>
      <w:r w:rsidRPr="00811F1A">
        <w:rPr>
          <w:rFonts w:cs="Arial"/>
          <w:color w:val="000000"/>
        </w:rPr>
        <w:t xml:space="preserve">de reservas solicitadas a </w:t>
      </w:r>
      <w:r w:rsidR="005115A8">
        <w:rPr>
          <w:rFonts w:cs="Arial"/>
          <w:color w:val="000000"/>
        </w:rPr>
        <w:t xml:space="preserve">cualquier </w:t>
      </w:r>
      <w:r w:rsidRPr="00811F1A">
        <w:rPr>
          <w:rFonts w:cs="Arial"/>
          <w:color w:val="000000"/>
        </w:rPr>
        <w:t>institución</w:t>
      </w:r>
      <w:r w:rsidR="005115A8">
        <w:rPr>
          <w:rFonts w:cs="Arial"/>
          <w:color w:val="000000"/>
        </w:rPr>
        <w:t xml:space="preserve"> de salud</w:t>
      </w:r>
      <w:r w:rsidRPr="00811F1A">
        <w:rPr>
          <w:rFonts w:cs="Arial"/>
          <w:color w:val="000000"/>
        </w:rPr>
        <w:t xml:space="preserve"> por parte del paciente o del</w:t>
      </w:r>
      <w:r>
        <w:rPr>
          <w:rFonts w:cs="Arial"/>
          <w:color w:val="000000"/>
        </w:rPr>
        <w:t xml:space="preserve"> </w:t>
      </w:r>
      <w:r w:rsidRPr="00811F1A">
        <w:rPr>
          <w:rFonts w:cs="Arial"/>
          <w:color w:val="000000"/>
        </w:rPr>
        <w:t>profesional, con la finalidad de optimizar la distribución horaria de la</w:t>
      </w:r>
      <w:r>
        <w:rPr>
          <w:rFonts w:cs="Arial"/>
          <w:color w:val="000000"/>
        </w:rPr>
        <w:t xml:space="preserve"> </w:t>
      </w:r>
      <w:r w:rsidRPr="00811F1A">
        <w:rPr>
          <w:rFonts w:cs="Arial"/>
          <w:color w:val="000000"/>
        </w:rPr>
        <w:t>agenda y así brindar la disponibilidad de reservas necesarias.</w:t>
      </w:r>
    </w:p>
    <w:p w:rsidR="008F3F22" w:rsidRPr="008F3F22" w:rsidRDefault="008F3F22" w:rsidP="008F3F22"/>
    <w:p w:rsidR="00A0341C" w:rsidRDefault="00A0341C" w:rsidP="00FC6370">
      <w:pPr>
        <w:pStyle w:val="Ttulo2"/>
        <w:keepNext/>
        <w:keepLines/>
        <w:numPr>
          <w:ilvl w:val="1"/>
          <w:numId w:val="2"/>
        </w:numPr>
        <w:spacing w:before="200"/>
      </w:pPr>
      <w:bookmarkStart w:id="25" w:name="_Toc309309642"/>
      <w:bookmarkEnd w:id="19"/>
      <w:bookmarkEnd w:id="20"/>
      <w:bookmarkEnd w:id="21"/>
      <w:r w:rsidRPr="005655D0">
        <w:t>Definiciones, Acrónimos y Abreviaturas</w:t>
      </w:r>
      <w:bookmarkEnd w:id="25"/>
    </w:p>
    <w:p w:rsidR="008F3F22" w:rsidRDefault="008F3F22" w:rsidP="008F3F22"/>
    <w:p w:rsidR="008F3F22" w:rsidRDefault="008F3F22" w:rsidP="008F3F22">
      <w:pPr>
        <w:numPr>
          <w:ilvl w:val="0"/>
          <w:numId w:val="3"/>
        </w:numPr>
        <w:autoSpaceDE w:val="0"/>
        <w:autoSpaceDN w:val="0"/>
        <w:adjustRightInd w:val="0"/>
        <w:ind w:left="709"/>
      </w:pPr>
      <w:r>
        <w:t>ERS</w:t>
      </w:r>
      <w:r w:rsidRPr="00232C9B">
        <w:t>: Especificación de Requerimientos de Software.</w:t>
      </w:r>
    </w:p>
    <w:p w:rsidR="008F3F22" w:rsidRDefault="008F3F22" w:rsidP="008F3F22">
      <w:pPr>
        <w:numPr>
          <w:ilvl w:val="0"/>
          <w:numId w:val="3"/>
        </w:numPr>
        <w:autoSpaceDE w:val="0"/>
        <w:autoSpaceDN w:val="0"/>
        <w:adjustRightInd w:val="0"/>
        <w:ind w:left="709"/>
      </w:pPr>
      <w:r>
        <w:t>Sistema</w:t>
      </w:r>
      <w:r w:rsidRPr="00232C9B">
        <w:t>: conformado por la suma de hardware, software y los usuarios.</w:t>
      </w:r>
    </w:p>
    <w:p w:rsidR="008F3F22" w:rsidRDefault="008F3F22" w:rsidP="008F3F22">
      <w:pPr>
        <w:numPr>
          <w:ilvl w:val="0"/>
          <w:numId w:val="3"/>
        </w:numPr>
        <w:autoSpaceDE w:val="0"/>
        <w:autoSpaceDN w:val="0"/>
        <w:adjustRightInd w:val="0"/>
        <w:ind w:left="709"/>
      </w:pPr>
      <w:r>
        <w:t xml:space="preserve">Agenda Médica: </w:t>
      </w:r>
      <w:r w:rsidRPr="00811F1A">
        <w:t xml:space="preserve">aplicación </w:t>
      </w:r>
      <w:r w:rsidR="00071F36">
        <w:t xml:space="preserve">web </w:t>
      </w:r>
      <w:r w:rsidRPr="00811F1A">
        <w:t>que permite registrar la reserva de horas de pacientes en un entorno de un centro médico. Para ser implementado con uno o más médicos.</w:t>
      </w:r>
    </w:p>
    <w:p w:rsidR="008F3F22" w:rsidRDefault="008F3F22" w:rsidP="008F3F22">
      <w:pPr>
        <w:numPr>
          <w:ilvl w:val="0"/>
          <w:numId w:val="3"/>
        </w:numPr>
        <w:autoSpaceDE w:val="0"/>
        <w:autoSpaceDN w:val="0"/>
        <w:adjustRightInd w:val="0"/>
        <w:ind w:left="709"/>
        <w:jc w:val="left"/>
      </w:pPr>
      <w:r w:rsidRPr="00811F1A">
        <w:t>Demanda espontánea: el paciente se presenta en Mesa de Turnos en forma</w:t>
      </w:r>
      <w:r>
        <w:t xml:space="preserve"> </w:t>
      </w:r>
      <w:r w:rsidRPr="00811F1A">
        <w:t>espontánea.</w:t>
      </w:r>
    </w:p>
    <w:p w:rsidR="008F3F22" w:rsidRDefault="008F3F22" w:rsidP="008F3F22">
      <w:pPr>
        <w:numPr>
          <w:ilvl w:val="0"/>
          <w:numId w:val="3"/>
        </w:numPr>
        <w:autoSpaceDE w:val="0"/>
        <w:autoSpaceDN w:val="0"/>
        <w:adjustRightInd w:val="0"/>
        <w:ind w:left="709"/>
        <w:jc w:val="left"/>
      </w:pPr>
      <w:r w:rsidRPr="00811F1A">
        <w:t>Demanda espontánea fuera de agenda: paciente que se presenta en Mesa de</w:t>
      </w:r>
      <w:r>
        <w:t xml:space="preserve"> </w:t>
      </w:r>
      <w:r w:rsidRPr="00811F1A">
        <w:t>Turnos a solicitar turnos para el mismo día y la agenda está completa.</w:t>
      </w:r>
    </w:p>
    <w:p w:rsidR="009B75D3" w:rsidRPr="00947142" w:rsidRDefault="009B75D3" w:rsidP="00CF6A41">
      <w:pPr>
        <w:numPr>
          <w:ilvl w:val="0"/>
          <w:numId w:val="3"/>
        </w:numPr>
        <w:autoSpaceDE w:val="0"/>
        <w:autoSpaceDN w:val="0"/>
        <w:adjustRightInd w:val="0"/>
        <w:ind w:left="709"/>
      </w:pPr>
      <w:r>
        <w:rPr>
          <w:rFonts w:cs="Calibri"/>
          <w:color w:val="000000"/>
          <w:szCs w:val="22"/>
          <w:lang w:val="es-CL" w:eastAsia="es-CL"/>
        </w:rPr>
        <w:t>Prestación: Entiéndase por Procedimiento.</w:t>
      </w:r>
    </w:p>
    <w:p w:rsidR="00947142" w:rsidRPr="00947142" w:rsidRDefault="00947142" w:rsidP="00CF6A41">
      <w:pPr>
        <w:numPr>
          <w:ilvl w:val="0"/>
          <w:numId w:val="3"/>
        </w:numPr>
        <w:autoSpaceDE w:val="0"/>
        <w:autoSpaceDN w:val="0"/>
        <w:adjustRightInd w:val="0"/>
        <w:ind w:left="709"/>
      </w:pPr>
      <w:r>
        <w:rPr>
          <w:rFonts w:cs="Calibri"/>
          <w:color w:val="000000"/>
          <w:szCs w:val="22"/>
          <w:lang w:val="es-CL" w:eastAsia="es-CL"/>
        </w:rPr>
        <w:t xml:space="preserve">Área Centro: Concepto utilizado en la suite </w:t>
      </w:r>
      <w:proofErr w:type="spellStart"/>
      <w:r>
        <w:rPr>
          <w:rFonts w:cs="Calibri"/>
          <w:color w:val="000000"/>
          <w:szCs w:val="22"/>
          <w:lang w:val="es-CL" w:eastAsia="es-CL"/>
        </w:rPr>
        <w:t>Takyon</w:t>
      </w:r>
      <w:proofErr w:type="spellEnd"/>
      <w:r>
        <w:rPr>
          <w:rFonts w:cs="Calibri"/>
          <w:color w:val="000000"/>
          <w:szCs w:val="22"/>
          <w:lang w:val="es-CL" w:eastAsia="es-CL"/>
        </w:rPr>
        <w:t xml:space="preserve"> que hace referencia a un servicio, Laboratorio  o Departamento clínico.</w:t>
      </w:r>
    </w:p>
    <w:p w:rsidR="00A0341C" w:rsidRPr="00876A2B" w:rsidRDefault="00A0341C" w:rsidP="00FC6370">
      <w:pPr>
        <w:pStyle w:val="Ttulo2"/>
        <w:keepNext/>
        <w:keepLines/>
        <w:numPr>
          <w:ilvl w:val="1"/>
          <w:numId w:val="2"/>
        </w:numPr>
        <w:spacing w:before="200"/>
      </w:pPr>
      <w:bookmarkStart w:id="26" w:name="_Toc283797746"/>
      <w:bookmarkStart w:id="27" w:name="_Toc309309643"/>
      <w:r w:rsidRPr="00876A2B">
        <w:t>Referencias</w:t>
      </w:r>
      <w:bookmarkEnd w:id="26"/>
      <w:bookmarkEnd w:id="27"/>
    </w:p>
    <w:p w:rsidR="00A0341C" w:rsidRPr="00232C9B" w:rsidRDefault="00A0341C" w:rsidP="00FC6370">
      <w:pPr>
        <w:numPr>
          <w:ilvl w:val="0"/>
          <w:numId w:val="3"/>
        </w:numPr>
        <w:autoSpaceDE w:val="0"/>
        <w:autoSpaceDN w:val="0"/>
        <w:adjustRightInd w:val="0"/>
        <w:ind w:left="709"/>
        <w:rPr>
          <w:lang w:val="en-US"/>
        </w:rPr>
      </w:pPr>
      <w:r w:rsidRPr="00232C9B">
        <w:rPr>
          <w:lang w:val="en-US"/>
        </w:rPr>
        <w:t>IEEE Recommended Practice for Software Requirements Specification. ANSI/IEEE std. 830, 1998.</w:t>
      </w:r>
    </w:p>
    <w:p w:rsidR="00A0341C" w:rsidRDefault="00A0341C" w:rsidP="00FC6370">
      <w:pPr>
        <w:numPr>
          <w:ilvl w:val="0"/>
          <w:numId w:val="3"/>
        </w:numPr>
        <w:autoSpaceDE w:val="0"/>
        <w:autoSpaceDN w:val="0"/>
        <w:adjustRightInd w:val="0"/>
        <w:ind w:left="709"/>
      </w:pPr>
      <w:r w:rsidRPr="00232C9B">
        <w:t xml:space="preserve">Libro Ingeniería Del Software de Roger </w:t>
      </w:r>
      <w:proofErr w:type="spellStart"/>
      <w:r w:rsidRPr="00232C9B">
        <w:t>Pressman</w:t>
      </w:r>
      <w:proofErr w:type="spellEnd"/>
      <w:r w:rsidRPr="00232C9B">
        <w:t>.</w:t>
      </w:r>
    </w:p>
    <w:p w:rsidR="00C2098F" w:rsidRDefault="00C2098F" w:rsidP="00C2098F">
      <w:pPr>
        <w:autoSpaceDE w:val="0"/>
        <w:autoSpaceDN w:val="0"/>
        <w:adjustRightInd w:val="0"/>
      </w:pPr>
    </w:p>
    <w:p w:rsidR="00C2098F" w:rsidRDefault="00C2098F" w:rsidP="00C2098F">
      <w:pPr>
        <w:autoSpaceDE w:val="0"/>
        <w:autoSpaceDN w:val="0"/>
        <w:adjustRightInd w:val="0"/>
      </w:pPr>
    </w:p>
    <w:p w:rsidR="00573F14" w:rsidRDefault="00573F14" w:rsidP="00C2098F">
      <w:pPr>
        <w:autoSpaceDE w:val="0"/>
        <w:autoSpaceDN w:val="0"/>
        <w:adjustRightInd w:val="0"/>
      </w:pPr>
    </w:p>
    <w:p w:rsidR="00573F14" w:rsidRDefault="00573F14" w:rsidP="00C2098F">
      <w:pPr>
        <w:autoSpaceDE w:val="0"/>
        <w:autoSpaceDN w:val="0"/>
        <w:adjustRightInd w:val="0"/>
      </w:pPr>
    </w:p>
    <w:p w:rsidR="00C91B44" w:rsidRDefault="00C91B44" w:rsidP="00C2098F">
      <w:pPr>
        <w:autoSpaceDE w:val="0"/>
        <w:autoSpaceDN w:val="0"/>
        <w:adjustRightInd w:val="0"/>
      </w:pPr>
    </w:p>
    <w:p w:rsidR="00C91B44" w:rsidRDefault="00C91B44" w:rsidP="00C2098F">
      <w:pPr>
        <w:autoSpaceDE w:val="0"/>
        <w:autoSpaceDN w:val="0"/>
        <w:adjustRightInd w:val="0"/>
      </w:pPr>
    </w:p>
    <w:p w:rsidR="00C91B44" w:rsidRDefault="00C91B44" w:rsidP="00C2098F">
      <w:pPr>
        <w:autoSpaceDE w:val="0"/>
        <w:autoSpaceDN w:val="0"/>
        <w:adjustRightInd w:val="0"/>
      </w:pPr>
    </w:p>
    <w:p w:rsidR="00C91B44" w:rsidRDefault="00C91B44" w:rsidP="00C2098F">
      <w:pPr>
        <w:autoSpaceDE w:val="0"/>
        <w:autoSpaceDN w:val="0"/>
        <w:adjustRightInd w:val="0"/>
      </w:pPr>
    </w:p>
    <w:p w:rsidR="00A0341C" w:rsidRPr="005655D0" w:rsidRDefault="00A0341C" w:rsidP="00FC6370">
      <w:pPr>
        <w:pStyle w:val="Ttulo2"/>
        <w:keepNext/>
        <w:keepLines/>
        <w:numPr>
          <w:ilvl w:val="1"/>
          <w:numId w:val="2"/>
        </w:numPr>
        <w:spacing w:before="200"/>
      </w:pPr>
      <w:bookmarkStart w:id="28" w:name="_Toc283797747"/>
      <w:bookmarkStart w:id="29" w:name="_Toc309309644"/>
      <w:r w:rsidRPr="005655D0">
        <w:lastRenderedPageBreak/>
        <w:t>Visión general del documento</w:t>
      </w:r>
      <w:bookmarkEnd w:id="28"/>
      <w:bookmarkEnd w:id="29"/>
    </w:p>
    <w:p w:rsidR="00A0341C" w:rsidRPr="00B24A9E" w:rsidRDefault="00A0341C" w:rsidP="00232C9B">
      <w:pPr>
        <w:autoSpaceDE w:val="0"/>
        <w:autoSpaceDN w:val="0"/>
        <w:adjustRightInd w:val="0"/>
        <w:ind w:left="360"/>
        <w:rPr>
          <w:rFonts w:cs="Arial"/>
          <w:color w:val="000000"/>
        </w:rPr>
      </w:pPr>
      <w:r w:rsidRPr="00B24A9E">
        <w:rPr>
          <w:rFonts w:cs="Arial"/>
          <w:color w:val="000000"/>
        </w:rPr>
        <w:t>Este documento consta de tres secciones. En la primera sección se realiza una introducción al mismo y se proporciona una visión general de la especificación de recursos del sistema.</w:t>
      </w:r>
    </w:p>
    <w:p w:rsidR="00A0341C" w:rsidRPr="00B24A9E" w:rsidRDefault="00A0341C" w:rsidP="00232C9B">
      <w:pPr>
        <w:autoSpaceDE w:val="0"/>
        <w:autoSpaceDN w:val="0"/>
        <w:adjustRightInd w:val="0"/>
        <w:ind w:left="360"/>
        <w:rPr>
          <w:rFonts w:cs="Arial"/>
          <w:color w:val="000000"/>
        </w:rPr>
      </w:pPr>
    </w:p>
    <w:p w:rsidR="00A0341C" w:rsidRPr="00B24A9E" w:rsidRDefault="00A0341C" w:rsidP="00232C9B">
      <w:pPr>
        <w:autoSpaceDE w:val="0"/>
        <w:autoSpaceDN w:val="0"/>
        <w:adjustRightInd w:val="0"/>
        <w:ind w:left="360"/>
        <w:rPr>
          <w:rFonts w:cs="Arial"/>
          <w:color w:val="000000"/>
        </w:rPr>
      </w:pPr>
      <w:r w:rsidRPr="00B24A9E">
        <w:rPr>
          <w:rFonts w:cs="Arial"/>
          <w:color w:val="000000"/>
        </w:rPr>
        <w:t>En la segunda sección del documento se realiza una descripción general del sistema, con el fin de conocer las principales funciones que éste debe realizar, los datos asociados y los factores, restricciones, supuestos y dependencias que afectan al desarrollo, sin entrar en excesivos detalles.</w:t>
      </w:r>
    </w:p>
    <w:p w:rsidR="00A0341C" w:rsidRPr="00B24A9E" w:rsidRDefault="00A0341C" w:rsidP="00232C9B">
      <w:pPr>
        <w:autoSpaceDE w:val="0"/>
        <w:autoSpaceDN w:val="0"/>
        <w:adjustRightInd w:val="0"/>
        <w:ind w:left="360"/>
        <w:rPr>
          <w:rFonts w:cs="Arial"/>
          <w:color w:val="000000"/>
        </w:rPr>
      </w:pPr>
    </w:p>
    <w:p w:rsidR="00E03358" w:rsidRDefault="00A0341C" w:rsidP="00E03358">
      <w:pPr>
        <w:autoSpaceDE w:val="0"/>
        <w:autoSpaceDN w:val="0"/>
        <w:adjustRightInd w:val="0"/>
        <w:ind w:left="360"/>
        <w:rPr>
          <w:rFonts w:cs="Arial"/>
          <w:color w:val="000000"/>
        </w:rPr>
      </w:pPr>
      <w:r w:rsidRPr="00B24A9E">
        <w:rPr>
          <w:rFonts w:cs="Arial"/>
          <w:color w:val="000000"/>
        </w:rPr>
        <w:t>Por último, la tercera sección del documento es aquella en la que se defin</w:t>
      </w:r>
      <w:r w:rsidR="00661107">
        <w:rPr>
          <w:rFonts w:cs="Arial"/>
          <w:color w:val="000000"/>
        </w:rPr>
        <w:t xml:space="preserve">en detalladamente los requerimientos </w:t>
      </w:r>
      <w:r w:rsidRPr="00B24A9E">
        <w:rPr>
          <w:rFonts w:cs="Arial"/>
          <w:color w:val="000000"/>
        </w:rPr>
        <w:t>que debe satisfacer el sistema.</w:t>
      </w:r>
      <w:bookmarkStart w:id="30" w:name="_Toc286675544"/>
      <w:bookmarkStart w:id="31" w:name="_Toc286744389"/>
    </w:p>
    <w:p w:rsidR="00E03358" w:rsidRDefault="00E03358" w:rsidP="00E03358">
      <w:pPr>
        <w:autoSpaceDE w:val="0"/>
        <w:autoSpaceDN w:val="0"/>
        <w:adjustRightInd w:val="0"/>
        <w:ind w:left="360"/>
        <w:rPr>
          <w:rFonts w:cs="Arial"/>
          <w:color w:val="000000"/>
        </w:rPr>
      </w:pPr>
    </w:p>
    <w:p w:rsidR="00A0341C" w:rsidRPr="00E91758" w:rsidRDefault="00A0341C" w:rsidP="00E03358">
      <w:pPr>
        <w:pStyle w:val="Ttulo1"/>
        <w:numPr>
          <w:ilvl w:val="0"/>
          <w:numId w:val="1"/>
        </w:numPr>
      </w:pPr>
      <w:bookmarkStart w:id="32" w:name="_Toc309309645"/>
      <w:r w:rsidRPr="005655D0">
        <w:t>Descripción General</w:t>
      </w:r>
      <w:bookmarkEnd w:id="30"/>
      <w:bookmarkEnd w:id="31"/>
      <w:bookmarkEnd w:id="32"/>
    </w:p>
    <w:p w:rsidR="00A0341C" w:rsidRDefault="00A0341C" w:rsidP="00B91CBA">
      <w:pPr>
        <w:pStyle w:val="Ttulo2"/>
        <w:keepNext/>
        <w:keepLines/>
        <w:numPr>
          <w:ilvl w:val="1"/>
          <w:numId w:val="6"/>
        </w:numPr>
        <w:spacing w:before="200"/>
      </w:pPr>
      <w:bookmarkStart w:id="33" w:name="_Toc283797749"/>
      <w:bookmarkStart w:id="34" w:name="_Toc283971443"/>
      <w:bookmarkStart w:id="35" w:name="_Toc286675551"/>
      <w:bookmarkStart w:id="36" w:name="_Toc286744390"/>
      <w:bookmarkStart w:id="37" w:name="_Toc309309646"/>
      <w:r w:rsidRPr="005655D0">
        <w:t>Perspectiva del Producto</w:t>
      </w:r>
      <w:bookmarkEnd w:id="33"/>
      <w:bookmarkEnd w:id="34"/>
      <w:bookmarkEnd w:id="35"/>
      <w:bookmarkEnd w:id="36"/>
      <w:bookmarkEnd w:id="37"/>
    </w:p>
    <w:p w:rsidR="00861E89" w:rsidRPr="00861E89" w:rsidRDefault="00861E89" w:rsidP="00861E89">
      <w:pPr>
        <w:pStyle w:val="Prrafodelista"/>
        <w:autoSpaceDE w:val="0"/>
        <w:autoSpaceDN w:val="0"/>
        <w:adjustRightInd w:val="0"/>
        <w:ind w:left="360"/>
        <w:rPr>
          <w:rFonts w:cs="Arial"/>
          <w:color w:val="000000"/>
        </w:rPr>
      </w:pPr>
      <w:bookmarkStart w:id="38" w:name="_Toc272152070"/>
      <w:bookmarkStart w:id="39" w:name="_Toc272156899"/>
      <w:bookmarkStart w:id="40" w:name="_Toc272320342"/>
      <w:bookmarkStart w:id="41" w:name="_Toc273960375"/>
      <w:bookmarkStart w:id="42" w:name="_Toc274727663"/>
      <w:bookmarkStart w:id="43" w:name="_Toc275339438"/>
      <w:bookmarkStart w:id="44" w:name="_Toc275340876"/>
      <w:bookmarkStart w:id="45" w:name="_Toc275881458"/>
      <w:bookmarkStart w:id="46" w:name="_Toc275933154"/>
      <w:bookmarkStart w:id="47" w:name="_Toc275935252"/>
      <w:bookmarkStart w:id="48" w:name="_Toc275939237"/>
      <w:bookmarkStart w:id="49" w:name="_Toc276974852"/>
      <w:bookmarkStart w:id="50" w:name="_Toc281391714"/>
      <w:bookmarkStart w:id="51" w:name="_Toc283797750"/>
      <w:bookmarkStart w:id="52" w:name="_Toc283971444"/>
      <w:bookmarkStart w:id="53" w:name="_Toc286675552"/>
      <w:bookmarkStart w:id="54" w:name="_Toc286743145"/>
      <w:bookmarkStart w:id="55" w:name="_Toc286743630"/>
      <w:bookmarkStart w:id="56" w:name="_Toc286744172"/>
      <w:bookmarkStart w:id="57" w:name="_Toc286744391"/>
      <w:bookmarkStart w:id="58" w:name="_Toc286744503"/>
      <w:bookmarkStart w:id="59" w:name="_Toc286763191"/>
      <w:bookmarkStart w:id="60" w:name="_Toc287256457"/>
      <w:bookmarkStart w:id="61" w:name="_Toc287429238"/>
      <w:bookmarkStart w:id="62" w:name="_Toc287861428"/>
      <w:bookmarkStart w:id="63" w:name="_Toc303346581"/>
      <w:bookmarkStart w:id="64" w:name="_Toc303346617"/>
      <w:bookmarkStart w:id="65" w:name="_Toc303346778"/>
      <w:bookmarkStart w:id="66" w:name="_Toc303350173"/>
      <w:bookmarkStart w:id="67" w:name="_Toc303593431"/>
      <w:bookmarkStart w:id="68" w:name="_Toc303669765"/>
      <w:bookmarkStart w:id="69" w:name="_Toc303669960"/>
      <w:bookmarkStart w:id="70" w:name="_Toc304448997"/>
      <w:bookmarkStart w:id="71" w:name="_Toc304903602"/>
      <w:bookmarkStart w:id="72" w:name="_Toc304904782"/>
      <w:bookmarkStart w:id="73" w:name="_Toc305056957"/>
      <w:bookmarkStart w:id="74" w:name="_Toc305483852"/>
      <w:bookmarkStart w:id="75" w:name="_Toc306205632"/>
      <w:bookmarkStart w:id="76" w:name="_Toc306205926"/>
      <w:bookmarkStart w:id="77" w:name="_Toc306206831"/>
      <w:bookmarkStart w:id="78" w:name="_Toc306356301"/>
      <w:bookmarkStart w:id="79" w:name="_Toc306357991"/>
      <w:bookmarkStart w:id="80" w:name="_Toc306358045"/>
      <w:bookmarkStart w:id="81" w:name="_Toc307930815"/>
      <w:bookmarkStart w:id="82" w:name="_Toc307930870"/>
      <w:bookmarkStart w:id="83" w:name="_Toc307930913"/>
      <w:bookmarkStart w:id="84" w:name="_Toc27093137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861E89">
        <w:rPr>
          <w:rFonts w:cs="Arial"/>
          <w:color w:val="000000"/>
        </w:rPr>
        <w:t>Este proceso abarca desde que se solicita una reserva hasta que se otorga la misma. Incluye cancelaciones, modificaciones, anulaciones por bloqueo de agenda.</w:t>
      </w:r>
    </w:p>
    <w:p w:rsidR="00861E89" w:rsidRDefault="00861E89" w:rsidP="00861E89">
      <w:pPr>
        <w:pStyle w:val="Prrafodelista"/>
        <w:autoSpaceDE w:val="0"/>
        <w:autoSpaceDN w:val="0"/>
        <w:adjustRightInd w:val="0"/>
        <w:ind w:left="360"/>
        <w:rPr>
          <w:rFonts w:cs="Arial"/>
          <w:color w:val="000000"/>
        </w:rPr>
      </w:pPr>
      <w:r w:rsidRPr="00861E89">
        <w:rPr>
          <w:rFonts w:cs="Arial"/>
          <w:color w:val="000000"/>
        </w:rPr>
        <w:t>En este proceso intervienen distintos actores:</w:t>
      </w:r>
    </w:p>
    <w:p w:rsidR="00861E89" w:rsidRDefault="00861E89" w:rsidP="00861E89">
      <w:pPr>
        <w:pStyle w:val="Prrafodelista"/>
        <w:autoSpaceDE w:val="0"/>
        <w:autoSpaceDN w:val="0"/>
        <w:adjustRightInd w:val="0"/>
        <w:ind w:left="360"/>
        <w:rPr>
          <w:rFonts w:cs="Arial"/>
          <w:color w:val="000000"/>
        </w:rPr>
      </w:pPr>
    </w:p>
    <w:p w:rsidR="00861E89" w:rsidRPr="008D0F4B" w:rsidRDefault="00861E89" w:rsidP="00861E89">
      <w:pPr>
        <w:autoSpaceDE w:val="0"/>
        <w:autoSpaceDN w:val="0"/>
        <w:adjustRightInd w:val="0"/>
        <w:ind w:left="360"/>
        <w:rPr>
          <w:rFonts w:cs="Arial"/>
          <w:color w:val="FF0000"/>
        </w:rPr>
      </w:pPr>
      <w:r>
        <w:rPr>
          <w:rFonts w:cs="Arial"/>
          <w:b/>
          <w:color w:val="000000"/>
        </w:rPr>
        <w:t>Médico</w:t>
      </w:r>
      <w:r w:rsidR="00FB05BC">
        <w:rPr>
          <w:rFonts w:cs="Arial"/>
          <w:b/>
          <w:color w:val="000000"/>
        </w:rPr>
        <w:t>:</w:t>
      </w:r>
      <w:r w:rsidR="00FB05BC" w:rsidRPr="00F5444D">
        <w:rPr>
          <w:rFonts w:cs="Arial"/>
          <w:color w:val="000000"/>
        </w:rPr>
        <w:t xml:space="preserve"> </w:t>
      </w:r>
      <w:r w:rsidR="00FB05BC">
        <w:rPr>
          <w:rFonts w:cs="Arial"/>
          <w:color w:val="000000"/>
        </w:rPr>
        <w:t xml:space="preserve">Podrá </w:t>
      </w:r>
      <w:r w:rsidRPr="00861E89">
        <w:rPr>
          <w:rFonts w:cs="Arial"/>
          <w:color w:val="000000"/>
        </w:rPr>
        <w:t xml:space="preserve">ver su número de </w:t>
      </w:r>
      <w:r w:rsidR="00FB05BC">
        <w:rPr>
          <w:rFonts w:cs="Arial"/>
          <w:color w:val="000000"/>
        </w:rPr>
        <w:t xml:space="preserve">reservas </w:t>
      </w:r>
      <w:r w:rsidRPr="00861E89">
        <w:rPr>
          <w:rFonts w:cs="Arial"/>
          <w:color w:val="000000"/>
        </w:rPr>
        <w:t>tanto por Día como totales</w:t>
      </w:r>
      <w:r w:rsidR="00950BE7">
        <w:rPr>
          <w:rFonts w:cs="Arial"/>
          <w:color w:val="000000"/>
        </w:rPr>
        <w:t>.</w:t>
      </w:r>
    </w:p>
    <w:p w:rsidR="00307C20" w:rsidRDefault="00307C20" w:rsidP="00861E89">
      <w:pPr>
        <w:autoSpaceDE w:val="0"/>
        <w:autoSpaceDN w:val="0"/>
        <w:adjustRightInd w:val="0"/>
        <w:ind w:left="360"/>
        <w:rPr>
          <w:rFonts w:cs="Arial"/>
          <w:color w:val="000000"/>
        </w:rPr>
      </w:pPr>
    </w:p>
    <w:p w:rsidR="00861E89" w:rsidRPr="007545DC" w:rsidRDefault="00861E89" w:rsidP="007545DC">
      <w:pPr>
        <w:pStyle w:val="Prrafodelista"/>
        <w:autoSpaceDE w:val="0"/>
        <w:autoSpaceDN w:val="0"/>
        <w:adjustRightInd w:val="0"/>
        <w:ind w:left="360"/>
        <w:rPr>
          <w:rFonts w:cs="Arial"/>
          <w:color w:val="000000"/>
        </w:rPr>
      </w:pPr>
      <w:r w:rsidRPr="007545DC">
        <w:rPr>
          <w:rFonts w:cs="Arial"/>
          <w:b/>
          <w:color w:val="000000"/>
        </w:rPr>
        <w:t>Administrador de Agenda:</w:t>
      </w:r>
      <w:r w:rsidRPr="007545DC">
        <w:rPr>
          <w:rFonts w:cs="Arial"/>
          <w:color w:val="000000"/>
        </w:rPr>
        <w:t xml:space="preserve"> Es el Actor que maneja el Sistema representando al Centro </w:t>
      </w:r>
    </w:p>
    <w:p w:rsidR="00861E89" w:rsidRPr="007545DC" w:rsidRDefault="00CE5AA4" w:rsidP="007545DC">
      <w:pPr>
        <w:pStyle w:val="Prrafodelista"/>
        <w:autoSpaceDE w:val="0"/>
        <w:autoSpaceDN w:val="0"/>
        <w:adjustRightInd w:val="0"/>
        <w:ind w:left="360"/>
        <w:rPr>
          <w:rFonts w:cs="Arial"/>
          <w:color w:val="000000"/>
        </w:rPr>
      </w:pPr>
      <w:r w:rsidRPr="007545DC">
        <w:rPr>
          <w:rFonts w:cs="Arial"/>
          <w:color w:val="000000"/>
        </w:rPr>
        <w:t>Médico, administrara horarios de médicos.</w:t>
      </w:r>
      <w:r w:rsidR="00861E89" w:rsidRPr="007545DC">
        <w:rPr>
          <w:rFonts w:cs="Arial"/>
          <w:color w:val="000000"/>
        </w:rPr>
        <w:t xml:space="preserve"> Tendrá los privilegios del Sistema para dar de Alta</w:t>
      </w:r>
      <w:r w:rsidRPr="007545DC">
        <w:rPr>
          <w:rFonts w:cs="Arial"/>
          <w:color w:val="000000"/>
        </w:rPr>
        <w:t xml:space="preserve"> o baja </w:t>
      </w:r>
      <w:r w:rsidR="00861E89" w:rsidRPr="007545DC">
        <w:rPr>
          <w:rFonts w:cs="Arial"/>
          <w:color w:val="000000"/>
        </w:rPr>
        <w:t xml:space="preserve"> a un Médico, un </w:t>
      </w:r>
      <w:r w:rsidR="00573F14" w:rsidRPr="007545DC">
        <w:rPr>
          <w:rFonts w:cs="Arial"/>
          <w:color w:val="000000"/>
        </w:rPr>
        <w:t>Paciente, usuario</w:t>
      </w:r>
      <w:r w:rsidR="00861E89" w:rsidRPr="007545DC">
        <w:rPr>
          <w:rFonts w:cs="Arial"/>
          <w:color w:val="000000"/>
        </w:rPr>
        <w:t>,</w:t>
      </w:r>
      <w:r w:rsidRPr="007545DC">
        <w:rPr>
          <w:rFonts w:cs="Arial"/>
          <w:color w:val="000000"/>
        </w:rPr>
        <w:t xml:space="preserve"> </w:t>
      </w:r>
      <w:r w:rsidR="00573F14" w:rsidRPr="007545DC">
        <w:rPr>
          <w:rFonts w:cs="Arial"/>
          <w:color w:val="000000"/>
        </w:rPr>
        <w:t xml:space="preserve">o </w:t>
      </w:r>
      <w:r w:rsidRPr="007545DC">
        <w:rPr>
          <w:rFonts w:cs="Arial"/>
          <w:color w:val="000000"/>
        </w:rPr>
        <w:t>a un Departamento</w:t>
      </w:r>
      <w:r w:rsidR="00950BE7">
        <w:rPr>
          <w:rFonts w:cs="Arial"/>
          <w:color w:val="000000"/>
        </w:rPr>
        <w:t>. Debe</w:t>
      </w:r>
      <w:r w:rsidR="007545DC" w:rsidRPr="007545DC">
        <w:rPr>
          <w:rFonts w:cs="Arial"/>
          <w:color w:val="000000"/>
        </w:rPr>
        <w:t xml:space="preserve"> registrar datos para</w:t>
      </w:r>
      <w:r w:rsidR="007545DC">
        <w:rPr>
          <w:rFonts w:cs="Arial"/>
          <w:color w:val="000000"/>
        </w:rPr>
        <w:t xml:space="preserve"> </w:t>
      </w:r>
      <w:r w:rsidR="007545DC" w:rsidRPr="007545DC">
        <w:rPr>
          <w:rFonts w:cs="Arial"/>
          <w:color w:val="000000"/>
        </w:rPr>
        <w:t>informar estadísticas de gestión.</w:t>
      </w:r>
      <w:r w:rsidR="007545DC">
        <w:rPr>
          <w:rFonts w:cs="Arial"/>
          <w:color w:val="000000"/>
        </w:rPr>
        <w:t xml:space="preserve">  Encargado de </w:t>
      </w:r>
      <w:r w:rsidR="007545DC" w:rsidRPr="007545DC">
        <w:rPr>
          <w:rFonts w:cs="Arial"/>
          <w:color w:val="000000"/>
        </w:rPr>
        <w:t>la creación de la agenda y la actualización de la misma en el periodo estipulado.</w:t>
      </w:r>
    </w:p>
    <w:p w:rsidR="00861E89" w:rsidRPr="007545DC" w:rsidRDefault="00861E89" w:rsidP="007545DC">
      <w:pPr>
        <w:pStyle w:val="Prrafodelista"/>
        <w:autoSpaceDE w:val="0"/>
        <w:autoSpaceDN w:val="0"/>
        <w:adjustRightInd w:val="0"/>
        <w:ind w:left="360"/>
        <w:rPr>
          <w:rFonts w:cs="Arial"/>
          <w:color w:val="000000"/>
        </w:rPr>
      </w:pPr>
    </w:p>
    <w:p w:rsidR="00861E89" w:rsidRPr="007545DC" w:rsidRDefault="00861E89" w:rsidP="007545DC">
      <w:pPr>
        <w:pStyle w:val="Prrafodelista"/>
        <w:autoSpaceDE w:val="0"/>
        <w:autoSpaceDN w:val="0"/>
        <w:adjustRightInd w:val="0"/>
        <w:ind w:left="360"/>
        <w:rPr>
          <w:rFonts w:cs="Arial"/>
          <w:color w:val="000000"/>
        </w:rPr>
      </w:pPr>
      <w:r w:rsidRPr="001D34E8">
        <w:rPr>
          <w:rFonts w:cs="Arial"/>
          <w:b/>
          <w:color w:val="000000"/>
        </w:rPr>
        <w:t>Paciente</w:t>
      </w:r>
      <w:r w:rsidRPr="007545DC">
        <w:rPr>
          <w:rFonts w:cs="Arial"/>
          <w:color w:val="000000"/>
        </w:rPr>
        <w:t xml:space="preserve">: Puede acceder al sistema y solicitar una </w:t>
      </w:r>
      <w:r w:rsidR="000D715A">
        <w:rPr>
          <w:rFonts w:cs="Arial"/>
          <w:color w:val="000000"/>
        </w:rPr>
        <w:t>reserva con un</w:t>
      </w:r>
      <w:r w:rsidRPr="007545DC">
        <w:rPr>
          <w:rFonts w:cs="Arial"/>
          <w:color w:val="000000"/>
        </w:rPr>
        <w:t xml:space="preserve"> médico determinado,</w:t>
      </w:r>
      <w:r w:rsidR="00307C20" w:rsidRPr="007545DC">
        <w:rPr>
          <w:rFonts w:cs="Arial"/>
          <w:color w:val="000000"/>
        </w:rPr>
        <w:t xml:space="preserve"> </w:t>
      </w:r>
      <w:r w:rsidR="00573F14" w:rsidRPr="007545DC">
        <w:rPr>
          <w:rFonts w:cs="Arial"/>
          <w:color w:val="000000"/>
        </w:rPr>
        <w:t xml:space="preserve">modificar, anular </w:t>
      </w:r>
      <w:r w:rsidR="000D715A">
        <w:rPr>
          <w:rFonts w:cs="Arial"/>
          <w:color w:val="000000"/>
        </w:rPr>
        <w:t xml:space="preserve">  y confirmar la misma.</w:t>
      </w:r>
    </w:p>
    <w:p w:rsidR="00C22BAA" w:rsidRPr="007545DC" w:rsidRDefault="00C22BAA" w:rsidP="007545DC">
      <w:pPr>
        <w:pStyle w:val="Prrafodelista"/>
        <w:autoSpaceDE w:val="0"/>
        <w:autoSpaceDN w:val="0"/>
        <w:adjustRightInd w:val="0"/>
        <w:ind w:left="360"/>
        <w:rPr>
          <w:rFonts w:cs="Arial"/>
          <w:color w:val="000000"/>
        </w:rPr>
      </w:pPr>
    </w:p>
    <w:p w:rsidR="007545DC" w:rsidRPr="007545DC" w:rsidRDefault="007545DC" w:rsidP="007545DC">
      <w:pPr>
        <w:pStyle w:val="Prrafodelista"/>
        <w:autoSpaceDE w:val="0"/>
        <w:autoSpaceDN w:val="0"/>
        <w:adjustRightInd w:val="0"/>
        <w:ind w:left="360"/>
        <w:rPr>
          <w:rFonts w:cs="Arial"/>
          <w:color w:val="000000"/>
        </w:rPr>
      </w:pPr>
      <w:r w:rsidRPr="001D34E8">
        <w:rPr>
          <w:rFonts w:cs="Arial"/>
          <w:b/>
          <w:color w:val="000000"/>
        </w:rPr>
        <w:t>Recepcionista</w:t>
      </w:r>
      <w:r w:rsidR="00153348">
        <w:rPr>
          <w:rFonts w:cs="Arial"/>
          <w:color w:val="000000"/>
        </w:rPr>
        <w:t xml:space="preserve">: Personal encargada de </w:t>
      </w:r>
      <w:r w:rsidRPr="007545DC">
        <w:rPr>
          <w:rFonts w:cs="Arial"/>
          <w:color w:val="000000"/>
        </w:rPr>
        <w:t xml:space="preserve">la demanda de atención médica, </w:t>
      </w:r>
      <w:r w:rsidR="00153348">
        <w:rPr>
          <w:rFonts w:cs="Arial"/>
          <w:color w:val="000000"/>
        </w:rPr>
        <w:t xml:space="preserve">que </w:t>
      </w:r>
      <w:r w:rsidRPr="007545DC">
        <w:rPr>
          <w:rFonts w:cs="Arial"/>
          <w:color w:val="000000"/>
        </w:rPr>
        <w:t xml:space="preserve">tiene como función principal la recepción de reservas </w:t>
      </w:r>
      <w:r w:rsidR="00F70D04">
        <w:rPr>
          <w:rFonts w:cs="Arial"/>
          <w:color w:val="000000"/>
        </w:rPr>
        <w:t xml:space="preserve">y el otorgamiento de las mismas, </w:t>
      </w:r>
      <w:r w:rsidR="00153348">
        <w:rPr>
          <w:rFonts w:cs="Arial"/>
          <w:color w:val="000000"/>
        </w:rPr>
        <w:t xml:space="preserve">además la </w:t>
      </w:r>
      <w:r w:rsidR="001D34E8">
        <w:rPr>
          <w:rFonts w:cs="Arial"/>
          <w:color w:val="000000"/>
        </w:rPr>
        <w:t>asignación</w:t>
      </w:r>
      <w:r w:rsidR="000D715A">
        <w:rPr>
          <w:rFonts w:cs="Arial"/>
          <w:color w:val="000000"/>
        </w:rPr>
        <w:t xml:space="preserve"> de sobrecupos, y el bloqueo de horarios médicos.</w:t>
      </w:r>
    </w:p>
    <w:p w:rsidR="00A0341C" w:rsidRPr="005F178D" w:rsidRDefault="000D715A" w:rsidP="00B271ED">
      <w:pPr>
        <w:autoSpaceDE w:val="0"/>
        <w:autoSpaceDN w:val="0"/>
        <w:adjustRightInd w:val="0"/>
        <w:ind w:left="360"/>
        <w:jc w:val="left"/>
        <w:rPr>
          <w:rFonts w:ascii="Cambria" w:hAnsi="Cambria"/>
          <w:b/>
          <w:bCs/>
          <w:vanish/>
          <w:sz w:val="26"/>
          <w:szCs w:val="26"/>
          <w:lang w:val="es-MX"/>
        </w:rPr>
      </w:pPr>
      <w:r w:rsidRPr="00AD3FE9">
        <w:rPr>
          <w:rFonts w:cs="Arial"/>
          <w:color w:val="000000"/>
        </w:rPr>
        <w:object w:dxaOrig="10625" w:dyaOrig="7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324.75pt" o:ole="">
            <v:imagedata r:id="rId12" o:title=""/>
          </v:shape>
          <o:OLEObject Type="Embed" ProgID="Visio.Drawing.11" ShapeID="_x0000_i1025" DrawAspect="Content" ObjectID="_1384263181" r:id="rId13"/>
        </w:object>
      </w:r>
      <w:bookmarkStart w:id="85" w:name="_Toc307957075"/>
      <w:bookmarkStart w:id="86" w:name="_Toc307957160"/>
      <w:bookmarkStart w:id="87" w:name="_Toc307959817"/>
      <w:bookmarkStart w:id="88" w:name="_Toc308163097"/>
      <w:bookmarkStart w:id="89" w:name="_Toc308439508"/>
      <w:bookmarkEnd w:id="85"/>
      <w:bookmarkEnd w:id="86"/>
      <w:bookmarkEnd w:id="87"/>
      <w:bookmarkEnd w:id="88"/>
      <w:bookmarkEnd w:id="89"/>
    </w:p>
    <w:p w:rsidR="00A0341C" w:rsidRPr="005F178D" w:rsidRDefault="00A0341C" w:rsidP="00B91CBA">
      <w:pPr>
        <w:pStyle w:val="Prrafodelista"/>
        <w:keepNext/>
        <w:numPr>
          <w:ilvl w:val="0"/>
          <w:numId w:val="4"/>
        </w:numPr>
        <w:spacing w:before="240" w:after="60"/>
        <w:contextualSpacing w:val="0"/>
        <w:outlineLvl w:val="2"/>
        <w:rPr>
          <w:rFonts w:ascii="Cambria" w:hAnsi="Cambria"/>
          <w:b/>
          <w:bCs/>
          <w:vanish/>
          <w:sz w:val="26"/>
          <w:szCs w:val="26"/>
          <w:lang w:val="es-MX"/>
        </w:rPr>
      </w:pPr>
      <w:bookmarkStart w:id="90" w:name="_Toc272152071"/>
      <w:bookmarkStart w:id="91" w:name="_Toc272156900"/>
      <w:bookmarkStart w:id="92" w:name="_Toc272320343"/>
      <w:bookmarkStart w:id="93" w:name="_Toc273960376"/>
      <w:bookmarkStart w:id="94" w:name="_Toc274727664"/>
      <w:bookmarkStart w:id="95" w:name="_Toc275339439"/>
      <w:bookmarkStart w:id="96" w:name="_Toc275340877"/>
      <w:bookmarkStart w:id="97" w:name="_Toc275881459"/>
      <w:bookmarkStart w:id="98" w:name="_Toc275933155"/>
      <w:bookmarkStart w:id="99" w:name="_Toc275935253"/>
      <w:bookmarkStart w:id="100" w:name="_Toc275939238"/>
      <w:bookmarkStart w:id="101" w:name="_Toc276974853"/>
      <w:bookmarkStart w:id="102" w:name="_Toc281391715"/>
      <w:bookmarkStart w:id="103" w:name="_Toc283797751"/>
      <w:bookmarkStart w:id="104" w:name="_Toc283971445"/>
      <w:bookmarkStart w:id="105" w:name="_Toc286675553"/>
      <w:bookmarkStart w:id="106" w:name="_Toc286743146"/>
      <w:bookmarkStart w:id="107" w:name="_Toc286743631"/>
      <w:bookmarkStart w:id="108" w:name="_Toc286744173"/>
      <w:bookmarkStart w:id="109" w:name="_Toc286744392"/>
      <w:bookmarkStart w:id="110" w:name="_Toc286744504"/>
      <w:bookmarkStart w:id="111" w:name="_Toc286763192"/>
      <w:bookmarkStart w:id="112" w:name="_Toc287256458"/>
      <w:bookmarkStart w:id="113" w:name="_Toc287429239"/>
      <w:bookmarkStart w:id="114" w:name="_Toc287861429"/>
      <w:bookmarkStart w:id="115" w:name="_Toc303346582"/>
      <w:bookmarkStart w:id="116" w:name="_Toc303346618"/>
      <w:bookmarkStart w:id="117" w:name="_Toc303346779"/>
      <w:bookmarkStart w:id="118" w:name="_Toc303350174"/>
      <w:bookmarkStart w:id="119" w:name="_Toc303593432"/>
      <w:bookmarkStart w:id="120" w:name="_Toc303669766"/>
      <w:bookmarkStart w:id="121" w:name="_Toc303669961"/>
      <w:bookmarkStart w:id="122" w:name="_Toc304448998"/>
      <w:bookmarkStart w:id="123" w:name="_Toc304903603"/>
      <w:bookmarkStart w:id="124" w:name="_Toc304904783"/>
      <w:bookmarkStart w:id="125" w:name="_Toc305056958"/>
      <w:bookmarkStart w:id="126" w:name="_Toc305483853"/>
      <w:bookmarkStart w:id="127" w:name="_Toc306205633"/>
      <w:bookmarkStart w:id="128" w:name="_Toc306205927"/>
      <w:bookmarkStart w:id="129" w:name="_Toc306206832"/>
      <w:bookmarkStart w:id="130" w:name="_Toc306356302"/>
      <w:bookmarkStart w:id="131" w:name="_Toc306357992"/>
      <w:bookmarkStart w:id="132" w:name="_Toc306358046"/>
      <w:bookmarkStart w:id="133" w:name="_Toc307930816"/>
      <w:bookmarkStart w:id="134" w:name="_Toc307930871"/>
      <w:bookmarkStart w:id="135" w:name="_Toc307930914"/>
      <w:bookmarkStart w:id="136" w:name="_Toc307957076"/>
      <w:bookmarkStart w:id="137" w:name="_Toc307957161"/>
      <w:bookmarkStart w:id="138" w:name="_Toc307959818"/>
      <w:bookmarkStart w:id="139" w:name="_Toc308163098"/>
      <w:bookmarkStart w:id="140" w:name="_Toc308439509"/>
      <w:bookmarkStart w:id="141" w:name="_Toc308788377"/>
      <w:bookmarkStart w:id="142" w:name="_Toc309112626"/>
      <w:bookmarkStart w:id="143" w:name="_Toc309112662"/>
      <w:bookmarkStart w:id="144" w:name="_Toc309308610"/>
      <w:bookmarkStart w:id="145" w:name="_Toc309309293"/>
      <w:bookmarkStart w:id="146" w:name="_Toc309309357"/>
      <w:bookmarkStart w:id="147" w:name="_Toc309309405"/>
      <w:bookmarkStart w:id="148" w:name="_Toc309309549"/>
      <w:bookmarkStart w:id="149" w:name="_Toc309309597"/>
      <w:bookmarkStart w:id="150" w:name="_Toc309309647"/>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A0341C" w:rsidRPr="005F178D" w:rsidRDefault="00A0341C" w:rsidP="00B91CBA">
      <w:pPr>
        <w:pStyle w:val="Prrafodelista"/>
        <w:keepNext/>
        <w:numPr>
          <w:ilvl w:val="1"/>
          <w:numId w:val="4"/>
        </w:numPr>
        <w:spacing w:before="240" w:after="60"/>
        <w:contextualSpacing w:val="0"/>
        <w:outlineLvl w:val="2"/>
        <w:rPr>
          <w:rFonts w:ascii="Cambria" w:hAnsi="Cambria"/>
          <w:b/>
          <w:bCs/>
          <w:vanish/>
          <w:sz w:val="26"/>
          <w:szCs w:val="26"/>
          <w:lang w:val="es-MX"/>
        </w:rPr>
      </w:pPr>
      <w:bookmarkStart w:id="151" w:name="_Toc272152072"/>
      <w:bookmarkStart w:id="152" w:name="_Toc272156901"/>
      <w:bookmarkStart w:id="153" w:name="_Toc272320344"/>
      <w:bookmarkStart w:id="154" w:name="_Toc273960377"/>
      <w:bookmarkStart w:id="155" w:name="_Toc274727665"/>
      <w:bookmarkStart w:id="156" w:name="_Toc275339440"/>
      <w:bookmarkStart w:id="157" w:name="_Toc275340878"/>
      <w:bookmarkStart w:id="158" w:name="_Toc275881460"/>
      <w:bookmarkStart w:id="159" w:name="_Toc275933156"/>
      <w:bookmarkStart w:id="160" w:name="_Toc275935254"/>
      <w:bookmarkStart w:id="161" w:name="_Toc275939239"/>
      <w:bookmarkStart w:id="162" w:name="_Toc276974854"/>
      <w:bookmarkStart w:id="163" w:name="_Toc281391716"/>
      <w:bookmarkStart w:id="164" w:name="_Toc283797752"/>
      <w:bookmarkStart w:id="165" w:name="_Toc283971446"/>
      <w:bookmarkStart w:id="166" w:name="_Toc286675554"/>
      <w:bookmarkStart w:id="167" w:name="_Toc286743147"/>
      <w:bookmarkStart w:id="168" w:name="_Toc286743632"/>
      <w:bookmarkStart w:id="169" w:name="_Toc286744174"/>
      <w:bookmarkStart w:id="170" w:name="_Toc286744393"/>
      <w:bookmarkStart w:id="171" w:name="_Toc286744505"/>
      <w:bookmarkStart w:id="172" w:name="_Toc286763193"/>
      <w:bookmarkStart w:id="173" w:name="_Toc287256459"/>
      <w:bookmarkStart w:id="174" w:name="_Toc287429240"/>
      <w:bookmarkStart w:id="175" w:name="_Toc287861430"/>
      <w:bookmarkStart w:id="176" w:name="_Toc303346583"/>
      <w:bookmarkStart w:id="177" w:name="_Toc303346619"/>
      <w:bookmarkStart w:id="178" w:name="_Toc303346780"/>
      <w:bookmarkStart w:id="179" w:name="_Toc303350175"/>
      <w:bookmarkStart w:id="180" w:name="_Toc303593433"/>
      <w:bookmarkStart w:id="181" w:name="_Toc303669767"/>
      <w:bookmarkStart w:id="182" w:name="_Toc303669962"/>
      <w:bookmarkStart w:id="183" w:name="_Toc304448999"/>
      <w:bookmarkStart w:id="184" w:name="_Toc304903604"/>
      <w:bookmarkStart w:id="185" w:name="_Toc304904784"/>
      <w:bookmarkStart w:id="186" w:name="_Toc305056959"/>
      <w:bookmarkStart w:id="187" w:name="_Toc305483854"/>
      <w:bookmarkStart w:id="188" w:name="_Toc306205634"/>
      <w:bookmarkStart w:id="189" w:name="_Toc306205928"/>
      <w:bookmarkStart w:id="190" w:name="_Toc306206833"/>
      <w:bookmarkStart w:id="191" w:name="_Toc306356303"/>
      <w:bookmarkStart w:id="192" w:name="_Toc306357993"/>
      <w:bookmarkStart w:id="193" w:name="_Toc306358047"/>
      <w:bookmarkStart w:id="194" w:name="_Toc307930817"/>
      <w:bookmarkStart w:id="195" w:name="_Toc307930872"/>
      <w:bookmarkStart w:id="196" w:name="_Toc307930915"/>
      <w:bookmarkStart w:id="197" w:name="_Toc307957077"/>
      <w:bookmarkStart w:id="198" w:name="_Toc307957162"/>
      <w:bookmarkStart w:id="199" w:name="_Toc307959819"/>
      <w:bookmarkStart w:id="200" w:name="_Toc308163099"/>
      <w:bookmarkStart w:id="201" w:name="_Toc308439510"/>
      <w:bookmarkStart w:id="202" w:name="_Toc308788378"/>
      <w:bookmarkStart w:id="203" w:name="_Toc309112627"/>
      <w:bookmarkStart w:id="204" w:name="_Toc309112663"/>
      <w:bookmarkStart w:id="205" w:name="_Toc309308611"/>
      <w:bookmarkStart w:id="206" w:name="_Toc309309294"/>
      <w:bookmarkStart w:id="207" w:name="_Toc309309358"/>
      <w:bookmarkStart w:id="208" w:name="_Toc309309406"/>
      <w:bookmarkStart w:id="209" w:name="_Toc309309550"/>
      <w:bookmarkStart w:id="210" w:name="_Toc309309598"/>
      <w:bookmarkStart w:id="211" w:name="_Toc309309648"/>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A0341C" w:rsidRDefault="00A0341C" w:rsidP="00B91CBA">
      <w:pPr>
        <w:pStyle w:val="Ttulo2"/>
        <w:keepNext/>
        <w:keepLines/>
        <w:numPr>
          <w:ilvl w:val="1"/>
          <w:numId w:val="6"/>
        </w:numPr>
        <w:spacing w:before="200"/>
      </w:pPr>
      <w:bookmarkStart w:id="212" w:name="_Toc283797753"/>
      <w:bookmarkStart w:id="213" w:name="_Toc283971447"/>
      <w:bookmarkStart w:id="214" w:name="_Toc286675555"/>
      <w:bookmarkStart w:id="215" w:name="_Toc286744394"/>
      <w:bookmarkStart w:id="216" w:name="_Toc309309649"/>
      <w:bookmarkEnd w:id="84"/>
      <w:r w:rsidRPr="005655D0">
        <w:t>Funciones del Producto</w:t>
      </w:r>
      <w:bookmarkEnd w:id="212"/>
      <w:bookmarkEnd w:id="213"/>
      <w:bookmarkEnd w:id="214"/>
      <w:bookmarkEnd w:id="215"/>
      <w:bookmarkEnd w:id="216"/>
    </w:p>
    <w:p w:rsidR="008F3F22" w:rsidRPr="001D78EC" w:rsidRDefault="008F3F22" w:rsidP="008F3F22">
      <w:pPr>
        <w:numPr>
          <w:ilvl w:val="0"/>
          <w:numId w:val="21"/>
        </w:numPr>
        <w:autoSpaceDE w:val="0"/>
        <w:autoSpaceDN w:val="0"/>
        <w:adjustRightInd w:val="0"/>
        <w:jc w:val="left"/>
      </w:pPr>
      <w:bookmarkStart w:id="217" w:name="_Toc272152076"/>
      <w:bookmarkStart w:id="218" w:name="_Toc272156904"/>
      <w:bookmarkStart w:id="219" w:name="_Toc272320347"/>
      <w:bookmarkStart w:id="220" w:name="_Toc273960380"/>
      <w:bookmarkStart w:id="221" w:name="_Toc274727668"/>
      <w:bookmarkStart w:id="222" w:name="_Toc275339443"/>
      <w:bookmarkStart w:id="223" w:name="_Toc275340881"/>
      <w:bookmarkStart w:id="224" w:name="_Toc275881463"/>
      <w:bookmarkStart w:id="225" w:name="_Toc275933159"/>
      <w:bookmarkStart w:id="226" w:name="_Toc275935257"/>
      <w:bookmarkStart w:id="227" w:name="_Toc275939242"/>
      <w:bookmarkStart w:id="228" w:name="_Toc276974857"/>
      <w:bookmarkStart w:id="229" w:name="_Toc281391719"/>
      <w:bookmarkStart w:id="230" w:name="_Toc283797755"/>
      <w:bookmarkStart w:id="231" w:name="_Toc283971449"/>
      <w:bookmarkStart w:id="232" w:name="_Toc286675557"/>
      <w:bookmarkStart w:id="233" w:name="_Toc286743150"/>
      <w:bookmarkStart w:id="234" w:name="_Toc286743635"/>
      <w:bookmarkStart w:id="235" w:name="_Toc286744177"/>
      <w:bookmarkStart w:id="236" w:name="_Toc286744396"/>
      <w:bookmarkStart w:id="237" w:name="_Toc286744508"/>
      <w:bookmarkStart w:id="238" w:name="_Toc286763196"/>
      <w:bookmarkStart w:id="239" w:name="_Toc287256462"/>
      <w:bookmarkStart w:id="240" w:name="_Toc287429243"/>
      <w:bookmarkStart w:id="241" w:name="_Toc287861433"/>
      <w:bookmarkStart w:id="242" w:name="_Toc303346586"/>
      <w:bookmarkStart w:id="243" w:name="_Toc303346622"/>
      <w:bookmarkStart w:id="244" w:name="_Toc303346783"/>
      <w:bookmarkStart w:id="245" w:name="_Toc303350178"/>
      <w:bookmarkStart w:id="246" w:name="_Toc303593436"/>
      <w:bookmarkStart w:id="247" w:name="_Toc303669770"/>
      <w:bookmarkStart w:id="248" w:name="_Toc303669965"/>
      <w:bookmarkStart w:id="249" w:name="_Toc304449002"/>
      <w:bookmarkStart w:id="250" w:name="_Toc304903607"/>
      <w:bookmarkStart w:id="251" w:name="_Toc304904787"/>
      <w:bookmarkStart w:id="252" w:name="_Toc305056961"/>
      <w:bookmarkStart w:id="253" w:name="_Toc305483856"/>
      <w:bookmarkStart w:id="254" w:name="_Toc306205636"/>
      <w:bookmarkStart w:id="255" w:name="_Toc306205930"/>
      <w:bookmarkStart w:id="256" w:name="_Toc306206835"/>
      <w:bookmarkStart w:id="257" w:name="_Toc306356305"/>
      <w:bookmarkStart w:id="258" w:name="_Toc306357995"/>
      <w:bookmarkStart w:id="259" w:name="_Toc306358049"/>
      <w:bookmarkStart w:id="260" w:name="_Toc307930819"/>
      <w:bookmarkStart w:id="261" w:name="_Toc307930874"/>
      <w:bookmarkStart w:id="262" w:name="_Toc307930917"/>
      <w:bookmarkStart w:id="263" w:name="_Toc27093136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1D78EC">
        <w:t>La agenda Médica deberá ser capaz de proporcionar a los usuarios una forma amigable de administrar recursos.</w:t>
      </w:r>
    </w:p>
    <w:p w:rsidR="008F3F22" w:rsidRPr="001D78EC" w:rsidRDefault="008F3F22" w:rsidP="008F3F22">
      <w:pPr>
        <w:autoSpaceDE w:val="0"/>
        <w:autoSpaceDN w:val="0"/>
        <w:adjustRightInd w:val="0"/>
        <w:jc w:val="left"/>
      </w:pPr>
    </w:p>
    <w:p w:rsidR="008F3F22" w:rsidRPr="001D78EC" w:rsidRDefault="00C22BAA" w:rsidP="008F3F22">
      <w:pPr>
        <w:numPr>
          <w:ilvl w:val="0"/>
          <w:numId w:val="21"/>
        </w:numPr>
        <w:autoSpaceDE w:val="0"/>
        <w:autoSpaceDN w:val="0"/>
        <w:adjustRightInd w:val="0"/>
        <w:jc w:val="left"/>
      </w:pPr>
      <w:r>
        <w:t>A</w:t>
      </w:r>
      <w:r w:rsidR="008F3F22" w:rsidRPr="001D78EC">
        <w:t>barca múltiples aspectos en la gestión de cualquier centro médico, tales como: Gestión de Historias Clínicas, Horarios y Turnos de pacientes para consultas médicas.</w:t>
      </w:r>
    </w:p>
    <w:p w:rsidR="008F3F22" w:rsidRPr="001D78EC" w:rsidRDefault="008F3F22" w:rsidP="008F3F22">
      <w:pPr>
        <w:pStyle w:val="Prrafodelista"/>
      </w:pPr>
    </w:p>
    <w:p w:rsidR="008F3F22" w:rsidRPr="00153348" w:rsidRDefault="008F3F22" w:rsidP="001D34E8">
      <w:pPr>
        <w:numPr>
          <w:ilvl w:val="0"/>
          <w:numId w:val="21"/>
        </w:numPr>
        <w:autoSpaceDE w:val="0"/>
        <w:autoSpaceDN w:val="0"/>
        <w:adjustRightInd w:val="0"/>
        <w:jc w:val="left"/>
      </w:pPr>
      <w:r>
        <w:t>Se adaptara</w:t>
      </w:r>
      <w:r w:rsidRPr="001D78EC">
        <w:t xml:space="preserve"> a cualquier número de </w:t>
      </w:r>
      <w:r w:rsidR="00153348">
        <w:t xml:space="preserve">profesionales </w:t>
      </w:r>
      <w:r w:rsidRPr="001D78EC">
        <w:t>médicos sin perder de vista l</w:t>
      </w:r>
      <w:r w:rsidR="00153348">
        <w:t>a planificación diaria de estos</w:t>
      </w:r>
      <w:r w:rsidR="001D34E8">
        <w:t>, contribuyendo a una</w:t>
      </w:r>
      <w:r w:rsidR="001D34E8" w:rsidRPr="00153348">
        <w:t xml:space="preserve"> gestión </w:t>
      </w:r>
      <w:r w:rsidR="00153348" w:rsidRPr="00153348">
        <w:t>óptima</w:t>
      </w:r>
      <w:r w:rsidR="00153348">
        <w:t xml:space="preserve"> del horario la agenda.</w:t>
      </w:r>
    </w:p>
    <w:p w:rsidR="008F3F22" w:rsidRPr="001D78EC" w:rsidRDefault="008F3F22" w:rsidP="008F3F22">
      <w:pPr>
        <w:pStyle w:val="Prrafodelista"/>
      </w:pPr>
    </w:p>
    <w:p w:rsidR="008F3F22" w:rsidRPr="001D78EC" w:rsidRDefault="008F3F22" w:rsidP="008F3F22">
      <w:pPr>
        <w:numPr>
          <w:ilvl w:val="0"/>
          <w:numId w:val="21"/>
        </w:numPr>
        <w:autoSpaceDE w:val="0"/>
        <w:autoSpaceDN w:val="0"/>
        <w:adjustRightInd w:val="0"/>
        <w:jc w:val="left"/>
      </w:pPr>
      <w:r w:rsidRPr="001D78EC">
        <w:t>Búsqueda por disponibilidad.</w:t>
      </w:r>
    </w:p>
    <w:p w:rsidR="008F3F22" w:rsidRPr="001D78EC" w:rsidRDefault="008F3F22" w:rsidP="008F3F22">
      <w:pPr>
        <w:pStyle w:val="Prrafodelista"/>
      </w:pPr>
    </w:p>
    <w:p w:rsidR="008F3F22" w:rsidRPr="00153348" w:rsidRDefault="008F3F22" w:rsidP="008F3F22">
      <w:pPr>
        <w:numPr>
          <w:ilvl w:val="0"/>
          <w:numId w:val="21"/>
        </w:numPr>
        <w:autoSpaceDE w:val="0"/>
        <w:autoSpaceDN w:val="0"/>
        <w:adjustRightInd w:val="0"/>
        <w:jc w:val="left"/>
      </w:pPr>
      <w:r>
        <w:t>Se puede generar una cita por 3 vías:</w:t>
      </w:r>
      <w:r w:rsidRPr="00BE5C7B">
        <w:t xml:space="preserve"> Se recepta la solicitud de atención del paciente, en forma telefónica, vía web o persona</w:t>
      </w:r>
      <w:r>
        <w:t xml:space="preserve">lmente. </w:t>
      </w:r>
      <w:r w:rsidRPr="00BE5C7B">
        <w:t xml:space="preserve"> </w:t>
      </w:r>
    </w:p>
    <w:p w:rsidR="001D34E8" w:rsidRPr="00153348" w:rsidRDefault="001D34E8" w:rsidP="001D34E8">
      <w:pPr>
        <w:pStyle w:val="Prrafodelista"/>
      </w:pPr>
    </w:p>
    <w:p w:rsidR="001D34E8" w:rsidRPr="00153348" w:rsidRDefault="001D34E8" w:rsidP="008F3F22">
      <w:pPr>
        <w:numPr>
          <w:ilvl w:val="0"/>
          <w:numId w:val="21"/>
        </w:numPr>
        <w:autoSpaceDE w:val="0"/>
        <w:autoSpaceDN w:val="0"/>
        <w:adjustRightInd w:val="0"/>
        <w:jc w:val="left"/>
      </w:pPr>
      <w:r w:rsidRPr="00153348">
        <w:t>Gestión de agenda en tiempo real.</w:t>
      </w:r>
    </w:p>
    <w:p w:rsidR="00C1671D" w:rsidRDefault="00C1671D" w:rsidP="00C1671D">
      <w:pPr>
        <w:pStyle w:val="Prrafodelista"/>
      </w:pPr>
    </w:p>
    <w:p w:rsidR="00C1671D" w:rsidRDefault="00C1671D" w:rsidP="001D34E8">
      <w:pPr>
        <w:numPr>
          <w:ilvl w:val="0"/>
          <w:numId w:val="21"/>
        </w:numPr>
        <w:autoSpaceDE w:val="0"/>
        <w:autoSpaceDN w:val="0"/>
        <w:adjustRightInd w:val="0"/>
        <w:jc w:val="left"/>
      </w:pPr>
      <w:r>
        <w:t>Asignación de sobrecupos.</w:t>
      </w:r>
    </w:p>
    <w:p w:rsidR="00C91B44" w:rsidRDefault="00C91B44" w:rsidP="00C91B44">
      <w:pPr>
        <w:pStyle w:val="Prrafodelista"/>
      </w:pPr>
    </w:p>
    <w:p w:rsidR="00C91B44" w:rsidRPr="00AD1479" w:rsidRDefault="00C91B44" w:rsidP="00DB75F0">
      <w:pPr>
        <w:numPr>
          <w:ilvl w:val="0"/>
          <w:numId w:val="21"/>
        </w:numPr>
        <w:autoSpaceDE w:val="0"/>
        <w:autoSpaceDN w:val="0"/>
        <w:adjustRightInd w:val="0"/>
        <w:jc w:val="left"/>
      </w:pPr>
      <w:r w:rsidRPr="00AD1479">
        <w:t>Posibilidad de</w:t>
      </w:r>
      <w:r w:rsidR="00DB75F0">
        <w:t xml:space="preserve"> utilización mediante navegador.</w:t>
      </w:r>
      <w:r w:rsidR="00C61BA0">
        <w:t xml:space="preserve">      </w:t>
      </w:r>
    </w:p>
    <w:p w:rsidR="00C91B44" w:rsidRPr="00DB75F0" w:rsidRDefault="00C91B44" w:rsidP="00C91B44">
      <w:pPr>
        <w:autoSpaceDE w:val="0"/>
        <w:autoSpaceDN w:val="0"/>
        <w:adjustRightInd w:val="0"/>
        <w:ind w:left="720"/>
        <w:jc w:val="left"/>
        <w:rPr>
          <w:rFonts w:ascii="Arial" w:hAnsi="Arial" w:cs="Arial"/>
          <w:sz w:val="20"/>
          <w:lang w:eastAsia="es-CL"/>
        </w:rPr>
      </w:pPr>
    </w:p>
    <w:p w:rsidR="00C91B44" w:rsidRDefault="00C91B44" w:rsidP="00C91B44">
      <w:pPr>
        <w:autoSpaceDE w:val="0"/>
        <w:autoSpaceDN w:val="0"/>
        <w:adjustRightInd w:val="0"/>
        <w:ind w:left="720"/>
        <w:jc w:val="left"/>
        <w:rPr>
          <w:rFonts w:ascii="Arial" w:hAnsi="Arial" w:cs="Arial"/>
          <w:sz w:val="20"/>
          <w:lang w:val="es-MX" w:eastAsia="es-CL"/>
        </w:rPr>
      </w:pPr>
    </w:p>
    <w:p w:rsidR="00C91B44" w:rsidRDefault="00C91B44" w:rsidP="00C91B44">
      <w:pPr>
        <w:autoSpaceDE w:val="0"/>
        <w:autoSpaceDN w:val="0"/>
        <w:adjustRightInd w:val="0"/>
        <w:ind w:left="720"/>
        <w:jc w:val="left"/>
        <w:rPr>
          <w:rFonts w:ascii="Arial" w:hAnsi="Arial" w:cs="Arial"/>
          <w:sz w:val="20"/>
          <w:lang w:val="es-MX" w:eastAsia="es-CL"/>
        </w:rPr>
      </w:pPr>
    </w:p>
    <w:p w:rsidR="00A0341C" w:rsidRPr="00373ABA" w:rsidRDefault="00A0341C" w:rsidP="00B91CBA">
      <w:pPr>
        <w:pStyle w:val="Prrafodelista"/>
        <w:keepNext/>
        <w:numPr>
          <w:ilvl w:val="0"/>
          <w:numId w:val="5"/>
        </w:numPr>
        <w:spacing w:before="240" w:after="60"/>
        <w:contextualSpacing w:val="0"/>
        <w:outlineLvl w:val="2"/>
        <w:rPr>
          <w:rFonts w:ascii="Cambria" w:hAnsi="Cambria"/>
          <w:b/>
          <w:bCs/>
          <w:vanish/>
          <w:sz w:val="26"/>
          <w:szCs w:val="26"/>
          <w:lang w:val="es-MX"/>
        </w:rPr>
      </w:pPr>
      <w:bookmarkStart w:id="264" w:name="_Toc307957079"/>
      <w:bookmarkStart w:id="265" w:name="_Toc307957164"/>
      <w:bookmarkStart w:id="266" w:name="_Toc307959821"/>
      <w:bookmarkStart w:id="267" w:name="_Toc308163101"/>
      <w:bookmarkStart w:id="268" w:name="_Toc308439512"/>
      <w:bookmarkStart w:id="269" w:name="_Toc308788380"/>
      <w:bookmarkStart w:id="270" w:name="_Toc309112629"/>
      <w:bookmarkStart w:id="271" w:name="_Toc309112665"/>
      <w:bookmarkStart w:id="272" w:name="_Toc309308613"/>
      <w:bookmarkStart w:id="273" w:name="_Toc309309296"/>
      <w:bookmarkStart w:id="274" w:name="_Toc309309360"/>
      <w:bookmarkStart w:id="275" w:name="_Toc309309408"/>
      <w:bookmarkStart w:id="276" w:name="_Toc309309552"/>
      <w:bookmarkStart w:id="277" w:name="_Toc309309600"/>
      <w:bookmarkStart w:id="278" w:name="_Toc309309650"/>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A0341C" w:rsidRPr="00373ABA" w:rsidRDefault="00A0341C" w:rsidP="00B91CBA">
      <w:pPr>
        <w:pStyle w:val="Prrafodelista"/>
        <w:keepNext/>
        <w:numPr>
          <w:ilvl w:val="1"/>
          <w:numId w:val="5"/>
        </w:numPr>
        <w:spacing w:before="240" w:after="60"/>
        <w:contextualSpacing w:val="0"/>
        <w:outlineLvl w:val="2"/>
        <w:rPr>
          <w:rFonts w:ascii="Cambria" w:hAnsi="Cambria"/>
          <w:b/>
          <w:bCs/>
          <w:vanish/>
          <w:sz w:val="26"/>
          <w:szCs w:val="26"/>
          <w:lang w:val="es-MX"/>
        </w:rPr>
      </w:pPr>
      <w:bookmarkStart w:id="279" w:name="_Toc272152077"/>
      <w:bookmarkStart w:id="280" w:name="_Toc272156905"/>
      <w:bookmarkStart w:id="281" w:name="_Toc272320348"/>
      <w:bookmarkStart w:id="282" w:name="_Toc273960381"/>
      <w:bookmarkStart w:id="283" w:name="_Toc274727669"/>
      <w:bookmarkStart w:id="284" w:name="_Toc275339444"/>
      <w:bookmarkStart w:id="285" w:name="_Toc275340882"/>
      <w:bookmarkStart w:id="286" w:name="_Toc275881464"/>
      <w:bookmarkStart w:id="287" w:name="_Toc275933160"/>
      <w:bookmarkStart w:id="288" w:name="_Toc275935258"/>
      <w:bookmarkStart w:id="289" w:name="_Toc275939243"/>
      <w:bookmarkStart w:id="290" w:name="_Toc276974858"/>
      <w:bookmarkStart w:id="291" w:name="_Toc281391720"/>
      <w:bookmarkStart w:id="292" w:name="_Toc283797756"/>
      <w:bookmarkStart w:id="293" w:name="_Toc283971450"/>
      <w:bookmarkStart w:id="294" w:name="_Toc286675558"/>
      <w:bookmarkStart w:id="295" w:name="_Toc286743151"/>
      <w:bookmarkStart w:id="296" w:name="_Toc286743636"/>
      <w:bookmarkStart w:id="297" w:name="_Toc286744178"/>
      <w:bookmarkStart w:id="298" w:name="_Toc286744397"/>
      <w:bookmarkStart w:id="299" w:name="_Toc286744509"/>
      <w:bookmarkStart w:id="300" w:name="_Toc286763197"/>
      <w:bookmarkStart w:id="301" w:name="_Toc287256463"/>
      <w:bookmarkStart w:id="302" w:name="_Toc287429244"/>
      <w:bookmarkStart w:id="303" w:name="_Toc287861434"/>
      <w:bookmarkStart w:id="304" w:name="_Toc303346587"/>
      <w:bookmarkStart w:id="305" w:name="_Toc303346623"/>
      <w:bookmarkStart w:id="306" w:name="_Toc303346784"/>
      <w:bookmarkStart w:id="307" w:name="_Toc303350179"/>
      <w:bookmarkStart w:id="308" w:name="_Toc303593437"/>
      <w:bookmarkStart w:id="309" w:name="_Toc303669771"/>
      <w:bookmarkStart w:id="310" w:name="_Toc303669966"/>
      <w:bookmarkStart w:id="311" w:name="_Toc304449003"/>
      <w:bookmarkStart w:id="312" w:name="_Toc304903608"/>
      <w:bookmarkStart w:id="313" w:name="_Toc304904788"/>
      <w:bookmarkStart w:id="314" w:name="_Toc305056962"/>
      <w:bookmarkStart w:id="315" w:name="_Toc305483857"/>
      <w:bookmarkStart w:id="316" w:name="_Toc306205637"/>
      <w:bookmarkStart w:id="317" w:name="_Toc306205931"/>
      <w:bookmarkStart w:id="318" w:name="_Toc306206836"/>
      <w:bookmarkStart w:id="319" w:name="_Toc306356306"/>
      <w:bookmarkStart w:id="320" w:name="_Toc306357996"/>
      <w:bookmarkStart w:id="321" w:name="_Toc306358050"/>
      <w:bookmarkStart w:id="322" w:name="_Toc307930820"/>
      <w:bookmarkStart w:id="323" w:name="_Toc307930875"/>
      <w:bookmarkStart w:id="324" w:name="_Toc307930918"/>
      <w:bookmarkStart w:id="325" w:name="_Toc307957080"/>
      <w:bookmarkStart w:id="326" w:name="_Toc307957165"/>
      <w:bookmarkStart w:id="327" w:name="_Toc307959822"/>
      <w:bookmarkStart w:id="328" w:name="_Toc308163102"/>
      <w:bookmarkStart w:id="329" w:name="_Toc308439513"/>
      <w:bookmarkStart w:id="330" w:name="_Toc308788381"/>
      <w:bookmarkStart w:id="331" w:name="_Toc309112630"/>
      <w:bookmarkStart w:id="332" w:name="_Toc309112666"/>
      <w:bookmarkStart w:id="333" w:name="_Toc309308614"/>
      <w:bookmarkStart w:id="334" w:name="_Toc309309297"/>
      <w:bookmarkStart w:id="335" w:name="_Toc309309361"/>
      <w:bookmarkStart w:id="336" w:name="_Toc309309409"/>
      <w:bookmarkStart w:id="337" w:name="_Toc309309553"/>
      <w:bookmarkStart w:id="338" w:name="_Toc309309601"/>
      <w:bookmarkStart w:id="339" w:name="_Toc309309651"/>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A0341C" w:rsidRPr="00373ABA" w:rsidRDefault="00A0341C" w:rsidP="00B91CBA">
      <w:pPr>
        <w:pStyle w:val="Prrafodelista"/>
        <w:keepNext/>
        <w:numPr>
          <w:ilvl w:val="1"/>
          <w:numId w:val="5"/>
        </w:numPr>
        <w:spacing w:before="240" w:after="60"/>
        <w:contextualSpacing w:val="0"/>
        <w:outlineLvl w:val="2"/>
        <w:rPr>
          <w:rFonts w:ascii="Cambria" w:hAnsi="Cambria"/>
          <w:b/>
          <w:bCs/>
          <w:vanish/>
          <w:sz w:val="26"/>
          <w:szCs w:val="26"/>
          <w:lang w:val="es-MX"/>
        </w:rPr>
      </w:pPr>
      <w:bookmarkStart w:id="340" w:name="_Toc272152078"/>
      <w:bookmarkStart w:id="341" w:name="_Toc272156906"/>
      <w:bookmarkStart w:id="342" w:name="_Toc272320349"/>
      <w:bookmarkStart w:id="343" w:name="_Toc273960382"/>
      <w:bookmarkStart w:id="344" w:name="_Toc274727670"/>
      <w:bookmarkStart w:id="345" w:name="_Toc275339445"/>
      <w:bookmarkStart w:id="346" w:name="_Toc275340883"/>
      <w:bookmarkStart w:id="347" w:name="_Toc275881465"/>
      <w:bookmarkStart w:id="348" w:name="_Toc275933161"/>
      <w:bookmarkStart w:id="349" w:name="_Toc275935259"/>
      <w:bookmarkStart w:id="350" w:name="_Toc275939244"/>
      <w:bookmarkStart w:id="351" w:name="_Toc276974859"/>
      <w:bookmarkStart w:id="352" w:name="_Toc281391721"/>
      <w:bookmarkStart w:id="353" w:name="_Toc283797757"/>
      <w:bookmarkStart w:id="354" w:name="_Toc283971451"/>
      <w:bookmarkStart w:id="355" w:name="_Toc286675559"/>
      <w:bookmarkStart w:id="356" w:name="_Toc286743152"/>
      <w:bookmarkStart w:id="357" w:name="_Toc286743637"/>
      <w:bookmarkStart w:id="358" w:name="_Toc286744179"/>
      <w:bookmarkStart w:id="359" w:name="_Toc286744398"/>
      <w:bookmarkStart w:id="360" w:name="_Toc286744510"/>
      <w:bookmarkStart w:id="361" w:name="_Toc286763198"/>
      <w:bookmarkStart w:id="362" w:name="_Toc287256464"/>
      <w:bookmarkStart w:id="363" w:name="_Toc287429245"/>
      <w:bookmarkStart w:id="364" w:name="_Toc287861435"/>
      <w:bookmarkStart w:id="365" w:name="_Toc303346588"/>
      <w:bookmarkStart w:id="366" w:name="_Toc303346624"/>
      <w:bookmarkStart w:id="367" w:name="_Toc303346785"/>
      <w:bookmarkStart w:id="368" w:name="_Toc303350180"/>
      <w:bookmarkStart w:id="369" w:name="_Toc303593438"/>
      <w:bookmarkStart w:id="370" w:name="_Toc303669772"/>
      <w:bookmarkStart w:id="371" w:name="_Toc303669967"/>
      <w:bookmarkStart w:id="372" w:name="_Toc304449004"/>
      <w:bookmarkStart w:id="373" w:name="_Toc304903609"/>
      <w:bookmarkStart w:id="374" w:name="_Toc304904789"/>
      <w:bookmarkStart w:id="375" w:name="_Toc305056963"/>
      <w:bookmarkStart w:id="376" w:name="_Toc305483858"/>
      <w:bookmarkStart w:id="377" w:name="_Toc306205638"/>
      <w:bookmarkStart w:id="378" w:name="_Toc306205932"/>
      <w:bookmarkStart w:id="379" w:name="_Toc306206837"/>
      <w:bookmarkStart w:id="380" w:name="_Toc306356307"/>
      <w:bookmarkStart w:id="381" w:name="_Toc306357997"/>
      <w:bookmarkStart w:id="382" w:name="_Toc306358051"/>
      <w:bookmarkStart w:id="383" w:name="_Toc307930821"/>
      <w:bookmarkStart w:id="384" w:name="_Toc307930876"/>
      <w:bookmarkStart w:id="385" w:name="_Toc307930919"/>
      <w:bookmarkStart w:id="386" w:name="_Toc307957081"/>
      <w:bookmarkStart w:id="387" w:name="_Toc307957166"/>
      <w:bookmarkStart w:id="388" w:name="_Toc307959823"/>
      <w:bookmarkStart w:id="389" w:name="_Toc308163103"/>
      <w:bookmarkStart w:id="390" w:name="_Toc308439514"/>
      <w:bookmarkStart w:id="391" w:name="_Toc308788382"/>
      <w:bookmarkStart w:id="392" w:name="_Toc309112631"/>
      <w:bookmarkStart w:id="393" w:name="_Toc309112667"/>
      <w:bookmarkStart w:id="394" w:name="_Toc309308615"/>
      <w:bookmarkStart w:id="395" w:name="_Toc309309298"/>
      <w:bookmarkStart w:id="396" w:name="_Toc309309362"/>
      <w:bookmarkStart w:id="397" w:name="_Toc309309410"/>
      <w:bookmarkStart w:id="398" w:name="_Toc309309554"/>
      <w:bookmarkStart w:id="399" w:name="_Toc309309602"/>
      <w:bookmarkStart w:id="400" w:name="_Toc309309652"/>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A0341C" w:rsidRDefault="00A0341C" w:rsidP="00B91CBA">
      <w:pPr>
        <w:pStyle w:val="Ttulo2"/>
        <w:keepNext/>
        <w:keepLines/>
        <w:numPr>
          <w:ilvl w:val="1"/>
          <w:numId w:val="6"/>
        </w:numPr>
        <w:spacing w:before="200"/>
      </w:pPr>
      <w:bookmarkStart w:id="401" w:name="_Toc283797758"/>
      <w:bookmarkStart w:id="402" w:name="_Toc283971452"/>
      <w:bookmarkStart w:id="403" w:name="_Toc286675560"/>
      <w:bookmarkStart w:id="404" w:name="_Toc286744399"/>
      <w:bookmarkStart w:id="405" w:name="_Toc309309653"/>
      <w:bookmarkEnd w:id="263"/>
      <w:r w:rsidRPr="002A5C6E">
        <w:t>Características de los Usuarios</w:t>
      </w:r>
      <w:bookmarkEnd w:id="401"/>
      <w:bookmarkEnd w:id="402"/>
      <w:bookmarkEnd w:id="403"/>
      <w:bookmarkEnd w:id="404"/>
      <w:bookmarkEnd w:id="405"/>
    </w:p>
    <w:p w:rsidR="00C22BAA" w:rsidRPr="00E91758" w:rsidRDefault="00C22BAA" w:rsidP="00C22BAA">
      <w:pPr>
        <w:pStyle w:val="Prrafodelista"/>
        <w:autoSpaceDE w:val="0"/>
        <w:autoSpaceDN w:val="0"/>
        <w:adjustRightInd w:val="0"/>
        <w:ind w:left="360"/>
      </w:pPr>
      <w:bookmarkStart w:id="406" w:name="_Toc283797759"/>
      <w:bookmarkStart w:id="407" w:name="_Toc283971453"/>
      <w:bookmarkStart w:id="408" w:name="_Toc286675561"/>
      <w:bookmarkStart w:id="409" w:name="_Toc286744400"/>
      <w:r>
        <w:t xml:space="preserve">Este sistema estará orientado a usuarios de tipo básico, intermedio y avanzado. Con conocimientos en herramientas Microsoft. </w:t>
      </w:r>
    </w:p>
    <w:p w:rsidR="002C31B8" w:rsidRDefault="00A0341C" w:rsidP="002C31B8">
      <w:pPr>
        <w:pStyle w:val="Ttulo2"/>
        <w:keepNext/>
        <w:keepLines/>
        <w:numPr>
          <w:ilvl w:val="1"/>
          <w:numId w:val="6"/>
        </w:numPr>
        <w:spacing w:before="200"/>
      </w:pPr>
      <w:bookmarkStart w:id="410" w:name="_Toc309309654"/>
      <w:r w:rsidRPr="005655D0">
        <w:t>Restricciones</w:t>
      </w:r>
      <w:bookmarkStart w:id="411" w:name="_Toc283797760"/>
      <w:bookmarkStart w:id="412" w:name="_Toc283971454"/>
      <w:bookmarkStart w:id="413" w:name="_Toc286675562"/>
      <w:bookmarkStart w:id="414" w:name="_Toc286744401"/>
      <w:bookmarkEnd w:id="406"/>
      <w:bookmarkEnd w:id="407"/>
      <w:bookmarkEnd w:id="408"/>
      <w:bookmarkEnd w:id="409"/>
      <w:bookmarkEnd w:id="410"/>
    </w:p>
    <w:p w:rsidR="002D1253" w:rsidRDefault="002D1253" w:rsidP="002D1253">
      <w:pPr>
        <w:autoSpaceDE w:val="0"/>
        <w:autoSpaceDN w:val="0"/>
        <w:adjustRightInd w:val="0"/>
        <w:ind w:left="709"/>
        <w:jc w:val="left"/>
      </w:pPr>
    </w:p>
    <w:p w:rsidR="002D1253" w:rsidRDefault="002D1253" w:rsidP="002D1253">
      <w:pPr>
        <w:numPr>
          <w:ilvl w:val="0"/>
          <w:numId w:val="3"/>
        </w:numPr>
        <w:autoSpaceDE w:val="0"/>
        <w:autoSpaceDN w:val="0"/>
        <w:adjustRightInd w:val="0"/>
        <w:ind w:left="709"/>
        <w:jc w:val="left"/>
      </w:pPr>
      <w:r w:rsidRPr="002D1253">
        <w:t xml:space="preserve">La </w:t>
      </w:r>
      <w:r w:rsidR="00C22BAA">
        <w:t>agenda médica deberá  mantener</w:t>
      </w:r>
      <w:r w:rsidRPr="002D1253">
        <w:t xml:space="preserve"> el mismo Look</w:t>
      </w:r>
      <w:r w:rsidR="007545DC">
        <w:t xml:space="preserve"> and </w:t>
      </w:r>
      <w:proofErr w:type="spellStart"/>
      <w:r w:rsidR="007545DC">
        <w:t>feel</w:t>
      </w:r>
      <w:proofErr w:type="spellEnd"/>
      <w:r w:rsidR="007545DC">
        <w:t xml:space="preserve"> </w:t>
      </w:r>
      <w:r w:rsidRPr="002D1253">
        <w:t xml:space="preserve"> </w:t>
      </w:r>
      <w:r w:rsidR="00C22BAA">
        <w:t xml:space="preserve">de </w:t>
      </w:r>
      <w:proofErr w:type="spellStart"/>
      <w:r w:rsidR="00C22BAA">
        <w:t>Takyon</w:t>
      </w:r>
      <w:proofErr w:type="spellEnd"/>
      <w:r w:rsidR="00C22BAA">
        <w:t xml:space="preserve"> RIS</w:t>
      </w:r>
      <w:r w:rsidRPr="002D1253">
        <w:t>.</w:t>
      </w:r>
    </w:p>
    <w:p w:rsidR="00644099" w:rsidRDefault="00644099" w:rsidP="00644099">
      <w:pPr>
        <w:autoSpaceDE w:val="0"/>
        <w:autoSpaceDN w:val="0"/>
        <w:adjustRightInd w:val="0"/>
        <w:ind w:left="349"/>
        <w:jc w:val="left"/>
      </w:pPr>
    </w:p>
    <w:p w:rsidR="00A0341C" w:rsidRDefault="00E962EB" w:rsidP="00B91CBA">
      <w:pPr>
        <w:pStyle w:val="Ttulo2"/>
        <w:keepNext/>
        <w:keepLines/>
        <w:numPr>
          <w:ilvl w:val="1"/>
          <w:numId w:val="6"/>
        </w:numPr>
        <w:spacing w:before="200"/>
      </w:pPr>
      <w:bookmarkStart w:id="415" w:name="_Toc309309655"/>
      <w:r>
        <w:t>Suposiciones</w:t>
      </w:r>
      <w:r w:rsidR="00A0341C" w:rsidRPr="005655D0">
        <w:t xml:space="preserve"> y Dependencias</w:t>
      </w:r>
      <w:bookmarkEnd w:id="411"/>
      <w:bookmarkEnd w:id="412"/>
      <w:bookmarkEnd w:id="413"/>
      <w:bookmarkEnd w:id="414"/>
      <w:bookmarkEnd w:id="415"/>
    </w:p>
    <w:p w:rsidR="00A0341C" w:rsidRPr="009F5661" w:rsidRDefault="00A0341C" w:rsidP="009F5661">
      <w:pPr>
        <w:autoSpaceDE w:val="0"/>
        <w:autoSpaceDN w:val="0"/>
        <w:adjustRightInd w:val="0"/>
        <w:ind w:left="709"/>
        <w:jc w:val="left"/>
        <w:rPr>
          <w:lang w:val="en-US"/>
        </w:rPr>
      </w:pPr>
    </w:p>
    <w:p w:rsidR="00CD4DC7" w:rsidRPr="005A25B6" w:rsidRDefault="00CD4DC7" w:rsidP="00CD4DC7">
      <w:pPr>
        <w:numPr>
          <w:ilvl w:val="0"/>
          <w:numId w:val="3"/>
        </w:numPr>
        <w:autoSpaceDE w:val="0"/>
        <w:autoSpaceDN w:val="0"/>
        <w:adjustRightInd w:val="0"/>
        <w:ind w:left="709"/>
        <w:rPr>
          <w:highlight w:val="yellow"/>
        </w:rPr>
      </w:pPr>
      <w:r w:rsidRPr="005A25B6">
        <w:rPr>
          <w:highlight w:val="yellow"/>
        </w:rPr>
        <w:t>Se ejecutara solo en plataformas que soporte Flash Player.</w:t>
      </w:r>
    </w:p>
    <w:p w:rsidR="00CD4DC7" w:rsidRPr="005A25B6" w:rsidRDefault="00CD4DC7" w:rsidP="00CD4DC7">
      <w:pPr>
        <w:numPr>
          <w:ilvl w:val="0"/>
          <w:numId w:val="3"/>
        </w:numPr>
        <w:autoSpaceDE w:val="0"/>
        <w:autoSpaceDN w:val="0"/>
        <w:adjustRightInd w:val="0"/>
        <w:ind w:left="709"/>
        <w:rPr>
          <w:highlight w:val="yellow"/>
        </w:rPr>
      </w:pPr>
      <w:r w:rsidRPr="005A25B6">
        <w:rPr>
          <w:highlight w:val="yellow"/>
        </w:rPr>
        <w:t>Se ejecutará desde cualquier navegador.</w:t>
      </w:r>
    </w:p>
    <w:p w:rsidR="00CD4DC7" w:rsidRPr="005A25B6" w:rsidRDefault="00CD4DC7" w:rsidP="00CD4DC7">
      <w:pPr>
        <w:numPr>
          <w:ilvl w:val="0"/>
          <w:numId w:val="3"/>
        </w:numPr>
        <w:autoSpaceDE w:val="0"/>
        <w:autoSpaceDN w:val="0"/>
        <w:adjustRightInd w:val="0"/>
        <w:ind w:left="709"/>
        <w:rPr>
          <w:highlight w:val="yellow"/>
        </w:rPr>
      </w:pPr>
      <w:r w:rsidRPr="005A25B6">
        <w:rPr>
          <w:highlight w:val="yellow"/>
        </w:rPr>
        <w:t>Ocupará base de datos Oracle.</w:t>
      </w:r>
    </w:p>
    <w:p w:rsidR="00CD4DC7" w:rsidRPr="005A25B6" w:rsidRDefault="00CD4DC7" w:rsidP="00CD4DC7">
      <w:pPr>
        <w:numPr>
          <w:ilvl w:val="0"/>
          <w:numId w:val="3"/>
        </w:numPr>
        <w:autoSpaceDE w:val="0"/>
        <w:autoSpaceDN w:val="0"/>
        <w:adjustRightInd w:val="0"/>
        <w:ind w:left="709"/>
        <w:rPr>
          <w:highlight w:val="yellow"/>
          <w:lang w:val="en-US"/>
        </w:rPr>
      </w:pPr>
      <w:r w:rsidRPr="005A25B6">
        <w:rPr>
          <w:highlight w:val="yellow"/>
          <w:lang w:val="en-US"/>
        </w:rPr>
        <w:t>Adobe Flash + ZEND AMF Library.</w:t>
      </w:r>
    </w:p>
    <w:p w:rsidR="00CD4DC7" w:rsidRPr="005A25B6" w:rsidRDefault="00CD4DC7" w:rsidP="00CD4DC7">
      <w:pPr>
        <w:numPr>
          <w:ilvl w:val="0"/>
          <w:numId w:val="3"/>
        </w:numPr>
        <w:autoSpaceDE w:val="0"/>
        <w:autoSpaceDN w:val="0"/>
        <w:adjustRightInd w:val="0"/>
        <w:ind w:left="709"/>
        <w:rPr>
          <w:highlight w:val="yellow"/>
        </w:rPr>
      </w:pPr>
      <w:r w:rsidRPr="005A25B6">
        <w:rPr>
          <w:highlight w:val="yellow"/>
        </w:rPr>
        <w:t>PHP utilizando AMF para la comunicación entre servidor y Flex.</w:t>
      </w:r>
    </w:p>
    <w:p w:rsidR="00CD4DC7" w:rsidRPr="005A25B6" w:rsidRDefault="00CD4DC7" w:rsidP="00CD4DC7">
      <w:pPr>
        <w:numPr>
          <w:ilvl w:val="0"/>
          <w:numId w:val="3"/>
        </w:numPr>
        <w:autoSpaceDE w:val="0"/>
        <w:autoSpaceDN w:val="0"/>
        <w:adjustRightInd w:val="0"/>
        <w:ind w:left="709"/>
        <w:rPr>
          <w:highlight w:val="yellow"/>
        </w:rPr>
      </w:pPr>
      <w:proofErr w:type="spellStart"/>
      <w:r w:rsidRPr="005A25B6">
        <w:rPr>
          <w:highlight w:val="yellow"/>
        </w:rPr>
        <w:t>TakyoN</w:t>
      </w:r>
      <w:proofErr w:type="spellEnd"/>
      <w:r w:rsidRPr="005A25B6">
        <w:rPr>
          <w:highlight w:val="yellow"/>
        </w:rPr>
        <w:t xml:space="preserve"> Bridge debe funcionar con los procedimientos </w:t>
      </w:r>
      <w:proofErr w:type="spellStart"/>
      <w:r w:rsidRPr="005A25B6">
        <w:rPr>
          <w:highlight w:val="yellow"/>
        </w:rPr>
        <w:t>Agendados</w:t>
      </w:r>
      <w:proofErr w:type="spellEnd"/>
      <w:r w:rsidRPr="005A25B6">
        <w:rPr>
          <w:highlight w:val="yellow"/>
        </w:rPr>
        <w:t xml:space="preserve"> desde </w:t>
      </w:r>
      <w:proofErr w:type="spellStart"/>
      <w:r w:rsidRPr="005A25B6">
        <w:rPr>
          <w:highlight w:val="yellow"/>
        </w:rPr>
        <w:t>TakyoN</w:t>
      </w:r>
      <w:proofErr w:type="spellEnd"/>
      <w:r w:rsidRPr="005A25B6">
        <w:rPr>
          <w:highlight w:val="yellow"/>
        </w:rPr>
        <w:t xml:space="preserve"> RIS.</w:t>
      </w:r>
    </w:p>
    <w:p w:rsidR="00F55AF3" w:rsidRPr="00CD4DC7" w:rsidRDefault="00F55AF3" w:rsidP="00F55AF3">
      <w:pPr>
        <w:autoSpaceDE w:val="0"/>
        <w:autoSpaceDN w:val="0"/>
        <w:adjustRightInd w:val="0"/>
        <w:ind w:left="709"/>
        <w:jc w:val="left"/>
      </w:pPr>
    </w:p>
    <w:p w:rsidR="00BA2B1D" w:rsidRDefault="00661107" w:rsidP="00BA2B1D">
      <w:pPr>
        <w:pStyle w:val="Ttulo2"/>
        <w:keepNext/>
        <w:keepLines/>
        <w:numPr>
          <w:ilvl w:val="1"/>
          <w:numId w:val="6"/>
        </w:numPr>
        <w:spacing w:before="200"/>
      </w:pPr>
      <w:bookmarkStart w:id="416" w:name="_Toc283797761"/>
      <w:bookmarkStart w:id="417" w:name="_Toc283971455"/>
      <w:bookmarkStart w:id="418" w:name="_Toc286675563"/>
      <w:bookmarkStart w:id="419" w:name="_Toc286744402"/>
      <w:bookmarkStart w:id="420" w:name="_Toc309309656"/>
      <w:r>
        <w:t>Requerimiento</w:t>
      </w:r>
      <w:r w:rsidR="00A0341C" w:rsidRPr="005655D0">
        <w:t>s Futuros</w:t>
      </w:r>
      <w:bookmarkEnd w:id="416"/>
      <w:bookmarkEnd w:id="417"/>
      <w:bookmarkEnd w:id="418"/>
      <w:bookmarkEnd w:id="419"/>
      <w:bookmarkEnd w:id="420"/>
    </w:p>
    <w:p w:rsidR="00BA2B1D" w:rsidRPr="00BA2B1D" w:rsidRDefault="00BA2B1D" w:rsidP="00BA2B1D"/>
    <w:p w:rsidR="00CD4DC7" w:rsidRDefault="00CD4DC7" w:rsidP="00CD4DC7">
      <w:pPr>
        <w:numPr>
          <w:ilvl w:val="0"/>
          <w:numId w:val="23"/>
        </w:numPr>
        <w:autoSpaceDE w:val="0"/>
        <w:autoSpaceDN w:val="0"/>
        <w:adjustRightInd w:val="0"/>
      </w:pPr>
      <w:r>
        <w:t>Se deberá implementar una interfaz exclusiva para visualizarla en pasillos de pabellones y esta se deberá utilizar en pantallas táctil. En esta interfaz se podrán visualizar los siguientes datos:</w:t>
      </w:r>
    </w:p>
    <w:p w:rsidR="00CD4DC7" w:rsidRDefault="00CD4DC7" w:rsidP="00CD4DC7">
      <w:pPr>
        <w:autoSpaceDE w:val="0"/>
        <w:autoSpaceDN w:val="0"/>
        <w:adjustRightInd w:val="0"/>
      </w:pPr>
    </w:p>
    <w:p w:rsidR="00CD4DC7" w:rsidRDefault="00CD4DC7" w:rsidP="00CD4DC7">
      <w:pPr>
        <w:numPr>
          <w:ilvl w:val="0"/>
          <w:numId w:val="22"/>
        </w:numPr>
      </w:pPr>
      <w:r>
        <w:t>Horario del médico.</w:t>
      </w:r>
    </w:p>
    <w:p w:rsidR="00CD4DC7" w:rsidRDefault="004E2492" w:rsidP="00CD4DC7">
      <w:pPr>
        <w:numPr>
          <w:ilvl w:val="0"/>
          <w:numId w:val="22"/>
        </w:numPr>
      </w:pPr>
      <w:r>
        <w:t xml:space="preserve">Se visualizaran los </w:t>
      </w:r>
      <w:r w:rsidR="00CD4DC7">
        <w:t xml:space="preserve">Pacientes </w:t>
      </w:r>
      <w:r>
        <w:t xml:space="preserve">que se atenderán durante el día. </w:t>
      </w:r>
      <w:r w:rsidR="00FC460C">
        <w:t xml:space="preserve"> </w:t>
      </w:r>
      <w:r>
        <w:t>L</w:t>
      </w:r>
      <w:r w:rsidR="00FC460C">
        <w:t xml:space="preserve">os datos del paciente deberán mostrarse </w:t>
      </w:r>
      <w:r w:rsidR="0097363C">
        <w:t>codificados.</w:t>
      </w:r>
    </w:p>
    <w:p w:rsidR="0097363C" w:rsidRDefault="0097363C" w:rsidP="00CD4DC7">
      <w:pPr>
        <w:numPr>
          <w:ilvl w:val="0"/>
          <w:numId w:val="22"/>
        </w:numPr>
      </w:pPr>
      <w:r>
        <w:t xml:space="preserve">El procedimiento que se </w:t>
      </w:r>
      <w:r w:rsidR="004E2492">
        <w:t>está</w:t>
      </w:r>
      <w:r>
        <w:t xml:space="preserve"> ejecutando debe ser codificado bajo algún estándar de clasificación de enfermedades</w:t>
      </w:r>
      <w:r w:rsidR="004E2492">
        <w:t xml:space="preserve">. </w:t>
      </w:r>
    </w:p>
    <w:p w:rsidR="00CD4DC7" w:rsidRDefault="00CD4DC7" w:rsidP="00CD4DC7">
      <w:pPr>
        <w:numPr>
          <w:ilvl w:val="0"/>
          <w:numId w:val="22"/>
        </w:numPr>
      </w:pPr>
      <w:r>
        <w:t>Cuáles son los pabellones o salas que se están utilizando.</w:t>
      </w:r>
    </w:p>
    <w:p w:rsidR="00CD4DC7" w:rsidRDefault="00CD4DC7" w:rsidP="00CD4DC7">
      <w:pPr>
        <w:numPr>
          <w:ilvl w:val="0"/>
          <w:numId w:val="22"/>
        </w:numPr>
      </w:pPr>
      <w:r>
        <w:t>Contador de tiempo por cada procedimiento.</w:t>
      </w:r>
    </w:p>
    <w:p w:rsidR="00CD4DC7" w:rsidRDefault="00CD4DC7" w:rsidP="00CD4DC7">
      <w:pPr>
        <w:numPr>
          <w:ilvl w:val="0"/>
          <w:numId w:val="22"/>
        </w:numPr>
      </w:pPr>
      <w:r>
        <w:t>Personal disponible en ese instante.</w:t>
      </w:r>
    </w:p>
    <w:p w:rsidR="004E2492" w:rsidRDefault="004E2492" w:rsidP="004E2492"/>
    <w:p w:rsidR="004E2492" w:rsidRPr="00153348" w:rsidRDefault="004E2492" w:rsidP="004E2492">
      <w:pPr>
        <w:pStyle w:val="Prrafodelista"/>
      </w:pPr>
    </w:p>
    <w:p w:rsidR="004E2492" w:rsidRPr="00FB05BC" w:rsidRDefault="004E2492" w:rsidP="004E2492">
      <w:pPr>
        <w:numPr>
          <w:ilvl w:val="0"/>
          <w:numId w:val="21"/>
        </w:numPr>
        <w:autoSpaceDE w:val="0"/>
        <w:autoSpaceDN w:val="0"/>
        <w:adjustRightInd w:val="0"/>
        <w:jc w:val="left"/>
      </w:pPr>
      <w:r w:rsidRPr="00FB05BC">
        <w:t>Optimización de los tiempos de la organización.</w:t>
      </w:r>
    </w:p>
    <w:p w:rsidR="004E2492" w:rsidRDefault="004E2492" w:rsidP="004E2492">
      <w:r>
        <w:t xml:space="preserve"> </w:t>
      </w:r>
    </w:p>
    <w:p w:rsidR="008F3F22" w:rsidRDefault="008F3F22" w:rsidP="008F3F22">
      <w:pPr>
        <w:ind w:left="720"/>
      </w:pPr>
    </w:p>
    <w:p w:rsidR="008F3F22" w:rsidRDefault="008F3F22" w:rsidP="008F3F22">
      <w:pPr>
        <w:autoSpaceDE w:val="0"/>
        <w:autoSpaceDN w:val="0"/>
        <w:adjustRightInd w:val="0"/>
        <w:ind w:left="709"/>
      </w:pPr>
    </w:p>
    <w:p w:rsidR="00644099" w:rsidRDefault="00644099" w:rsidP="008F3F22">
      <w:pPr>
        <w:autoSpaceDE w:val="0"/>
        <w:autoSpaceDN w:val="0"/>
        <w:adjustRightInd w:val="0"/>
        <w:ind w:left="709"/>
      </w:pPr>
    </w:p>
    <w:p w:rsidR="00644099" w:rsidRDefault="00644099" w:rsidP="008F3F22">
      <w:pPr>
        <w:autoSpaceDE w:val="0"/>
        <w:autoSpaceDN w:val="0"/>
        <w:adjustRightInd w:val="0"/>
        <w:ind w:left="709"/>
      </w:pPr>
    </w:p>
    <w:p w:rsidR="00644099" w:rsidRDefault="00644099" w:rsidP="008F3F22">
      <w:pPr>
        <w:autoSpaceDE w:val="0"/>
        <w:autoSpaceDN w:val="0"/>
        <w:adjustRightInd w:val="0"/>
        <w:ind w:left="709"/>
      </w:pPr>
    </w:p>
    <w:p w:rsidR="00644099" w:rsidRDefault="00644099" w:rsidP="008F3F22">
      <w:pPr>
        <w:autoSpaceDE w:val="0"/>
        <w:autoSpaceDN w:val="0"/>
        <w:adjustRightInd w:val="0"/>
        <w:ind w:left="709"/>
      </w:pPr>
    </w:p>
    <w:p w:rsidR="007545DC" w:rsidRDefault="007545DC" w:rsidP="008F3F22">
      <w:pPr>
        <w:autoSpaceDE w:val="0"/>
        <w:autoSpaceDN w:val="0"/>
        <w:adjustRightInd w:val="0"/>
        <w:ind w:left="709"/>
      </w:pPr>
    </w:p>
    <w:p w:rsidR="007545DC" w:rsidRDefault="007545DC" w:rsidP="008F3F22">
      <w:pPr>
        <w:autoSpaceDE w:val="0"/>
        <w:autoSpaceDN w:val="0"/>
        <w:adjustRightInd w:val="0"/>
        <w:ind w:left="709"/>
      </w:pPr>
    </w:p>
    <w:p w:rsidR="007545DC" w:rsidRDefault="007545DC" w:rsidP="008F3F22">
      <w:pPr>
        <w:autoSpaceDE w:val="0"/>
        <w:autoSpaceDN w:val="0"/>
        <w:adjustRightInd w:val="0"/>
        <w:ind w:left="709"/>
      </w:pPr>
    </w:p>
    <w:p w:rsidR="007545DC" w:rsidRDefault="007545DC" w:rsidP="008F3F22">
      <w:pPr>
        <w:autoSpaceDE w:val="0"/>
        <w:autoSpaceDN w:val="0"/>
        <w:adjustRightInd w:val="0"/>
        <w:ind w:left="709"/>
      </w:pPr>
    </w:p>
    <w:p w:rsidR="00644099" w:rsidRDefault="00644099" w:rsidP="008F3F22">
      <w:pPr>
        <w:autoSpaceDE w:val="0"/>
        <w:autoSpaceDN w:val="0"/>
        <w:adjustRightInd w:val="0"/>
        <w:ind w:left="709"/>
      </w:pPr>
    </w:p>
    <w:p w:rsidR="00644099" w:rsidRDefault="00644099" w:rsidP="008F3F22">
      <w:pPr>
        <w:autoSpaceDE w:val="0"/>
        <w:autoSpaceDN w:val="0"/>
        <w:adjustRightInd w:val="0"/>
        <w:ind w:left="709"/>
      </w:pPr>
    </w:p>
    <w:p w:rsidR="00644099" w:rsidRDefault="00644099" w:rsidP="008F3F22">
      <w:pPr>
        <w:autoSpaceDE w:val="0"/>
        <w:autoSpaceDN w:val="0"/>
        <w:adjustRightInd w:val="0"/>
        <w:ind w:left="709"/>
      </w:pPr>
    </w:p>
    <w:p w:rsidR="00A0341C" w:rsidRDefault="00661107" w:rsidP="00FC6370">
      <w:pPr>
        <w:pStyle w:val="Ttulo1"/>
        <w:numPr>
          <w:ilvl w:val="0"/>
          <w:numId w:val="1"/>
        </w:numPr>
      </w:pPr>
      <w:bookmarkStart w:id="421" w:name="_Toc309309657"/>
      <w:r>
        <w:t>Requerimientos</w:t>
      </w:r>
      <w:r w:rsidR="00A0341C" w:rsidRPr="005655D0">
        <w:t xml:space="preserve"> Específicos</w:t>
      </w:r>
      <w:bookmarkEnd w:id="421"/>
    </w:p>
    <w:p w:rsidR="00A0341C" w:rsidRPr="00B8097A" w:rsidRDefault="00A0341C" w:rsidP="00FC6370">
      <w:pPr>
        <w:pStyle w:val="Prrafodelista"/>
        <w:keepNext/>
        <w:keepLines/>
        <w:numPr>
          <w:ilvl w:val="0"/>
          <w:numId w:val="6"/>
        </w:numPr>
        <w:spacing w:before="200"/>
        <w:contextualSpacing w:val="0"/>
        <w:outlineLvl w:val="1"/>
        <w:rPr>
          <w:rFonts w:cs="Arial"/>
          <w:b/>
          <w:bCs/>
          <w:vanish/>
          <w:sz w:val="24"/>
        </w:rPr>
      </w:pPr>
      <w:bookmarkStart w:id="422" w:name="_Toc286741478"/>
      <w:bookmarkStart w:id="423" w:name="_Toc286743644"/>
      <w:bookmarkStart w:id="424" w:name="_Toc286744516"/>
      <w:bookmarkStart w:id="425" w:name="_Toc286763204"/>
      <w:bookmarkStart w:id="426" w:name="_Toc287256470"/>
      <w:bookmarkStart w:id="427" w:name="_Toc287429251"/>
      <w:bookmarkStart w:id="428" w:name="_Toc287861441"/>
      <w:bookmarkStart w:id="429" w:name="_Toc303346594"/>
      <w:bookmarkStart w:id="430" w:name="_Toc303346630"/>
      <w:bookmarkStart w:id="431" w:name="_Toc303346791"/>
      <w:bookmarkStart w:id="432" w:name="_Toc303350186"/>
      <w:bookmarkStart w:id="433" w:name="_Toc303593444"/>
      <w:bookmarkStart w:id="434" w:name="_Toc303669780"/>
      <w:bookmarkStart w:id="435" w:name="_Toc303669975"/>
      <w:bookmarkStart w:id="436" w:name="_Toc304449010"/>
      <w:bookmarkStart w:id="437" w:name="_Toc304903615"/>
      <w:bookmarkStart w:id="438" w:name="_Toc304904795"/>
      <w:bookmarkStart w:id="439" w:name="_Toc305056969"/>
      <w:bookmarkStart w:id="440" w:name="_Toc305483864"/>
      <w:bookmarkStart w:id="441" w:name="_Toc306205644"/>
      <w:bookmarkStart w:id="442" w:name="_Toc306205938"/>
      <w:bookmarkStart w:id="443" w:name="_Toc306206843"/>
      <w:bookmarkStart w:id="444" w:name="_Toc306356313"/>
      <w:bookmarkStart w:id="445" w:name="_Toc306358003"/>
      <w:bookmarkStart w:id="446" w:name="_Toc306358057"/>
      <w:bookmarkStart w:id="447" w:name="_Toc307930827"/>
      <w:bookmarkStart w:id="448" w:name="_Toc307930882"/>
      <w:bookmarkStart w:id="449" w:name="_Toc307930925"/>
      <w:bookmarkStart w:id="450" w:name="_Toc307957087"/>
      <w:bookmarkStart w:id="451" w:name="_Toc307957172"/>
      <w:bookmarkStart w:id="452" w:name="_Toc307959829"/>
      <w:bookmarkStart w:id="453" w:name="_Toc308163109"/>
      <w:bookmarkStart w:id="454" w:name="_Toc308439520"/>
      <w:bookmarkStart w:id="455" w:name="_Toc308788388"/>
      <w:bookmarkStart w:id="456" w:name="_Toc309112637"/>
      <w:bookmarkStart w:id="457" w:name="_Toc309112673"/>
      <w:bookmarkStart w:id="458" w:name="_Toc309308621"/>
      <w:bookmarkStart w:id="459" w:name="_Toc309309304"/>
      <w:bookmarkStart w:id="460" w:name="_Toc309309368"/>
      <w:bookmarkStart w:id="461" w:name="_Toc309309416"/>
      <w:bookmarkStart w:id="462" w:name="_Toc309309560"/>
      <w:bookmarkStart w:id="463" w:name="_Toc309309608"/>
      <w:bookmarkStart w:id="464" w:name="_Toc309309658"/>
      <w:bookmarkStart w:id="465" w:name="_Toc283797763"/>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2F7227" w:rsidRDefault="00AC70C8" w:rsidP="00AC70C8">
      <w:pPr>
        <w:pStyle w:val="Ttulo2"/>
        <w:keepNext/>
        <w:keepLines/>
        <w:numPr>
          <w:ilvl w:val="1"/>
          <w:numId w:val="6"/>
        </w:numPr>
        <w:autoSpaceDE w:val="0"/>
        <w:autoSpaceDN w:val="0"/>
        <w:adjustRightInd w:val="0"/>
        <w:spacing w:before="200"/>
        <w:jc w:val="left"/>
      </w:pPr>
      <w:bookmarkStart w:id="466" w:name="_Toc309309659"/>
      <w:bookmarkStart w:id="467" w:name="_Toc283797764"/>
      <w:bookmarkEnd w:id="465"/>
      <w:r>
        <w:t>Casos de Uso</w:t>
      </w:r>
      <w:bookmarkEnd w:id="466"/>
    </w:p>
    <w:p w:rsidR="004D62CD" w:rsidRDefault="004D62CD" w:rsidP="004D62CD"/>
    <w:bookmarkStart w:id="468" w:name="_MON_1383051461"/>
    <w:bookmarkEnd w:id="468"/>
    <w:p w:rsidR="004D62CD" w:rsidRPr="004D62CD" w:rsidRDefault="009A69F7" w:rsidP="0076634D">
      <w:pPr>
        <w:jc w:val="center"/>
      </w:pPr>
      <w:r>
        <w:object w:dxaOrig="12313" w:dyaOrig="13482">
          <v:shape id="_x0000_i1026" type="#_x0000_t75" style="width:345.75pt;height:378pt" o:ole="">
            <v:imagedata r:id="rId14" o:title=""/>
          </v:shape>
          <o:OLEObject Type="Embed" ProgID="Visio.Drawing.11" ShapeID="_x0000_i1026" DrawAspect="Content" ObjectID="_1384263182" r:id="rId15"/>
        </w:object>
      </w:r>
    </w:p>
    <w:p w:rsidR="00AC70C8" w:rsidRDefault="00AC70C8" w:rsidP="00AC70C8"/>
    <w:p w:rsidR="004D62CD" w:rsidRPr="00AC70C8" w:rsidRDefault="004D62CD" w:rsidP="004D62CD">
      <w:pPr>
        <w:pStyle w:val="Epgrafe"/>
      </w:pPr>
      <w:r>
        <w:t xml:space="preserve">Ilustración </w:t>
      </w:r>
      <w:r w:rsidR="00CC4754">
        <w:fldChar w:fldCharType="begin"/>
      </w:r>
      <w:r w:rsidR="00CC4754">
        <w:instrText xml:space="preserve"> SEQ Ilustración \* ARABIC </w:instrText>
      </w:r>
      <w:r w:rsidR="00CC4754">
        <w:fldChar w:fldCharType="separate"/>
      </w:r>
      <w:r w:rsidR="009A69F7">
        <w:rPr>
          <w:noProof/>
        </w:rPr>
        <w:t>1</w:t>
      </w:r>
      <w:r w:rsidR="00CC4754">
        <w:rPr>
          <w:noProof/>
        </w:rPr>
        <w:fldChar w:fldCharType="end"/>
      </w:r>
      <w:r>
        <w:t>: Diagrama de Casos de Uso - Global</w:t>
      </w:r>
    </w:p>
    <w:p w:rsidR="004D62CD" w:rsidRDefault="004D62CD" w:rsidP="004D62CD">
      <w:pPr>
        <w:autoSpaceDE w:val="0"/>
        <w:autoSpaceDN w:val="0"/>
        <w:adjustRightInd w:val="0"/>
        <w:jc w:val="left"/>
      </w:pPr>
    </w:p>
    <w:p w:rsidR="004D62CD" w:rsidRDefault="004D62CD" w:rsidP="004D62CD">
      <w:pPr>
        <w:numPr>
          <w:ilvl w:val="0"/>
          <w:numId w:val="3"/>
        </w:numPr>
        <w:autoSpaceDE w:val="0"/>
        <w:autoSpaceDN w:val="0"/>
        <w:adjustRightInd w:val="0"/>
        <w:ind w:left="709"/>
        <w:jc w:val="left"/>
      </w:pPr>
      <w:r>
        <w:t>1.0  Ingreso al sistema</w:t>
      </w:r>
      <w:r w:rsidR="00CA550F">
        <w:t>.</w:t>
      </w:r>
    </w:p>
    <w:p w:rsidR="004D62CD" w:rsidRDefault="00CA550F" w:rsidP="004D62CD">
      <w:pPr>
        <w:numPr>
          <w:ilvl w:val="0"/>
          <w:numId w:val="3"/>
        </w:numPr>
        <w:autoSpaceDE w:val="0"/>
        <w:autoSpaceDN w:val="0"/>
        <w:adjustRightInd w:val="0"/>
        <w:ind w:left="709"/>
        <w:jc w:val="left"/>
      </w:pPr>
      <w:r>
        <w:t>2</w:t>
      </w:r>
      <w:r w:rsidR="004D62CD" w:rsidRPr="002B65A1">
        <w:t xml:space="preserve">.0 </w:t>
      </w:r>
      <w:r>
        <w:t>Realizar Reserva.</w:t>
      </w:r>
    </w:p>
    <w:p w:rsidR="004D62CD" w:rsidRDefault="00326567" w:rsidP="004D62CD">
      <w:pPr>
        <w:numPr>
          <w:ilvl w:val="0"/>
          <w:numId w:val="3"/>
        </w:numPr>
        <w:autoSpaceDE w:val="0"/>
        <w:autoSpaceDN w:val="0"/>
        <w:adjustRightInd w:val="0"/>
        <w:ind w:left="709"/>
        <w:jc w:val="left"/>
      </w:pPr>
      <w:r>
        <w:t>2.1</w:t>
      </w:r>
      <w:r w:rsidR="004D62CD" w:rsidRPr="002B65A1">
        <w:t xml:space="preserve"> </w:t>
      </w:r>
      <w:r w:rsidR="00CA550F">
        <w:t>anulación reserva.</w:t>
      </w:r>
    </w:p>
    <w:p w:rsidR="002E3278" w:rsidRDefault="00326567" w:rsidP="004D62CD">
      <w:pPr>
        <w:numPr>
          <w:ilvl w:val="0"/>
          <w:numId w:val="3"/>
        </w:numPr>
        <w:autoSpaceDE w:val="0"/>
        <w:autoSpaceDN w:val="0"/>
        <w:adjustRightInd w:val="0"/>
        <w:ind w:left="709"/>
        <w:jc w:val="left"/>
      </w:pPr>
      <w:r>
        <w:t>2.2</w:t>
      </w:r>
      <w:r w:rsidR="002E3278">
        <w:t xml:space="preserve"> </w:t>
      </w:r>
      <w:r>
        <w:t>Consulta de Reserva</w:t>
      </w:r>
      <w:r w:rsidR="002E3278">
        <w:t>.</w:t>
      </w:r>
    </w:p>
    <w:p w:rsidR="009A69F7" w:rsidRDefault="009A69F7" w:rsidP="004D62CD">
      <w:pPr>
        <w:numPr>
          <w:ilvl w:val="0"/>
          <w:numId w:val="3"/>
        </w:numPr>
        <w:autoSpaceDE w:val="0"/>
        <w:autoSpaceDN w:val="0"/>
        <w:adjustRightInd w:val="0"/>
        <w:ind w:left="709"/>
        <w:jc w:val="left"/>
      </w:pPr>
      <w:r>
        <w:t>2.3 Buscador de Pacientes.</w:t>
      </w:r>
    </w:p>
    <w:p w:rsidR="0076634D" w:rsidRDefault="0076634D" w:rsidP="004D62CD">
      <w:pPr>
        <w:numPr>
          <w:ilvl w:val="0"/>
          <w:numId w:val="3"/>
        </w:numPr>
        <w:autoSpaceDE w:val="0"/>
        <w:autoSpaceDN w:val="0"/>
        <w:adjustRightInd w:val="0"/>
        <w:ind w:left="709"/>
        <w:jc w:val="left"/>
      </w:pPr>
      <w:r>
        <w:t>3.0 Crear Familia.</w:t>
      </w:r>
    </w:p>
    <w:p w:rsidR="0076634D" w:rsidRDefault="0076634D" w:rsidP="004D62CD">
      <w:pPr>
        <w:numPr>
          <w:ilvl w:val="0"/>
          <w:numId w:val="3"/>
        </w:numPr>
        <w:autoSpaceDE w:val="0"/>
        <w:autoSpaceDN w:val="0"/>
        <w:adjustRightInd w:val="0"/>
        <w:ind w:left="709"/>
        <w:jc w:val="left"/>
      </w:pPr>
      <w:r>
        <w:t xml:space="preserve">4.0 </w:t>
      </w:r>
      <w:r w:rsidR="009A69F7">
        <w:t>Cambio de estado.</w:t>
      </w:r>
    </w:p>
    <w:p w:rsidR="0076634D" w:rsidRDefault="0076634D" w:rsidP="004D62CD">
      <w:pPr>
        <w:numPr>
          <w:ilvl w:val="0"/>
          <w:numId w:val="3"/>
        </w:numPr>
        <w:autoSpaceDE w:val="0"/>
        <w:autoSpaceDN w:val="0"/>
        <w:adjustRightInd w:val="0"/>
        <w:ind w:left="709"/>
        <w:jc w:val="left"/>
      </w:pPr>
      <w:r>
        <w:t xml:space="preserve">5.0 </w:t>
      </w:r>
      <w:r w:rsidR="009A69F7">
        <w:t>administración de Recursos.</w:t>
      </w:r>
    </w:p>
    <w:p w:rsidR="009A69F7" w:rsidRDefault="009A69F7" w:rsidP="004D62CD">
      <w:pPr>
        <w:numPr>
          <w:ilvl w:val="0"/>
          <w:numId w:val="3"/>
        </w:numPr>
        <w:autoSpaceDE w:val="0"/>
        <w:autoSpaceDN w:val="0"/>
        <w:adjustRightInd w:val="0"/>
        <w:ind w:left="709"/>
        <w:jc w:val="left"/>
      </w:pPr>
      <w:r>
        <w:t>6.0 Emisión de Informes.</w:t>
      </w:r>
    </w:p>
    <w:p w:rsidR="00A0597C" w:rsidRDefault="00A0597C" w:rsidP="00714D87">
      <w:pPr>
        <w:pStyle w:val="Epgrafe"/>
      </w:pPr>
    </w:p>
    <w:bookmarkEnd w:id="467"/>
    <w:p w:rsidR="00C2186E" w:rsidRDefault="00C2186E" w:rsidP="00C2186E">
      <w:pPr>
        <w:jc w:val="left"/>
        <w:sectPr w:rsidR="00C2186E" w:rsidSect="008455EB">
          <w:headerReference w:type="default" r:id="rId16"/>
          <w:footerReference w:type="even" r:id="rId17"/>
          <w:footerReference w:type="default" r:id="rId18"/>
          <w:headerReference w:type="first" r:id="rId19"/>
          <w:footerReference w:type="first" r:id="rId20"/>
          <w:pgSz w:w="12240" w:h="15840" w:code="125"/>
          <w:pgMar w:top="567" w:right="1701" w:bottom="567" w:left="1701" w:header="709" w:footer="709" w:gutter="0"/>
          <w:cols w:space="708"/>
          <w:titlePg/>
          <w:docGrid w:linePitch="360"/>
        </w:sectPr>
      </w:pPr>
    </w:p>
    <w:p w:rsidR="00364968" w:rsidRPr="00364968" w:rsidRDefault="00364968" w:rsidP="00364968">
      <w:pPr>
        <w:pStyle w:val="Ttulo2"/>
        <w:keepNext/>
        <w:keepLines/>
        <w:numPr>
          <w:ilvl w:val="1"/>
          <w:numId w:val="6"/>
        </w:numPr>
        <w:autoSpaceDE w:val="0"/>
        <w:autoSpaceDN w:val="0"/>
        <w:adjustRightInd w:val="0"/>
        <w:spacing w:before="200"/>
        <w:jc w:val="left"/>
      </w:pPr>
      <w:bookmarkStart w:id="469" w:name="_Toc309309660"/>
      <w:r>
        <w:lastRenderedPageBreak/>
        <w:t>Trazabilidad Requerimiento v/s Casos de Uso</w:t>
      </w:r>
      <w:bookmarkEnd w:id="469"/>
    </w:p>
    <w:p w:rsidR="00C2186E" w:rsidRPr="00364968" w:rsidRDefault="00C2186E" w:rsidP="00F53871">
      <w:pPr>
        <w:pStyle w:val="Ttulo2"/>
        <w:keepNext/>
        <w:keepLines/>
        <w:spacing w:before="200"/>
        <w:ind w:left="0"/>
        <w:jc w:val="left"/>
        <w:rPr>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413"/>
        <w:gridCol w:w="413"/>
        <w:gridCol w:w="413"/>
        <w:gridCol w:w="413"/>
        <w:gridCol w:w="413"/>
        <w:gridCol w:w="413"/>
        <w:gridCol w:w="413"/>
        <w:gridCol w:w="413"/>
        <w:gridCol w:w="412"/>
        <w:gridCol w:w="412"/>
        <w:gridCol w:w="412"/>
        <w:gridCol w:w="412"/>
        <w:gridCol w:w="412"/>
        <w:gridCol w:w="412"/>
        <w:gridCol w:w="412"/>
        <w:gridCol w:w="412"/>
        <w:gridCol w:w="412"/>
        <w:gridCol w:w="412"/>
        <w:gridCol w:w="412"/>
        <w:gridCol w:w="412"/>
        <w:gridCol w:w="412"/>
        <w:gridCol w:w="412"/>
        <w:gridCol w:w="412"/>
        <w:gridCol w:w="310"/>
        <w:gridCol w:w="140"/>
        <w:gridCol w:w="379"/>
        <w:gridCol w:w="412"/>
        <w:gridCol w:w="412"/>
        <w:gridCol w:w="412"/>
        <w:gridCol w:w="412"/>
        <w:gridCol w:w="412"/>
        <w:gridCol w:w="412"/>
        <w:gridCol w:w="412"/>
        <w:gridCol w:w="412"/>
        <w:gridCol w:w="412"/>
        <w:gridCol w:w="95"/>
      </w:tblGrid>
      <w:tr w:rsidR="00582BEF" w:rsidRPr="00F53871" w:rsidTr="00F84A0B">
        <w:trPr>
          <w:trHeight w:val="315"/>
          <w:jc w:val="center"/>
        </w:trPr>
        <w:tc>
          <w:tcPr>
            <w:tcW w:w="14529" w:type="dxa"/>
            <w:gridSpan w:val="37"/>
          </w:tcPr>
          <w:p w:rsidR="00582BEF" w:rsidRPr="00F53871" w:rsidRDefault="00582BEF" w:rsidP="00F53871">
            <w:pPr>
              <w:jc w:val="center"/>
              <w:rPr>
                <w:rFonts w:cs="Calibri"/>
                <w:b/>
                <w:bCs/>
                <w:color w:val="000000"/>
                <w:szCs w:val="22"/>
                <w:lang w:val="es-CL" w:eastAsia="es-CL"/>
              </w:rPr>
            </w:pPr>
            <w:r w:rsidRPr="00F53871">
              <w:rPr>
                <w:rFonts w:cs="Calibri"/>
                <w:b/>
                <w:bCs/>
                <w:color w:val="000000"/>
                <w:szCs w:val="22"/>
                <w:lang w:val="es-CL" w:eastAsia="es-CL"/>
              </w:rPr>
              <w:t>ID REQUERIMIENTO</w:t>
            </w:r>
          </w:p>
        </w:tc>
      </w:tr>
      <w:tr w:rsidR="00F84A0B" w:rsidRPr="00BD2A75" w:rsidTr="00B66E1C">
        <w:trPr>
          <w:gridAfter w:val="1"/>
          <w:wAfter w:w="95" w:type="dxa"/>
          <w:cantSplit/>
          <w:trHeight w:val="799"/>
          <w:jc w:val="center"/>
        </w:trPr>
        <w:tc>
          <w:tcPr>
            <w:tcW w:w="413" w:type="dxa"/>
            <w:shd w:val="clear" w:color="auto" w:fill="auto"/>
            <w:noWrap/>
            <w:vAlign w:val="bottom"/>
            <w:hideMark/>
          </w:tcPr>
          <w:p w:rsidR="00F84A0B" w:rsidRPr="00F53871" w:rsidRDefault="00F84A0B" w:rsidP="00F53871">
            <w:pPr>
              <w:jc w:val="left"/>
              <w:rPr>
                <w:rFonts w:ascii="Times New Roman" w:hAnsi="Times New Roman"/>
                <w:color w:val="000000"/>
                <w:sz w:val="20"/>
                <w:lang w:val="es-CL" w:eastAsia="es-CL"/>
              </w:rPr>
            </w:pPr>
          </w:p>
        </w:tc>
        <w:tc>
          <w:tcPr>
            <w:tcW w:w="413" w:type="dxa"/>
            <w:shd w:val="clear" w:color="auto" w:fill="auto"/>
            <w:noWrap/>
            <w:vAlign w:val="center"/>
            <w:hideMark/>
          </w:tcPr>
          <w:p w:rsidR="00F84A0B" w:rsidRPr="00352D81" w:rsidRDefault="00F84A0B" w:rsidP="00B66E1C">
            <w:pPr>
              <w:jc w:val="left"/>
              <w:rPr>
                <w:rFonts w:cs="Calibri"/>
                <w:b/>
                <w:bCs/>
                <w:color w:val="000000"/>
                <w:szCs w:val="22"/>
                <w:lang w:val="es-CL" w:eastAsia="es-CL"/>
              </w:rPr>
            </w:pPr>
          </w:p>
        </w:tc>
        <w:tc>
          <w:tcPr>
            <w:tcW w:w="413" w:type="dxa"/>
            <w:shd w:val="clear" w:color="auto" w:fill="auto"/>
            <w:textDirection w:val="btLr"/>
            <w:vAlign w:val="center"/>
            <w:hideMark/>
          </w:tcPr>
          <w:p w:rsidR="00F84A0B" w:rsidRPr="00BD634F" w:rsidRDefault="00F84A0B" w:rsidP="00B66E1C">
            <w:pPr>
              <w:jc w:val="left"/>
              <w:rPr>
                <w:rFonts w:cs="Calibri"/>
                <w:b/>
                <w:bCs/>
                <w:color w:val="000000"/>
                <w:szCs w:val="22"/>
                <w:lang w:val="es-CL" w:eastAsia="es-CL"/>
              </w:rPr>
            </w:pPr>
            <w:r w:rsidRPr="00BD634F">
              <w:rPr>
                <w:rFonts w:cs="Calibri"/>
                <w:b/>
                <w:bCs/>
                <w:color w:val="000000"/>
                <w:szCs w:val="22"/>
                <w:lang w:val="es-CL" w:eastAsia="es-CL"/>
              </w:rPr>
              <w:t>278</w:t>
            </w:r>
          </w:p>
        </w:tc>
        <w:tc>
          <w:tcPr>
            <w:tcW w:w="413"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279</w:t>
            </w:r>
          </w:p>
        </w:tc>
        <w:tc>
          <w:tcPr>
            <w:tcW w:w="413"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280</w:t>
            </w:r>
          </w:p>
        </w:tc>
        <w:tc>
          <w:tcPr>
            <w:tcW w:w="413"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281</w:t>
            </w:r>
          </w:p>
        </w:tc>
        <w:tc>
          <w:tcPr>
            <w:tcW w:w="413"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282</w:t>
            </w:r>
          </w:p>
        </w:tc>
        <w:tc>
          <w:tcPr>
            <w:tcW w:w="413"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283</w:t>
            </w:r>
          </w:p>
        </w:tc>
        <w:tc>
          <w:tcPr>
            <w:tcW w:w="413"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284</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285</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286</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287</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288</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289</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290</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291</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292</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293</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295</w:t>
            </w:r>
          </w:p>
        </w:tc>
        <w:tc>
          <w:tcPr>
            <w:tcW w:w="412" w:type="dxa"/>
            <w:textDirection w:val="btLr"/>
            <w:vAlign w:val="center"/>
          </w:tcPr>
          <w:p w:rsidR="00F84A0B" w:rsidRPr="00BD2A75" w:rsidRDefault="00F84A0B" w:rsidP="00B66E1C">
            <w:pPr>
              <w:jc w:val="left"/>
              <w:rPr>
                <w:rFonts w:cs="Calibri"/>
                <w:b/>
                <w:bCs/>
                <w:color w:val="000000"/>
                <w:szCs w:val="22"/>
                <w:lang w:val="es-CL" w:eastAsia="es-CL"/>
              </w:rPr>
            </w:pPr>
            <w:r>
              <w:rPr>
                <w:rFonts w:cs="Calibri"/>
                <w:b/>
                <w:bCs/>
                <w:color w:val="000000"/>
                <w:szCs w:val="22"/>
                <w:lang w:val="es-CL" w:eastAsia="es-CL"/>
              </w:rPr>
              <w:t>296</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297</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298</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299</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300</w:t>
            </w:r>
          </w:p>
        </w:tc>
        <w:tc>
          <w:tcPr>
            <w:tcW w:w="450" w:type="dxa"/>
            <w:gridSpan w:val="2"/>
            <w:tcBorders>
              <w:right w:val="single" w:sz="4" w:space="0" w:color="auto"/>
            </w:tcBorders>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309</w:t>
            </w:r>
          </w:p>
        </w:tc>
        <w:tc>
          <w:tcPr>
            <w:tcW w:w="379" w:type="dxa"/>
            <w:tcBorders>
              <w:top w:val="single" w:sz="4" w:space="0" w:color="auto"/>
              <w:left w:val="single" w:sz="4" w:space="0" w:color="auto"/>
              <w:bottom w:val="single" w:sz="4" w:space="0" w:color="auto"/>
              <w:right w:val="single" w:sz="4" w:space="0" w:color="auto"/>
            </w:tcBorders>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310</w:t>
            </w:r>
          </w:p>
        </w:tc>
        <w:tc>
          <w:tcPr>
            <w:tcW w:w="412" w:type="dxa"/>
            <w:tcBorders>
              <w:top w:val="single" w:sz="4" w:space="0" w:color="auto"/>
              <w:left w:val="single" w:sz="4" w:space="0" w:color="auto"/>
              <w:bottom w:val="single" w:sz="4" w:space="0" w:color="auto"/>
              <w:right w:val="single" w:sz="4" w:space="0" w:color="auto"/>
            </w:tcBorders>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311</w:t>
            </w:r>
          </w:p>
        </w:tc>
        <w:tc>
          <w:tcPr>
            <w:tcW w:w="412" w:type="dxa"/>
            <w:tcBorders>
              <w:top w:val="single" w:sz="4" w:space="0" w:color="auto"/>
              <w:left w:val="single" w:sz="4" w:space="0" w:color="auto"/>
              <w:bottom w:val="single" w:sz="4" w:space="0" w:color="auto"/>
              <w:right w:val="single" w:sz="4" w:space="0" w:color="auto"/>
            </w:tcBorders>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312</w:t>
            </w:r>
          </w:p>
        </w:tc>
        <w:tc>
          <w:tcPr>
            <w:tcW w:w="412" w:type="dxa"/>
            <w:tcBorders>
              <w:left w:val="single" w:sz="4" w:space="0" w:color="auto"/>
            </w:tcBorders>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313</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314</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315</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316</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317</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318</w:t>
            </w:r>
          </w:p>
        </w:tc>
        <w:tc>
          <w:tcPr>
            <w:tcW w:w="412" w:type="dxa"/>
            <w:textDirection w:val="btLr"/>
            <w:vAlign w:val="center"/>
          </w:tcPr>
          <w:p w:rsidR="00F84A0B" w:rsidRDefault="00F84A0B" w:rsidP="00B66E1C">
            <w:pPr>
              <w:jc w:val="left"/>
              <w:rPr>
                <w:rFonts w:cs="Calibri"/>
                <w:b/>
                <w:bCs/>
                <w:color w:val="000000"/>
                <w:szCs w:val="22"/>
                <w:lang w:val="es-CL" w:eastAsia="es-CL"/>
              </w:rPr>
            </w:pPr>
            <w:r>
              <w:rPr>
                <w:rFonts w:cs="Calibri"/>
                <w:b/>
                <w:bCs/>
                <w:color w:val="000000"/>
                <w:szCs w:val="22"/>
                <w:lang w:val="es-CL" w:eastAsia="es-CL"/>
              </w:rPr>
              <w:t>319</w:t>
            </w:r>
          </w:p>
        </w:tc>
      </w:tr>
      <w:tr w:rsidR="00F84A0B" w:rsidRPr="00BD2A75" w:rsidTr="00B66E1C">
        <w:trPr>
          <w:gridAfter w:val="1"/>
          <w:wAfter w:w="95" w:type="dxa"/>
          <w:trHeight w:val="600"/>
          <w:jc w:val="center"/>
        </w:trPr>
        <w:tc>
          <w:tcPr>
            <w:tcW w:w="413" w:type="dxa"/>
            <w:vMerge w:val="restart"/>
            <w:shd w:val="clear" w:color="auto" w:fill="auto"/>
            <w:noWrap/>
            <w:textDirection w:val="btLr"/>
            <w:vAlign w:val="center"/>
            <w:hideMark/>
          </w:tcPr>
          <w:p w:rsidR="00F84A0B" w:rsidRPr="00F53871" w:rsidRDefault="00F84A0B" w:rsidP="00F53871">
            <w:pPr>
              <w:jc w:val="center"/>
              <w:rPr>
                <w:rFonts w:cs="Calibri"/>
                <w:b/>
                <w:bCs/>
                <w:color w:val="000000"/>
                <w:szCs w:val="22"/>
                <w:lang w:val="es-CL" w:eastAsia="es-CL"/>
              </w:rPr>
            </w:pPr>
            <w:r w:rsidRPr="00F53871">
              <w:rPr>
                <w:rFonts w:cs="Calibri"/>
                <w:b/>
                <w:bCs/>
                <w:color w:val="000000"/>
                <w:szCs w:val="22"/>
                <w:lang w:val="es-CL" w:eastAsia="es-CL"/>
              </w:rPr>
              <w:t xml:space="preserve">ID CASOS DE USO </w:t>
            </w:r>
          </w:p>
        </w:tc>
        <w:tc>
          <w:tcPr>
            <w:tcW w:w="413" w:type="dxa"/>
            <w:shd w:val="clear" w:color="auto" w:fill="auto"/>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1.0</w:t>
            </w:r>
          </w:p>
        </w:tc>
        <w:tc>
          <w:tcPr>
            <w:tcW w:w="413" w:type="dxa"/>
            <w:shd w:val="clear" w:color="auto" w:fill="4F81BD" w:themeFill="accent1"/>
            <w:noWrap/>
            <w:vAlign w:val="center"/>
            <w:hideMark/>
          </w:tcPr>
          <w:p w:rsidR="00F84A0B" w:rsidRPr="00352D81" w:rsidRDefault="00F84A0B" w:rsidP="00B66E1C">
            <w:pPr>
              <w:jc w:val="left"/>
              <w:rPr>
                <w:rFonts w:cs="Calibri"/>
                <w:b/>
                <w:bCs/>
                <w:color w:val="000000"/>
                <w:szCs w:val="22"/>
                <w:lang w:val="es-CL" w:eastAsia="es-CL"/>
              </w:rPr>
            </w:pPr>
          </w:p>
        </w:tc>
        <w:tc>
          <w:tcPr>
            <w:tcW w:w="413" w:type="dxa"/>
            <w:shd w:val="clear" w:color="auto" w:fill="4F81BD" w:themeFill="accent1"/>
            <w:vAlign w:val="center"/>
          </w:tcPr>
          <w:p w:rsidR="00F84A0B" w:rsidRPr="00352D81" w:rsidRDefault="00F84A0B" w:rsidP="00B66E1C">
            <w:pPr>
              <w:jc w:val="left"/>
              <w:rPr>
                <w:rFonts w:cs="Calibri"/>
                <w:b/>
                <w:bCs/>
                <w:color w:val="000000"/>
                <w:szCs w:val="22"/>
                <w:lang w:val="es-CL" w:eastAsia="es-CL"/>
              </w:rPr>
            </w:pPr>
          </w:p>
        </w:tc>
        <w:tc>
          <w:tcPr>
            <w:tcW w:w="413" w:type="dxa"/>
            <w:shd w:val="clear" w:color="auto" w:fill="4F81BD" w:themeFill="accent1"/>
            <w:vAlign w:val="center"/>
          </w:tcPr>
          <w:p w:rsidR="00F84A0B" w:rsidRPr="00BD2A75" w:rsidRDefault="00F84A0B" w:rsidP="00B66E1C">
            <w:pPr>
              <w:jc w:val="left"/>
              <w:rPr>
                <w:rFonts w:cs="Calibri"/>
                <w:b/>
                <w:bCs/>
                <w:color w:val="000000"/>
                <w:szCs w:val="22"/>
                <w:lang w:val="es-CL" w:eastAsia="es-CL"/>
              </w:rPr>
            </w:pPr>
          </w:p>
        </w:tc>
        <w:tc>
          <w:tcPr>
            <w:tcW w:w="413" w:type="dxa"/>
            <w:shd w:val="clear" w:color="auto" w:fill="4F81BD" w:themeFill="accent1"/>
            <w:vAlign w:val="center"/>
          </w:tcPr>
          <w:p w:rsidR="00F84A0B" w:rsidRPr="00BD2A75" w:rsidRDefault="00F84A0B" w:rsidP="00B66E1C">
            <w:pPr>
              <w:jc w:val="left"/>
              <w:rPr>
                <w:rFonts w:cs="Calibri"/>
                <w:b/>
                <w:bCs/>
                <w:color w:val="000000"/>
                <w:szCs w:val="22"/>
                <w:lang w:val="es-CL" w:eastAsia="es-CL"/>
              </w:rPr>
            </w:pPr>
          </w:p>
        </w:tc>
        <w:tc>
          <w:tcPr>
            <w:tcW w:w="413" w:type="dxa"/>
            <w:shd w:val="clear" w:color="auto" w:fill="4F81BD" w:themeFill="accent1"/>
            <w:vAlign w:val="center"/>
          </w:tcPr>
          <w:p w:rsidR="00F84A0B" w:rsidRPr="00BD2A75" w:rsidRDefault="00F84A0B" w:rsidP="00B66E1C">
            <w:pPr>
              <w:jc w:val="left"/>
              <w:rPr>
                <w:rFonts w:cs="Calibri"/>
                <w:b/>
                <w:bCs/>
                <w:color w:val="000000"/>
                <w:szCs w:val="22"/>
                <w:lang w:val="es-CL" w:eastAsia="es-CL"/>
              </w:rPr>
            </w:pPr>
          </w:p>
        </w:tc>
        <w:tc>
          <w:tcPr>
            <w:tcW w:w="413" w:type="dxa"/>
            <w:shd w:val="clear" w:color="auto" w:fill="4F81BD" w:themeFill="accent1"/>
            <w:vAlign w:val="center"/>
          </w:tcPr>
          <w:p w:rsidR="00F84A0B" w:rsidRPr="00BD2A75" w:rsidRDefault="00F84A0B" w:rsidP="00B66E1C">
            <w:pPr>
              <w:jc w:val="left"/>
              <w:rPr>
                <w:rFonts w:cs="Calibri"/>
                <w:b/>
                <w:bCs/>
                <w:color w:val="000000"/>
                <w:szCs w:val="22"/>
                <w:lang w:val="es-CL" w:eastAsia="es-CL"/>
              </w:rPr>
            </w:pPr>
          </w:p>
        </w:tc>
        <w:tc>
          <w:tcPr>
            <w:tcW w:w="413" w:type="dxa"/>
            <w:shd w:val="clear" w:color="auto" w:fill="4F81BD" w:themeFill="accent1"/>
            <w:vAlign w:val="center"/>
          </w:tcPr>
          <w:p w:rsidR="00F84A0B" w:rsidRPr="00BD2A75"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BD2A75"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BD2A75"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310" w:type="dxa"/>
            <w:tcBorders>
              <w:right w:val="single" w:sz="4" w:space="0" w:color="auto"/>
            </w:tcBorders>
            <w:vAlign w:val="center"/>
          </w:tcPr>
          <w:p w:rsidR="00F84A0B" w:rsidRPr="00BD2A75" w:rsidRDefault="00F84A0B" w:rsidP="00B66E1C">
            <w:pPr>
              <w:jc w:val="left"/>
              <w:rPr>
                <w:rFonts w:cs="Calibri"/>
                <w:b/>
                <w:bCs/>
                <w:color w:val="000000"/>
                <w:szCs w:val="22"/>
                <w:lang w:val="es-CL" w:eastAsia="es-CL"/>
              </w:rPr>
            </w:pPr>
          </w:p>
        </w:tc>
        <w:tc>
          <w:tcPr>
            <w:tcW w:w="519" w:type="dxa"/>
            <w:gridSpan w:val="2"/>
            <w:tcBorders>
              <w:top w:val="single" w:sz="4" w:space="0" w:color="auto"/>
              <w:left w:val="single" w:sz="4" w:space="0" w:color="auto"/>
              <w:bottom w:val="single" w:sz="4" w:space="0" w:color="auto"/>
              <w:right w:val="single" w:sz="4" w:space="0" w:color="auto"/>
            </w:tcBorders>
            <w:vAlign w:val="center"/>
          </w:tcPr>
          <w:p w:rsidR="00F84A0B" w:rsidRPr="00BD2A75"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BD2A75"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BD2A75" w:rsidRDefault="00F84A0B" w:rsidP="00B66E1C">
            <w:pPr>
              <w:jc w:val="left"/>
              <w:rPr>
                <w:rFonts w:cs="Calibri"/>
                <w:b/>
                <w:bCs/>
                <w:color w:val="000000"/>
                <w:szCs w:val="22"/>
                <w:lang w:val="es-CL" w:eastAsia="es-CL"/>
              </w:rPr>
            </w:pPr>
          </w:p>
        </w:tc>
        <w:tc>
          <w:tcPr>
            <w:tcW w:w="412" w:type="dxa"/>
            <w:tcBorders>
              <w:left w:val="single" w:sz="4" w:space="0" w:color="auto"/>
            </w:tcBorders>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c>
          <w:tcPr>
            <w:tcW w:w="412" w:type="dxa"/>
            <w:vAlign w:val="center"/>
          </w:tcPr>
          <w:p w:rsidR="00F84A0B" w:rsidRPr="00BD2A75" w:rsidRDefault="00F84A0B" w:rsidP="00B66E1C">
            <w:pPr>
              <w:jc w:val="left"/>
              <w:rPr>
                <w:rFonts w:cs="Calibri"/>
                <w:b/>
                <w:bCs/>
                <w:color w:val="000000"/>
                <w:szCs w:val="22"/>
                <w:lang w:val="es-CL" w:eastAsia="es-CL"/>
              </w:rPr>
            </w:pPr>
          </w:p>
        </w:tc>
      </w:tr>
      <w:tr w:rsidR="00F84A0B" w:rsidRPr="00BD2A75" w:rsidTr="00B66E1C">
        <w:trPr>
          <w:gridAfter w:val="1"/>
          <w:wAfter w:w="95" w:type="dxa"/>
          <w:trHeight w:val="600"/>
          <w:jc w:val="center"/>
        </w:trPr>
        <w:tc>
          <w:tcPr>
            <w:tcW w:w="413" w:type="dxa"/>
            <w:vMerge/>
            <w:vAlign w:val="center"/>
            <w:hideMark/>
          </w:tcPr>
          <w:p w:rsidR="00F84A0B" w:rsidRPr="00F53871" w:rsidRDefault="00F84A0B" w:rsidP="00F53871">
            <w:pPr>
              <w:jc w:val="left"/>
              <w:rPr>
                <w:rFonts w:cs="Calibri"/>
                <w:b/>
                <w:bCs/>
                <w:color w:val="000000"/>
                <w:szCs w:val="22"/>
                <w:lang w:val="es-CL" w:eastAsia="es-CL"/>
              </w:rPr>
            </w:pPr>
          </w:p>
        </w:tc>
        <w:tc>
          <w:tcPr>
            <w:tcW w:w="413" w:type="dxa"/>
            <w:shd w:val="clear" w:color="auto" w:fill="auto"/>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2.0</w:t>
            </w:r>
          </w:p>
        </w:tc>
        <w:tc>
          <w:tcPr>
            <w:tcW w:w="413" w:type="dxa"/>
            <w:shd w:val="clear" w:color="auto" w:fill="auto"/>
            <w:noWrap/>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 </w:t>
            </w: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310" w:type="dxa"/>
            <w:tcBorders>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519" w:type="dxa"/>
            <w:gridSpan w:val="2"/>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lef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r>
      <w:tr w:rsidR="00F84A0B" w:rsidRPr="00BD2A75" w:rsidTr="00B66E1C">
        <w:trPr>
          <w:gridAfter w:val="1"/>
          <w:wAfter w:w="95" w:type="dxa"/>
          <w:trHeight w:val="600"/>
          <w:jc w:val="center"/>
        </w:trPr>
        <w:tc>
          <w:tcPr>
            <w:tcW w:w="413" w:type="dxa"/>
            <w:vMerge/>
            <w:vAlign w:val="center"/>
            <w:hideMark/>
          </w:tcPr>
          <w:p w:rsidR="00F84A0B" w:rsidRPr="00F53871" w:rsidRDefault="00F84A0B" w:rsidP="00F53871">
            <w:pPr>
              <w:jc w:val="left"/>
              <w:rPr>
                <w:rFonts w:cs="Calibri"/>
                <w:b/>
                <w:bCs/>
                <w:color w:val="000000"/>
                <w:szCs w:val="22"/>
                <w:lang w:val="es-CL" w:eastAsia="es-CL"/>
              </w:rPr>
            </w:pPr>
          </w:p>
        </w:tc>
        <w:tc>
          <w:tcPr>
            <w:tcW w:w="413" w:type="dxa"/>
            <w:shd w:val="clear" w:color="auto" w:fill="auto"/>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2.1</w:t>
            </w:r>
          </w:p>
        </w:tc>
        <w:tc>
          <w:tcPr>
            <w:tcW w:w="413" w:type="dxa"/>
            <w:shd w:val="clear" w:color="auto" w:fill="auto"/>
            <w:noWrap/>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 </w:t>
            </w: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310" w:type="dxa"/>
            <w:tcBorders>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519" w:type="dxa"/>
            <w:gridSpan w:val="2"/>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lef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r>
      <w:tr w:rsidR="00F84A0B" w:rsidRPr="00BD2A75" w:rsidTr="00B66E1C">
        <w:trPr>
          <w:gridAfter w:val="1"/>
          <w:wAfter w:w="95" w:type="dxa"/>
          <w:trHeight w:val="600"/>
          <w:jc w:val="center"/>
        </w:trPr>
        <w:tc>
          <w:tcPr>
            <w:tcW w:w="413" w:type="dxa"/>
            <w:vMerge/>
            <w:vAlign w:val="center"/>
            <w:hideMark/>
          </w:tcPr>
          <w:p w:rsidR="00F84A0B" w:rsidRPr="00F53871" w:rsidRDefault="00F84A0B" w:rsidP="00F53871">
            <w:pPr>
              <w:jc w:val="left"/>
              <w:rPr>
                <w:rFonts w:cs="Calibri"/>
                <w:b/>
                <w:bCs/>
                <w:color w:val="000000"/>
                <w:szCs w:val="22"/>
                <w:lang w:val="es-CL" w:eastAsia="es-CL"/>
              </w:rPr>
            </w:pPr>
          </w:p>
        </w:tc>
        <w:tc>
          <w:tcPr>
            <w:tcW w:w="413" w:type="dxa"/>
            <w:shd w:val="clear" w:color="auto" w:fill="auto"/>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2.2</w:t>
            </w:r>
          </w:p>
        </w:tc>
        <w:tc>
          <w:tcPr>
            <w:tcW w:w="413" w:type="dxa"/>
            <w:shd w:val="clear" w:color="auto" w:fill="auto"/>
            <w:noWrap/>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 </w:t>
            </w: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310" w:type="dxa"/>
            <w:tcBorders>
              <w:right w:val="single" w:sz="4" w:space="0" w:color="auto"/>
            </w:tcBorders>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519" w:type="dxa"/>
            <w:gridSpan w:val="2"/>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lef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r>
      <w:tr w:rsidR="00F84A0B" w:rsidRPr="00BD2A75" w:rsidTr="00B66E1C">
        <w:trPr>
          <w:gridAfter w:val="1"/>
          <w:wAfter w:w="95" w:type="dxa"/>
          <w:trHeight w:val="600"/>
          <w:jc w:val="center"/>
        </w:trPr>
        <w:tc>
          <w:tcPr>
            <w:tcW w:w="413" w:type="dxa"/>
            <w:vMerge/>
            <w:vAlign w:val="center"/>
            <w:hideMark/>
          </w:tcPr>
          <w:p w:rsidR="00F84A0B" w:rsidRPr="00F53871" w:rsidRDefault="00F84A0B" w:rsidP="00F53871">
            <w:pPr>
              <w:jc w:val="left"/>
              <w:rPr>
                <w:rFonts w:cs="Calibri"/>
                <w:b/>
                <w:bCs/>
                <w:color w:val="000000"/>
                <w:szCs w:val="22"/>
                <w:lang w:val="es-CL" w:eastAsia="es-CL"/>
              </w:rPr>
            </w:pPr>
          </w:p>
        </w:tc>
        <w:tc>
          <w:tcPr>
            <w:tcW w:w="413" w:type="dxa"/>
            <w:shd w:val="clear" w:color="auto" w:fill="auto"/>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2.3</w:t>
            </w:r>
          </w:p>
        </w:tc>
        <w:tc>
          <w:tcPr>
            <w:tcW w:w="413" w:type="dxa"/>
            <w:shd w:val="clear" w:color="auto" w:fill="auto"/>
            <w:noWrap/>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 </w:t>
            </w: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310" w:type="dxa"/>
            <w:tcBorders>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519"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lef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r>
      <w:tr w:rsidR="00F84A0B" w:rsidRPr="00BD2A75" w:rsidTr="00B66E1C">
        <w:trPr>
          <w:gridAfter w:val="1"/>
          <w:wAfter w:w="95" w:type="dxa"/>
          <w:trHeight w:val="60"/>
          <w:jc w:val="center"/>
        </w:trPr>
        <w:tc>
          <w:tcPr>
            <w:tcW w:w="413" w:type="dxa"/>
            <w:vMerge/>
            <w:vAlign w:val="center"/>
            <w:hideMark/>
          </w:tcPr>
          <w:p w:rsidR="00F84A0B" w:rsidRPr="00F53871" w:rsidRDefault="00F84A0B" w:rsidP="00F53871">
            <w:pPr>
              <w:jc w:val="left"/>
              <w:rPr>
                <w:rFonts w:cs="Calibri"/>
                <w:b/>
                <w:bCs/>
                <w:color w:val="000000"/>
                <w:szCs w:val="22"/>
                <w:lang w:val="es-CL" w:eastAsia="es-CL"/>
              </w:rPr>
            </w:pPr>
          </w:p>
        </w:tc>
        <w:tc>
          <w:tcPr>
            <w:tcW w:w="413" w:type="dxa"/>
            <w:shd w:val="clear" w:color="auto" w:fill="auto"/>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3.0</w:t>
            </w:r>
          </w:p>
        </w:tc>
        <w:tc>
          <w:tcPr>
            <w:tcW w:w="413" w:type="dxa"/>
            <w:shd w:val="clear" w:color="auto" w:fill="auto"/>
            <w:noWrap/>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 </w:t>
            </w: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310" w:type="dxa"/>
            <w:tcBorders>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519" w:type="dxa"/>
            <w:gridSpan w:val="2"/>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tcBorders>
              <w:lef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r>
      <w:tr w:rsidR="00F84A0B" w:rsidRPr="00BD2A75" w:rsidTr="00B66E1C">
        <w:trPr>
          <w:gridAfter w:val="1"/>
          <w:wAfter w:w="95" w:type="dxa"/>
          <w:trHeight w:val="600"/>
          <w:jc w:val="center"/>
        </w:trPr>
        <w:tc>
          <w:tcPr>
            <w:tcW w:w="413" w:type="dxa"/>
            <w:vMerge/>
            <w:vAlign w:val="center"/>
            <w:hideMark/>
          </w:tcPr>
          <w:p w:rsidR="00F84A0B" w:rsidRPr="00F53871" w:rsidRDefault="00F84A0B" w:rsidP="00F53871">
            <w:pPr>
              <w:jc w:val="left"/>
              <w:rPr>
                <w:rFonts w:cs="Calibri"/>
                <w:b/>
                <w:bCs/>
                <w:color w:val="000000"/>
                <w:szCs w:val="22"/>
                <w:lang w:val="es-CL" w:eastAsia="es-CL"/>
              </w:rPr>
            </w:pPr>
          </w:p>
        </w:tc>
        <w:tc>
          <w:tcPr>
            <w:tcW w:w="413" w:type="dxa"/>
            <w:shd w:val="clear" w:color="auto" w:fill="auto"/>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4.0</w:t>
            </w:r>
          </w:p>
        </w:tc>
        <w:tc>
          <w:tcPr>
            <w:tcW w:w="413" w:type="dxa"/>
            <w:shd w:val="clear" w:color="auto" w:fill="auto"/>
            <w:noWrap/>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 </w:t>
            </w: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310" w:type="dxa"/>
            <w:tcBorders>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519" w:type="dxa"/>
            <w:gridSpan w:val="2"/>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left w:val="single" w:sz="4" w:space="0" w:color="auto"/>
            </w:tcBorders>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r>
      <w:tr w:rsidR="00F84A0B" w:rsidRPr="00BD2A75" w:rsidTr="00B66E1C">
        <w:trPr>
          <w:gridAfter w:val="1"/>
          <w:wAfter w:w="95" w:type="dxa"/>
          <w:trHeight w:val="600"/>
          <w:jc w:val="center"/>
        </w:trPr>
        <w:tc>
          <w:tcPr>
            <w:tcW w:w="413" w:type="dxa"/>
            <w:vMerge/>
            <w:vAlign w:val="center"/>
            <w:hideMark/>
          </w:tcPr>
          <w:p w:rsidR="00F84A0B" w:rsidRPr="00F53871" w:rsidRDefault="00F84A0B" w:rsidP="00F53871">
            <w:pPr>
              <w:jc w:val="left"/>
              <w:rPr>
                <w:rFonts w:cs="Calibri"/>
                <w:b/>
                <w:bCs/>
                <w:color w:val="000000"/>
                <w:szCs w:val="22"/>
                <w:lang w:val="es-CL" w:eastAsia="es-CL"/>
              </w:rPr>
            </w:pPr>
          </w:p>
        </w:tc>
        <w:tc>
          <w:tcPr>
            <w:tcW w:w="413" w:type="dxa"/>
            <w:shd w:val="clear" w:color="auto" w:fill="auto"/>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5.0</w:t>
            </w:r>
          </w:p>
        </w:tc>
        <w:tc>
          <w:tcPr>
            <w:tcW w:w="413" w:type="dxa"/>
            <w:shd w:val="clear" w:color="auto" w:fill="auto"/>
            <w:noWrap/>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 </w:t>
            </w: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310" w:type="dxa"/>
            <w:tcBorders>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519" w:type="dxa"/>
            <w:gridSpan w:val="2"/>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lef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4F81BD" w:themeFill="accent1"/>
            <w:vAlign w:val="center"/>
          </w:tcPr>
          <w:p w:rsidR="00F84A0B" w:rsidRPr="00FB05BC" w:rsidRDefault="00F84A0B" w:rsidP="00B66E1C">
            <w:pPr>
              <w:jc w:val="left"/>
              <w:rPr>
                <w:rFonts w:cs="Calibri"/>
                <w:b/>
                <w:bCs/>
                <w:color w:val="000000"/>
                <w:szCs w:val="22"/>
                <w:lang w:val="es-CL" w:eastAsia="es-CL"/>
              </w:rPr>
            </w:pPr>
          </w:p>
        </w:tc>
      </w:tr>
      <w:tr w:rsidR="00F84A0B" w:rsidRPr="00BD2A75" w:rsidTr="00B66E1C">
        <w:trPr>
          <w:gridAfter w:val="1"/>
          <w:wAfter w:w="95" w:type="dxa"/>
          <w:trHeight w:val="600"/>
          <w:jc w:val="center"/>
        </w:trPr>
        <w:tc>
          <w:tcPr>
            <w:tcW w:w="413" w:type="dxa"/>
            <w:vMerge/>
            <w:vAlign w:val="center"/>
            <w:hideMark/>
          </w:tcPr>
          <w:p w:rsidR="00F84A0B" w:rsidRPr="00F53871" w:rsidRDefault="00F84A0B" w:rsidP="00F53871">
            <w:pPr>
              <w:jc w:val="left"/>
              <w:rPr>
                <w:rFonts w:cs="Calibri"/>
                <w:b/>
                <w:bCs/>
                <w:color w:val="000000"/>
                <w:szCs w:val="22"/>
                <w:lang w:val="es-CL" w:eastAsia="es-CL"/>
              </w:rPr>
            </w:pPr>
          </w:p>
        </w:tc>
        <w:tc>
          <w:tcPr>
            <w:tcW w:w="413" w:type="dxa"/>
            <w:shd w:val="clear" w:color="auto" w:fill="auto"/>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6.0</w:t>
            </w:r>
          </w:p>
        </w:tc>
        <w:tc>
          <w:tcPr>
            <w:tcW w:w="413" w:type="dxa"/>
            <w:shd w:val="clear" w:color="auto" w:fill="auto"/>
            <w:noWrap/>
            <w:vAlign w:val="center"/>
            <w:hideMark/>
          </w:tcPr>
          <w:p w:rsidR="00F84A0B" w:rsidRPr="00352D81" w:rsidRDefault="00F84A0B" w:rsidP="00B66E1C">
            <w:pPr>
              <w:jc w:val="left"/>
              <w:rPr>
                <w:rFonts w:cs="Calibri"/>
                <w:b/>
                <w:bCs/>
                <w:color w:val="000000"/>
                <w:szCs w:val="22"/>
                <w:lang w:val="es-CL" w:eastAsia="es-CL"/>
              </w:rPr>
            </w:pPr>
            <w:r w:rsidRPr="00352D81">
              <w:rPr>
                <w:rFonts w:cs="Calibri"/>
                <w:b/>
                <w:bCs/>
                <w:color w:val="000000"/>
                <w:szCs w:val="22"/>
                <w:lang w:val="es-CL" w:eastAsia="es-CL"/>
              </w:rPr>
              <w:t> </w:t>
            </w: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3"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shd w:val="clear" w:color="auto" w:fill="auto"/>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310" w:type="dxa"/>
            <w:tcBorders>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519" w:type="dxa"/>
            <w:gridSpan w:val="2"/>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top w:val="single" w:sz="4" w:space="0" w:color="auto"/>
              <w:left w:val="single" w:sz="4" w:space="0" w:color="auto"/>
              <w:bottom w:val="single" w:sz="4" w:space="0" w:color="auto"/>
              <w:righ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tcBorders>
              <w:left w:val="single" w:sz="4" w:space="0" w:color="auto"/>
            </w:tcBorders>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c>
          <w:tcPr>
            <w:tcW w:w="412" w:type="dxa"/>
            <w:vAlign w:val="center"/>
          </w:tcPr>
          <w:p w:rsidR="00F84A0B" w:rsidRPr="00FB05BC" w:rsidRDefault="00F84A0B" w:rsidP="00B66E1C">
            <w:pPr>
              <w:jc w:val="left"/>
              <w:rPr>
                <w:rFonts w:cs="Calibri"/>
                <w:b/>
                <w:bCs/>
                <w:color w:val="000000"/>
                <w:szCs w:val="22"/>
                <w:lang w:val="es-CL" w:eastAsia="es-CL"/>
              </w:rPr>
            </w:pPr>
          </w:p>
        </w:tc>
      </w:tr>
    </w:tbl>
    <w:p w:rsidR="00582BEF" w:rsidRDefault="00582BEF" w:rsidP="00582BEF">
      <w:pPr>
        <w:pStyle w:val="Ttulo2"/>
        <w:keepNext/>
        <w:keepLines/>
        <w:spacing w:before="200"/>
        <w:ind w:left="792"/>
      </w:pPr>
      <w:bookmarkStart w:id="470" w:name="_Toc283797765"/>
      <w:bookmarkStart w:id="471" w:name="_Toc309309661"/>
      <w:bookmarkStart w:id="472" w:name="OLE_LINK7"/>
    </w:p>
    <w:p w:rsidR="00582BEF" w:rsidRDefault="00582BEF" w:rsidP="00582BEF"/>
    <w:p w:rsidR="00582BEF" w:rsidRDefault="00582BEF" w:rsidP="00582BEF"/>
    <w:p w:rsidR="00582BEF" w:rsidRDefault="00582BEF" w:rsidP="00582BEF"/>
    <w:p w:rsidR="00582BEF" w:rsidRDefault="00582BEF" w:rsidP="00582BEF"/>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F84A0B" w:rsidRPr="00F53871" w:rsidTr="00F84A0B">
        <w:trPr>
          <w:trHeight w:val="315"/>
          <w:jc w:val="center"/>
        </w:trPr>
        <w:tc>
          <w:tcPr>
            <w:tcW w:w="0" w:type="auto"/>
            <w:gridSpan w:val="21"/>
          </w:tcPr>
          <w:p w:rsidR="00F84A0B" w:rsidRPr="00F53871" w:rsidRDefault="00F84A0B" w:rsidP="00B66E1C">
            <w:pPr>
              <w:jc w:val="center"/>
              <w:rPr>
                <w:rFonts w:cs="Calibri"/>
                <w:b/>
                <w:bCs/>
                <w:color w:val="000000"/>
                <w:szCs w:val="22"/>
                <w:lang w:val="es-CL" w:eastAsia="es-CL"/>
              </w:rPr>
            </w:pPr>
            <w:r w:rsidRPr="00F53871">
              <w:rPr>
                <w:rFonts w:cs="Calibri"/>
                <w:b/>
                <w:bCs/>
                <w:color w:val="000000"/>
                <w:szCs w:val="22"/>
                <w:lang w:val="es-CL" w:eastAsia="es-CL"/>
              </w:rPr>
              <w:t>ID REQUERIMIENTO</w:t>
            </w:r>
          </w:p>
        </w:tc>
        <w:tc>
          <w:tcPr>
            <w:tcW w:w="0" w:type="auto"/>
          </w:tcPr>
          <w:p w:rsidR="00F84A0B" w:rsidRPr="00F53871" w:rsidRDefault="00F84A0B" w:rsidP="00B66E1C">
            <w:pPr>
              <w:jc w:val="center"/>
              <w:rPr>
                <w:rFonts w:cs="Calibri"/>
                <w:b/>
                <w:bCs/>
                <w:color w:val="000000"/>
                <w:szCs w:val="22"/>
                <w:lang w:val="es-CL" w:eastAsia="es-CL"/>
              </w:rPr>
            </w:pPr>
          </w:p>
        </w:tc>
        <w:tc>
          <w:tcPr>
            <w:tcW w:w="0" w:type="auto"/>
          </w:tcPr>
          <w:p w:rsidR="00F84A0B" w:rsidRPr="00F53871" w:rsidRDefault="00F84A0B" w:rsidP="00B66E1C">
            <w:pPr>
              <w:jc w:val="center"/>
              <w:rPr>
                <w:rFonts w:cs="Calibri"/>
                <w:b/>
                <w:bCs/>
                <w:color w:val="000000"/>
                <w:szCs w:val="22"/>
                <w:lang w:val="es-CL" w:eastAsia="es-CL"/>
              </w:rPr>
            </w:pPr>
          </w:p>
        </w:tc>
        <w:tc>
          <w:tcPr>
            <w:tcW w:w="0" w:type="auto"/>
          </w:tcPr>
          <w:p w:rsidR="00F84A0B" w:rsidRPr="00F53871" w:rsidRDefault="00F84A0B" w:rsidP="00B66E1C">
            <w:pPr>
              <w:jc w:val="center"/>
              <w:rPr>
                <w:rFonts w:cs="Calibri"/>
                <w:b/>
                <w:bCs/>
                <w:color w:val="000000"/>
                <w:szCs w:val="22"/>
                <w:lang w:val="es-CL" w:eastAsia="es-CL"/>
              </w:rPr>
            </w:pPr>
          </w:p>
        </w:tc>
      </w:tr>
      <w:tr w:rsidR="00F84A0B" w:rsidRPr="00BD2A75" w:rsidTr="00F84A0B">
        <w:trPr>
          <w:cantSplit/>
          <w:trHeight w:val="799"/>
          <w:jc w:val="center"/>
        </w:trPr>
        <w:tc>
          <w:tcPr>
            <w:tcW w:w="0" w:type="auto"/>
            <w:shd w:val="clear" w:color="auto" w:fill="auto"/>
            <w:noWrap/>
            <w:vAlign w:val="bottom"/>
            <w:hideMark/>
          </w:tcPr>
          <w:p w:rsidR="00F84A0B" w:rsidRPr="00F53871" w:rsidRDefault="00F84A0B" w:rsidP="00B66E1C">
            <w:pPr>
              <w:jc w:val="left"/>
              <w:rPr>
                <w:rFonts w:ascii="Times New Roman" w:hAnsi="Times New Roman"/>
                <w:color w:val="000000"/>
                <w:sz w:val="20"/>
                <w:lang w:val="es-CL" w:eastAsia="es-CL"/>
              </w:rPr>
            </w:pPr>
          </w:p>
        </w:tc>
        <w:tc>
          <w:tcPr>
            <w:tcW w:w="0" w:type="auto"/>
            <w:shd w:val="clear" w:color="auto" w:fill="auto"/>
            <w:noWrap/>
            <w:vAlign w:val="bottom"/>
            <w:hideMark/>
          </w:tcPr>
          <w:p w:rsidR="00F84A0B" w:rsidRPr="00352D81" w:rsidRDefault="00F84A0B" w:rsidP="00B66E1C">
            <w:pPr>
              <w:jc w:val="center"/>
              <w:rPr>
                <w:rFonts w:cs="Calibri"/>
                <w:b/>
                <w:bCs/>
                <w:color w:val="000000"/>
                <w:szCs w:val="22"/>
                <w:lang w:val="es-CL" w:eastAsia="es-CL"/>
              </w:rPr>
            </w:pPr>
          </w:p>
        </w:tc>
        <w:tc>
          <w:tcPr>
            <w:tcW w:w="0" w:type="auto"/>
            <w:shd w:val="clear" w:color="auto" w:fill="auto"/>
            <w:textDirection w:val="btLr"/>
            <w:vAlign w:val="center"/>
            <w:hideMark/>
          </w:tcPr>
          <w:p w:rsidR="00F84A0B" w:rsidRPr="00BD634F" w:rsidRDefault="00F84A0B" w:rsidP="00B66E1C">
            <w:pPr>
              <w:jc w:val="center"/>
              <w:rPr>
                <w:rFonts w:cs="Calibri"/>
                <w:b/>
                <w:bCs/>
                <w:color w:val="000000"/>
                <w:szCs w:val="22"/>
                <w:lang w:val="es-CL" w:eastAsia="es-CL"/>
              </w:rPr>
            </w:pPr>
            <w:r>
              <w:rPr>
                <w:rFonts w:cs="Calibri"/>
                <w:b/>
                <w:bCs/>
                <w:color w:val="000000"/>
                <w:szCs w:val="22"/>
                <w:lang w:val="es-CL" w:eastAsia="es-CL"/>
              </w:rPr>
              <w:t>327</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328</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329</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330</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331</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332</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333</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334</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335</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336</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337</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338</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339</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340</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341</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342</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343</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344</w:t>
            </w:r>
          </w:p>
        </w:tc>
        <w:tc>
          <w:tcPr>
            <w:tcW w:w="0" w:type="auto"/>
            <w:textDirection w:val="btLr"/>
          </w:tcPr>
          <w:p w:rsidR="00F84A0B" w:rsidRPr="00BD2A75" w:rsidRDefault="00F84A0B" w:rsidP="00B66E1C">
            <w:pPr>
              <w:jc w:val="center"/>
              <w:rPr>
                <w:rFonts w:cs="Calibri"/>
                <w:b/>
                <w:bCs/>
                <w:color w:val="000000"/>
                <w:szCs w:val="22"/>
                <w:lang w:val="es-CL" w:eastAsia="es-CL"/>
              </w:rPr>
            </w:pPr>
            <w:r>
              <w:rPr>
                <w:rFonts w:cs="Calibri"/>
                <w:b/>
                <w:bCs/>
                <w:color w:val="000000"/>
                <w:szCs w:val="22"/>
                <w:lang w:val="es-CL" w:eastAsia="es-CL"/>
              </w:rPr>
              <w:t>345</w:t>
            </w:r>
          </w:p>
        </w:tc>
        <w:tc>
          <w:tcPr>
            <w:tcW w:w="0" w:type="auto"/>
            <w:textDirection w:val="btLr"/>
          </w:tcPr>
          <w:p w:rsidR="00F84A0B" w:rsidRDefault="00F84A0B" w:rsidP="00B66E1C">
            <w:pPr>
              <w:jc w:val="center"/>
              <w:rPr>
                <w:rFonts w:cs="Calibri"/>
                <w:b/>
                <w:bCs/>
                <w:color w:val="000000"/>
                <w:szCs w:val="22"/>
                <w:lang w:val="es-CL" w:eastAsia="es-CL"/>
              </w:rPr>
            </w:pPr>
            <w:r>
              <w:rPr>
                <w:rFonts w:cs="Calibri"/>
                <w:b/>
                <w:bCs/>
                <w:color w:val="000000"/>
                <w:szCs w:val="22"/>
                <w:lang w:val="es-CL" w:eastAsia="es-CL"/>
              </w:rPr>
              <w:t>346</w:t>
            </w:r>
          </w:p>
        </w:tc>
        <w:tc>
          <w:tcPr>
            <w:tcW w:w="0" w:type="auto"/>
            <w:textDirection w:val="btLr"/>
          </w:tcPr>
          <w:p w:rsidR="00F84A0B" w:rsidRDefault="00F84A0B" w:rsidP="00B66E1C">
            <w:pPr>
              <w:jc w:val="center"/>
              <w:rPr>
                <w:rFonts w:cs="Calibri"/>
                <w:b/>
                <w:bCs/>
                <w:color w:val="000000"/>
                <w:szCs w:val="22"/>
                <w:lang w:val="es-CL" w:eastAsia="es-CL"/>
              </w:rPr>
            </w:pPr>
            <w:r>
              <w:rPr>
                <w:rFonts w:cs="Calibri"/>
                <w:b/>
                <w:bCs/>
                <w:color w:val="000000"/>
                <w:szCs w:val="22"/>
                <w:lang w:val="es-CL" w:eastAsia="es-CL"/>
              </w:rPr>
              <w:t>347</w:t>
            </w:r>
          </w:p>
        </w:tc>
        <w:tc>
          <w:tcPr>
            <w:tcW w:w="0" w:type="auto"/>
            <w:textDirection w:val="btLr"/>
          </w:tcPr>
          <w:p w:rsidR="00F84A0B" w:rsidRDefault="00F84A0B" w:rsidP="00B66E1C">
            <w:pPr>
              <w:jc w:val="center"/>
              <w:rPr>
                <w:rFonts w:cs="Calibri"/>
                <w:b/>
                <w:bCs/>
                <w:color w:val="000000"/>
                <w:szCs w:val="22"/>
                <w:lang w:val="es-CL" w:eastAsia="es-CL"/>
              </w:rPr>
            </w:pPr>
            <w:r>
              <w:rPr>
                <w:rFonts w:cs="Calibri"/>
                <w:b/>
                <w:bCs/>
                <w:color w:val="000000"/>
                <w:szCs w:val="22"/>
                <w:lang w:val="es-CL" w:eastAsia="es-CL"/>
              </w:rPr>
              <w:t>348</w:t>
            </w:r>
          </w:p>
        </w:tc>
      </w:tr>
      <w:tr w:rsidR="00F84A0B" w:rsidRPr="00BD2A75" w:rsidTr="00F84A0B">
        <w:trPr>
          <w:trHeight w:val="600"/>
          <w:jc w:val="center"/>
        </w:trPr>
        <w:tc>
          <w:tcPr>
            <w:tcW w:w="0" w:type="auto"/>
            <w:vMerge w:val="restart"/>
            <w:shd w:val="clear" w:color="auto" w:fill="auto"/>
            <w:noWrap/>
            <w:textDirection w:val="btLr"/>
            <w:vAlign w:val="center"/>
            <w:hideMark/>
          </w:tcPr>
          <w:p w:rsidR="00F84A0B" w:rsidRPr="00F53871" w:rsidRDefault="00F84A0B" w:rsidP="00B66E1C">
            <w:pPr>
              <w:jc w:val="center"/>
              <w:rPr>
                <w:rFonts w:cs="Calibri"/>
                <w:b/>
                <w:bCs/>
                <w:color w:val="000000"/>
                <w:szCs w:val="22"/>
                <w:lang w:val="es-CL" w:eastAsia="es-CL"/>
              </w:rPr>
            </w:pPr>
            <w:r w:rsidRPr="00F53871">
              <w:rPr>
                <w:rFonts w:cs="Calibri"/>
                <w:b/>
                <w:bCs/>
                <w:color w:val="000000"/>
                <w:szCs w:val="22"/>
                <w:lang w:val="es-CL" w:eastAsia="es-CL"/>
              </w:rPr>
              <w:t xml:space="preserve">ID CASOS DE USO </w:t>
            </w:r>
          </w:p>
        </w:tc>
        <w:tc>
          <w:tcPr>
            <w:tcW w:w="0" w:type="auto"/>
            <w:shd w:val="clear" w:color="auto" w:fill="auto"/>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1.0</w:t>
            </w:r>
          </w:p>
        </w:tc>
        <w:tc>
          <w:tcPr>
            <w:tcW w:w="0" w:type="auto"/>
            <w:shd w:val="clear" w:color="auto" w:fill="auto"/>
            <w:noWrap/>
            <w:vAlign w:val="center"/>
            <w:hideMark/>
          </w:tcPr>
          <w:p w:rsidR="00F84A0B" w:rsidRPr="00352D81" w:rsidRDefault="00F84A0B" w:rsidP="00B66E1C">
            <w:pPr>
              <w:jc w:val="center"/>
              <w:rPr>
                <w:rFonts w:cs="Calibri"/>
                <w:b/>
                <w:bCs/>
                <w:color w:val="000000"/>
                <w:szCs w:val="22"/>
                <w:lang w:val="es-CL" w:eastAsia="es-CL"/>
              </w:rPr>
            </w:pPr>
          </w:p>
        </w:tc>
        <w:tc>
          <w:tcPr>
            <w:tcW w:w="0" w:type="auto"/>
            <w:shd w:val="clear" w:color="auto" w:fill="auto"/>
          </w:tcPr>
          <w:p w:rsidR="00F84A0B" w:rsidRPr="00352D81"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shd w:val="clear" w:color="auto" w:fill="auto"/>
          </w:tcPr>
          <w:p w:rsidR="00F84A0B" w:rsidRPr="00BD2A75" w:rsidRDefault="00F84A0B" w:rsidP="00B66E1C">
            <w:pPr>
              <w:jc w:val="center"/>
              <w:rPr>
                <w:rFonts w:cs="Calibri"/>
                <w:b/>
                <w:bCs/>
                <w:color w:val="000000"/>
                <w:szCs w:val="22"/>
                <w:lang w:val="es-CL" w:eastAsia="es-CL"/>
              </w:rPr>
            </w:pPr>
          </w:p>
        </w:tc>
        <w:tc>
          <w:tcPr>
            <w:tcW w:w="0" w:type="auto"/>
          </w:tcPr>
          <w:p w:rsidR="00F84A0B" w:rsidRPr="00BD2A75" w:rsidRDefault="00F84A0B" w:rsidP="00B66E1C">
            <w:pPr>
              <w:jc w:val="center"/>
              <w:rPr>
                <w:rFonts w:cs="Calibri"/>
                <w:b/>
                <w:bCs/>
                <w:color w:val="000000"/>
                <w:szCs w:val="22"/>
                <w:lang w:val="es-CL" w:eastAsia="es-CL"/>
              </w:rPr>
            </w:pPr>
          </w:p>
        </w:tc>
        <w:tc>
          <w:tcPr>
            <w:tcW w:w="0" w:type="auto"/>
          </w:tcPr>
          <w:p w:rsidR="00F84A0B" w:rsidRPr="00BD2A75" w:rsidRDefault="00F84A0B" w:rsidP="00B66E1C">
            <w:pPr>
              <w:jc w:val="center"/>
              <w:rPr>
                <w:rFonts w:cs="Calibri"/>
                <w:b/>
                <w:bCs/>
                <w:color w:val="000000"/>
                <w:szCs w:val="22"/>
                <w:lang w:val="es-CL" w:eastAsia="es-CL"/>
              </w:rPr>
            </w:pPr>
          </w:p>
        </w:tc>
        <w:tc>
          <w:tcPr>
            <w:tcW w:w="0" w:type="auto"/>
          </w:tcPr>
          <w:p w:rsidR="00F84A0B" w:rsidRPr="00BD2A75" w:rsidRDefault="00F84A0B" w:rsidP="00B66E1C">
            <w:pPr>
              <w:jc w:val="center"/>
              <w:rPr>
                <w:rFonts w:cs="Calibri"/>
                <w:b/>
                <w:bCs/>
                <w:color w:val="000000"/>
                <w:szCs w:val="22"/>
                <w:lang w:val="es-CL" w:eastAsia="es-CL"/>
              </w:rPr>
            </w:pPr>
          </w:p>
        </w:tc>
      </w:tr>
      <w:tr w:rsidR="00F84A0B" w:rsidRPr="00BD2A75" w:rsidTr="00F84A0B">
        <w:trPr>
          <w:trHeight w:val="600"/>
          <w:jc w:val="center"/>
        </w:trPr>
        <w:tc>
          <w:tcPr>
            <w:tcW w:w="0" w:type="auto"/>
            <w:vMerge/>
            <w:vAlign w:val="center"/>
            <w:hideMark/>
          </w:tcPr>
          <w:p w:rsidR="00F84A0B" w:rsidRPr="00F53871" w:rsidRDefault="00F84A0B" w:rsidP="00B66E1C">
            <w:pPr>
              <w:jc w:val="left"/>
              <w:rPr>
                <w:rFonts w:cs="Calibri"/>
                <w:b/>
                <w:bCs/>
                <w:color w:val="000000"/>
                <w:szCs w:val="22"/>
                <w:lang w:val="es-CL" w:eastAsia="es-CL"/>
              </w:rPr>
            </w:pPr>
          </w:p>
        </w:tc>
        <w:tc>
          <w:tcPr>
            <w:tcW w:w="0" w:type="auto"/>
            <w:shd w:val="clear" w:color="auto" w:fill="auto"/>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2.0</w:t>
            </w:r>
          </w:p>
        </w:tc>
        <w:tc>
          <w:tcPr>
            <w:tcW w:w="0" w:type="auto"/>
            <w:shd w:val="clear" w:color="auto" w:fill="auto"/>
            <w:noWrap/>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 </w:t>
            </w: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r>
      <w:tr w:rsidR="00F84A0B" w:rsidRPr="00BD2A75" w:rsidTr="00F84A0B">
        <w:trPr>
          <w:trHeight w:val="600"/>
          <w:jc w:val="center"/>
        </w:trPr>
        <w:tc>
          <w:tcPr>
            <w:tcW w:w="0" w:type="auto"/>
            <w:vMerge/>
            <w:vAlign w:val="center"/>
            <w:hideMark/>
          </w:tcPr>
          <w:p w:rsidR="00F84A0B" w:rsidRPr="00F53871" w:rsidRDefault="00F84A0B" w:rsidP="00B66E1C">
            <w:pPr>
              <w:jc w:val="left"/>
              <w:rPr>
                <w:rFonts w:cs="Calibri"/>
                <w:b/>
                <w:bCs/>
                <w:color w:val="000000"/>
                <w:szCs w:val="22"/>
                <w:lang w:val="es-CL" w:eastAsia="es-CL"/>
              </w:rPr>
            </w:pPr>
          </w:p>
        </w:tc>
        <w:tc>
          <w:tcPr>
            <w:tcW w:w="0" w:type="auto"/>
            <w:shd w:val="clear" w:color="auto" w:fill="auto"/>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2.1</w:t>
            </w:r>
          </w:p>
        </w:tc>
        <w:tc>
          <w:tcPr>
            <w:tcW w:w="0" w:type="auto"/>
            <w:shd w:val="clear" w:color="auto" w:fill="auto"/>
            <w:noWrap/>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 </w:t>
            </w: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r>
      <w:tr w:rsidR="00F84A0B" w:rsidRPr="00BD2A75" w:rsidTr="00F84A0B">
        <w:trPr>
          <w:trHeight w:val="600"/>
          <w:jc w:val="center"/>
        </w:trPr>
        <w:tc>
          <w:tcPr>
            <w:tcW w:w="0" w:type="auto"/>
            <w:vMerge/>
            <w:vAlign w:val="center"/>
            <w:hideMark/>
          </w:tcPr>
          <w:p w:rsidR="00F84A0B" w:rsidRPr="00F53871" w:rsidRDefault="00F84A0B" w:rsidP="00B66E1C">
            <w:pPr>
              <w:jc w:val="left"/>
              <w:rPr>
                <w:rFonts w:cs="Calibri"/>
                <w:b/>
                <w:bCs/>
                <w:color w:val="000000"/>
                <w:szCs w:val="22"/>
                <w:lang w:val="es-CL" w:eastAsia="es-CL"/>
              </w:rPr>
            </w:pPr>
          </w:p>
        </w:tc>
        <w:tc>
          <w:tcPr>
            <w:tcW w:w="0" w:type="auto"/>
            <w:shd w:val="clear" w:color="auto" w:fill="auto"/>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2.2</w:t>
            </w:r>
          </w:p>
        </w:tc>
        <w:tc>
          <w:tcPr>
            <w:tcW w:w="0" w:type="auto"/>
            <w:shd w:val="clear" w:color="auto" w:fill="auto"/>
            <w:noWrap/>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 </w:t>
            </w: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r>
      <w:tr w:rsidR="00F84A0B" w:rsidRPr="00BD2A75" w:rsidTr="00F84A0B">
        <w:trPr>
          <w:trHeight w:val="600"/>
          <w:jc w:val="center"/>
        </w:trPr>
        <w:tc>
          <w:tcPr>
            <w:tcW w:w="0" w:type="auto"/>
            <w:vMerge/>
            <w:vAlign w:val="center"/>
            <w:hideMark/>
          </w:tcPr>
          <w:p w:rsidR="00F84A0B" w:rsidRPr="00F53871" w:rsidRDefault="00F84A0B" w:rsidP="00B66E1C">
            <w:pPr>
              <w:jc w:val="left"/>
              <w:rPr>
                <w:rFonts w:cs="Calibri"/>
                <w:b/>
                <w:bCs/>
                <w:color w:val="000000"/>
                <w:szCs w:val="22"/>
                <w:lang w:val="es-CL" w:eastAsia="es-CL"/>
              </w:rPr>
            </w:pPr>
          </w:p>
        </w:tc>
        <w:tc>
          <w:tcPr>
            <w:tcW w:w="0" w:type="auto"/>
            <w:shd w:val="clear" w:color="auto" w:fill="auto"/>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2.3</w:t>
            </w:r>
          </w:p>
        </w:tc>
        <w:tc>
          <w:tcPr>
            <w:tcW w:w="0" w:type="auto"/>
            <w:shd w:val="clear" w:color="auto" w:fill="auto"/>
            <w:noWrap/>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 </w:t>
            </w: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r>
      <w:tr w:rsidR="00F84A0B" w:rsidRPr="00BD2A75" w:rsidTr="00F84A0B">
        <w:trPr>
          <w:trHeight w:val="60"/>
          <w:jc w:val="center"/>
        </w:trPr>
        <w:tc>
          <w:tcPr>
            <w:tcW w:w="0" w:type="auto"/>
            <w:vMerge/>
            <w:vAlign w:val="center"/>
            <w:hideMark/>
          </w:tcPr>
          <w:p w:rsidR="00F84A0B" w:rsidRPr="00F53871" w:rsidRDefault="00F84A0B" w:rsidP="00B66E1C">
            <w:pPr>
              <w:jc w:val="left"/>
              <w:rPr>
                <w:rFonts w:cs="Calibri"/>
                <w:b/>
                <w:bCs/>
                <w:color w:val="000000"/>
                <w:szCs w:val="22"/>
                <w:lang w:val="es-CL" w:eastAsia="es-CL"/>
              </w:rPr>
            </w:pPr>
          </w:p>
        </w:tc>
        <w:tc>
          <w:tcPr>
            <w:tcW w:w="0" w:type="auto"/>
            <w:shd w:val="clear" w:color="auto" w:fill="auto"/>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3.0</w:t>
            </w:r>
          </w:p>
        </w:tc>
        <w:tc>
          <w:tcPr>
            <w:tcW w:w="0" w:type="auto"/>
            <w:shd w:val="clear" w:color="auto" w:fill="auto"/>
            <w:noWrap/>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 </w:t>
            </w: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r>
      <w:tr w:rsidR="00F84A0B" w:rsidRPr="00BD2A75" w:rsidTr="00F84A0B">
        <w:trPr>
          <w:trHeight w:val="600"/>
          <w:jc w:val="center"/>
        </w:trPr>
        <w:tc>
          <w:tcPr>
            <w:tcW w:w="0" w:type="auto"/>
            <w:vMerge/>
            <w:vAlign w:val="center"/>
            <w:hideMark/>
          </w:tcPr>
          <w:p w:rsidR="00F84A0B" w:rsidRPr="00F53871" w:rsidRDefault="00F84A0B" w:rsidP="00B66E1C">
            <w:pPr>
              <w:jc w:val="left"/>
              <w:rPr>
                <w:rFonts w:cs="Calibri"/>
                <w:b/>
                <w:bCs/>
                <w:color w:val="000000"/>
                <w:szCs w:val="22"/>
                <w:lang w:val="es-CL" w:eastAsia="es-CL"/>
              </w:rPr>
            </w:pPr>
          </w:p>
        </w:tc>
        <w:tc>
          <w:tcPr>
            <w:tcW w:w="0" w:type="auto"/>
            <w:shd w:val="clear" w:color="auto" w:fill="auto"/>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4.0</w:t>
            </w:r>
          </w:p>
        </w:tc>
        <w:tc>
          <w:tcPr>
            <w:tcW w:w="0" w:type="auto"/>
            <w:shd w:val="clear" w:color="auto" w:fill="auto"/>
            <w:noWrap/>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 </w:t>
            </w: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r>
      <w:tr w:rsidR="00F84A0B" w:rsidRPr="00BD2A75" w:rsidTr="00F84A0B">
        <w:trPr>
          <w:trHeight w:val="600"/>
          <w:jc w:val="center"/>
        </w:trPr>
        <w:tc>
          <w:tcPr>
            <w:tcW w:w="0" w:type="auto"/>
            <w:vMerge/>
            <w:vAlign w:val="center"/>
            <w:hideMark/>
          </w:tcPr>
          <w:p w:rsidR="00F84A0B" w:rsidRPr="00F53871" w:rsidRDefault="00F84A0B" w:rsidP="00B66E1C">
            <w:pPr>
              <w:jc w:val="left"/>
              <w:rPr>
                <w:rFonts w:cs="Calibri"/>
                <w:b/>
                <w:bCs/>
                <w:color w:val="000000"/>
                <w:szCs w:val="22"/>
                <w:lang w:val="es-CL" w:eastAsia="es-CL"/>
              </w:rPr>
            </w:pPr>
          </w:p>
        </w:tc>
        <w:tc>
          <w:tcPr>
            <w:tcW w:w="0" w:type="auto"/>
            <w:shd w:val="clear" w:color="auto" w:fill="auto"/>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5.0</w:t>
            </w:r>
          </w:p>
        </w:tc>
        <w:tc>
          <w:tcPr>
            <w:tcW w:w="0" w:type="auto"/>
            <w:shd w:val="clear" w:color="auto" w:fill="4F81BD" w:themeFill="accent1"/>
            <w:noWrap/>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 </w:t>
            </w: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c>
          <w:tcPr>
            <w:tcW w:w="0" w:type="auto"/>
          </w:tcPr>
          <w:p w:rsidR="00F84A0B" w:rsidRPr="00FB05BC" w:rsidRDefault="00F84A0B" w:rsidP="00B66E1C">
            <w:pPr>
              <w:jc w:val="center"/>
              <w:rPr>
                <w:rFonts w:cs="Calibri"/>
                <w:b/>
                <w:bCs/>
                <w:color w:val="000000"/>
                <w:szCs w:val="22"/>
                <w:lang w:val="es-CL" w:eastAsia="es-CL"/>
              </w:rPr>
            </w:pPr>
          </w:p>
        </w:tc>
      </w:tr>
      <w:tr w:rsidR="00F84A0B" w:rsidRPr="00BD2A75" w:rsidTr="00F84A0B">
        <w:trPr>
          <w:trHeight w:val="600"/>
          <w:jc w:val="center"/>
        </w:trPr>
        <w:tc>
          <w:tcPr>
            <w:tcW w:w="0" w:type="auto"/>
            <w:vMerge/>
            <w:vAlign w:val="center"/>
            <w:hideMark/>
          </w:tcPr>
          <w:p w:rsidR="00F84A0B" w:rsidRPr="00F53871" w:rsidRDefault="00F84A0B" w:rsidP="00B66E1C">
            <w:pPr>
              <w:jc w:val="left"/>
              <w:rPr>
                <w:rFonts w:cs="Calibri"/>
                <w:b/>
                <w:bCs/>
                <w:color w:val="000000"/>
                <w:szCs w:val="22"/>
                <w:lang w:val="es-CL" w:eastAsia="es-CL"/>
              </w:rPr>
            </w:pPr>
          </w:p>
        </w:tc>
        <w:tc>
          <w:tcPr>
            <w:tcW w:w="0" w:type="auto"/>
            <w:shd w:val="clear" w:color="auto" w:fill="auto"/>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6.0</w:t>
            </w:r>
          </w:p>
        </w:tc>
        <w:tc>
          <w:tcPr>
            <w:tcW w:w="0" w:type="auto"/>
            <w:shd w:val="clear" w:color="auto" w:fill="auto"/>
            <w:noWrap/>
            <w:vAlign w:val="center"/>
            <w:hideMark/>
          </w:tcPr>
          <w:p w:rsidR="00F84A0B" w:rsidRPr="00352D81" w:rsidRDefault="00F84A0B" w:rsidP="00B66E1C">
            <w:pPr>
              <w:jc w:val="center"/>
              <w:rPr>
                <w:rFonts w:cs="Calibri"/>
                <w:b/>
                <w:bCs/>
                <w:color w:val="000000"/>
                <w:szCs w:val="22"/>
                <w:lang w:val="es-CL" w:eastAsia="es-CL"/>
              </w:rPr>
            </w:pPr>
            <w:r w:rsidRPr="00352D81">
              <w:rPr>
                <w:rFonts w:cs="Calibri"/>
                <w:b/>
                <w:bCs/>
                <w:color w:val="000000"/>
                <w:szCs w:val="22"/>
                <w:lang w:val="es-CL" w:eastAsia="es-CL"/>
              </w:rPr>
              <w:t> </w:t>
            </w: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auto"/>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c>
          <w:tcPr>
            <w:tcW w:w="0" w:type="auto"/>
            <w:shd w:val="clear" w:color="auto" w:fill="4F81BD" w:themeFill="accent1"/>
          </w:tcPr>
          <w:p w:rsidR="00F84A0B" w:rsidRPr="00FB05BC" w:rsidRDefault="00F84A0B" w:rsidP="00B66E1C">
            <w:pPr>
              <w:jc w:val="center"/>
              <w:rPr>
                <w:rFonts w:cs="Calibri"/>
                <w:b/>
                <w:bCs/>
                <w:color w:val="000000"/>
                <w:szCs w:val="22"/>
                <w:lang w:val="es-CL" w:eastAsia="es-CL"/>
              </w:rPr>
            </w:pPr>
          </w:p>
        </w:tc>
      </w:tr>
    </w:tbl>
    <w:p w:rsidR="00582BEF" w:rsidRDefault="00582BEF" w:rsidP="00582BEF"/>
    <w:p w:rsidR="00582BEF" w:rsidRDefault="00582BEF" w:rsidP="00582BEF"/>
    <w:p w:rsidR="00582BEF" w:rsidRDefault="00582BEF" w:rsidP="00582BEF"/>
    <w:p w:rsidR="00582BEF" w:rsidRPr="00582BEF" w:rsidRDefault="00582BEF" w:rsidP="00582BEF"/>
    <w:p w:rsidR="001E7EEC" w:rsidRDefault="00582BEF" w:rsidP="00FA5288">
      <w:pPr>
        <w:pStyle w:val="Ttulo2"/>
        <w:keepNext/>
        <w:keepLines/>
        <w:numPr>
          <w:ilvl w:val="1"/>
          <w:numId w:val="6"/>
        </w:numPr>
        <w:spacing w:before="200"/>
      </w:pPr>
      <w:r>
        <w:lastRenderedPageBreak/>
        <w:t>Li</w:t>
      </w:r>
      <w:r w:rsidR="00F572C5">
        <w:t xml:space="preserve">sta de </w:t>
      </w:r>
      <w:r w:rsidR="00661107">
        <w:t>Requerimientos</w:t>
      </w:r>
      <w:bookmarkEnd w:id="470"/>
      <w:bookmarkEnd w:id="471"/>
    </w:p>
    <w:p w:rsidR="00664DCE" w:rsidRDefault="0097363C" w:rsidP="00664DCE">
      <w:pPr>
        <w:pStyle w:val="Ttulo2"/>
        <w:keepNext/>
        <w:keepLines/>
        <w:numPr>
          <w:ilvl w:val="2"/>
          <w:numId w:val="6"/>
        </w:numPr>
        <w:spacing w:before="200"/>
      </w:pPr>
      <w:bookmarkStart w:id="473" w:name="_Toc309309662"/>
      <w:bookmarkEnd w:id="472"/>
      <w:r>
        <w:t>1</w:t>
      </w:r>
      <w:r w:rsidR="00067C8E">
        <w:t xml:space="preserve">.0 </w:t>
      </w:r>
      <w:r w:rsidR="00BC0509">
        <w:t>Ingreso al sistema</w:t>
      </w:r>
      <w:bookmarkEnd w:id="473"/>
    </w:p>
    <w:tbl>
      <w:tblPr>
        <w:tblW w:w="14492" w:type="dxa"/>
        <w:tblInd w:w="3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70" w:type="dxa"/>
          <w:right w:w="70" w:type="dxa"/>
        </w:tblCellMar>
        <w:tblLook w:val="04A0" w:firstRow="1" w:lastRow="0" w:firstColumn="1" w:lastColumn="0" w:noHBand="0" w:noVBand="1"/>
      </w:tblPr>
      <w:tblGrid>
        <w:gridCol w:w="709"/>
        <w:gridCol w:w="708"/>
        <w:gridCol w:w="3078"/>
        <w:gridCol w:w="4235"/>
        <w:gridCol w:w="4065"/>
        <w:gridCol w:w="1697"/>
      </w:tblGrid>
      <w:tr w:rsidR="009113AA" w:rsidRPr="00C64C60" w:rsidTr="00067C8E">
        <w:trPr>
          <w:trHeight w:val="300"/>
        </w:trPr>
        <w:tc>
          <w:tcPr>
            <w:tcW w:w="709" w:type="dxa"/>
            <w:shd w:val="clear" w:color="4F81BD" w:fill="4F81BD"/>
            <w:hideMark/>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ID RQ</w:t>
            </w:r>
          </w:p>
        </w:tc>
        <w:tc>
          <w:tcPr>
            <w:tcW w:w="708" w:type="dxa"/>
            <w:shd w:val="clear" w:color="4F81BD" w:fill="4F81BD"/>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ID CU</w:t>
            </w:r>
          </w:p>
        </w:tc>
        <w:tc>
          <w:tcPr>
            <w:tcW w:w="3078" w:type="dxa"/>
            <w:shd w:val="clear" w:color="4F81BD" w:fill="4F81BD"/>
            <w:hideMark/>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Descripción</w:t>
            </w:r>
          </w:p>
        </w:tc>
        <w:tc>
          <w:tcPr>
            <w:tcW w:w="4235" w:type="dxa"/>
            <w:shd w:val="clear" w:color="4F81BD" w:fill="4F81BD"/>
            <w:hideMark/>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Detalle</w:t>
            </w:r>
          </w:p>
        </w:tc>
        <w:tc>
          <w:tcPr>
            <w:tcW w:w="4065" w:type="dxa"/>
            <w:shd w:val="clear" w:color="4F81BD" w:fill="4F81BD"/>
            <w:hideMark/>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Restricciones</w:t>
            </w:r>
          </w:p>
        </w:tc>
        <w:tc>
          <w:tcPr>
            <w:tcW w:w="1697" w:type="dxa"/>
            <w:shd w:val="clear" w:color="4F81BD" w:fill="4F81BD"/>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Solicitante</w:t>
            </w:r>
          </w:p>
        </w:tc>
      </w:tr>
      <w:tr w:rsidR="009113AA" w:rsidRPr="00861E89" w:rsidTr="00FD6A65">
        <w:trPr>
          <w:trHeight w:val="281"/>
        </w:trPr>
        <w:tc>
          <w:tcPr>
            <w:tcW w:w="709" w:type="dxa"/>
            <w:shd w:val="clear" w:color="DCE6F1" w:fill="DCE6F1"/>
            <w:hideMark/>
          </w:tcPr>
          <w:p w:rsidR="00067C8E" w:rsidRPr="00C64C60" w:rsidRDefault="00067C8E" w:rsidP="00BC0509">
            <w:pPr>
              <w:jc w:val="left"/>
              <w:rPr>
                <w:rFonts w:cs="Calibri"/>
                <w:color w:val="000000"/>
                <w:szCs w:val="22"/>
                <w:lang w:val="es-CL" w:eastAsia="es-CL"/>
              </w:rPr>
            </w:pPr>
            <w:r w:rsidRPr="00C64C60">
              <w:rPr>
                <w:rFonts w:cs="Calibri"/>
                <w:color w:val="000000"/>
                <w:szCs w:val="22"/>
                <w:lang w:val="es-CL" w:eastAsia="es-CL"/>
              </w:rPr>
              <w:t>2</w:t>
            </w:r>
            <w:r w:rsidR="00BC0509">
              <w:rPr>
                <w:rFonts w:cs="Calibri"/>
                <w:color w:val="000000"/>
                <w:szCs w:val="22"/>
                <w:lang w:val="es-CL" w:eastAsia="es-CL"/>
              </w:rPr>
              <w:t>79</w:t>
            </w:r>
          </w:p>
        </w:tc>
        <w:tc>
          <w:tcPr>
            <w:tcW w:w="708" w:type="dxa"/>
            <w:shd w:val="clear" w:color="DCE6F1" w:fill="DCE6F1"/>
          </w:tcPr>
          <w:p w:rsidR="00067C8E" w:rsidRPr="00C64C60" w:rsidRDefault="006018C4" w:rsidP="00067C8E">
            <w:pPr>
              <w:jc w:val="left"/>
              <w:rPr>
                <w:rFonts w:cs="Calibri"/>
                <w:color w:val="000000"/>
                <w:szCs w:val="22"/>
                <w:lang w:val="es-CL" w:eastAsia="es-CL"/>
              </w:rPr>
            </w:pPr>
            <w:r>
              <w:rPr>
                <w:rFonts w:cs="Calibri"/>
                <w:color w:val="000000"/>
                <w:szCs w:val="22"/>
                <w:lang w:val="es-CL" w:eastAsia="es-CL"/>
              </w:rPr>
              <w:t>1</w:t>
            </w:r>
            <w:r w:rsidR="00067C8E">
              <w:rPr>
                <w:rFonts w:cs="Calibri"/>
                <w:color w:val="000000"/>
                <w:szCs w:val="22"/>
                <w:lang w:val="es-CL" w:eastAsia="es-CL"/>
              </w:rPr>
              <w:t>.0</w:t>
            </w:r>
          </w:p>
        </w:tc>
        <w:tc>
          <w:tcPr>
            <w:tcW w:w="3078" w:type="dxa"/>
            <w:shd w:val="clear" w:color="DCE6F1" w:fill="DCE6F1"/>
            <w:hideMark/>
          </w:tcPr>
          <w:p w:rsidR="00BC0509" w:rsidRPr="006043E7" w:rsidRDefault="00BC0509" w:rsidP="00BC0509">
            <w:pPr>
              <w:jc w:val="left"/>
            </w:pPr>
            <w:r w:rsidRPr="006043E7">
              <w:t xml:space="preserve">Pacientes que </w:t>
            </w:r>
            <w:r>
              <w:t xml:space="preserve">solicitan </w:t>
            </w:r>
            <w:r w:rsidR="007C52D7">
              <w:t xml:space="preserve">reserva </w:t>
            </w:r>
            <w:r>
              <w:t>por primera vez.</w:t>
            </w:r>
          </w:p>
          <w:p w:rsidR="00067C8E" w:rsidRPr="00611466" w:rsidRDefault="00611466" w:rsidP="00067C8E">
            <w:pPr>
              <w:jc w:val="left"/>
              <w:rPr>
                <w:rFonts w:cs="Calibri"/>
                <w:b/>
                <w:color w:val="000000"/>
                <w:sz w:val="32"/>
                <w:szCs w:val="32"/>
                <w:lang w:eastAsia="es-CL"/>
              </w:rPr>
            </w:pPr>
            <w:r w:rsidRPr="00611466">
              <w:rPr>
                <w:rFonts w:cs="Calibri"/>
                <w:b/>
                <w:color w:val="000000"/>
                <w:sz w:val="32"/>
                <w:szCs w:val="32"/>
                <w:highlight w:val="red"/>
                <w:lang w:eastAsia="es-CL"/>
              </w:rPr>
              <w:t>(QUINTEC)</w:t>
            </w:r>
          </w:p>
        </w:tc>
        <w:tc>
          <w:tcPr>
            <w:tcW w:w="4235" w:type="dxa"/>
            <w:shd w:val="clear" w:color="DCE6F1" w:fill="DCE6F1"/>
            <w:hideMark/>
          </w:tcPr>
          <w:p w:rsidR="00BC0509" w:rsidRDefault="007C52D7" w:rsidP="00BC0509">
            <w:pPr>
              <w:autoSpaceDE w:val="0"/>
              <w:autoSpaceDN w:val="0"/>
              <w:adjustRightInd w:val="0"/>
              <w:jc w:val="left"/>
            </w:pPr>
            <w:r>
              <w:t xml:space="preserve">Al ingresar por primera vez, el sistema </w:t>
            </w:r>
            <w:r w:rsidR="00BC0509">
              <w:t>solicitara los siguientes datos:</w:t>
            </w:r>
          </w:p>
          <w:p w:rsidR="00BD05F8" w:rsidRDefault="00BD05F8" w:rsidP="00BC0509">
            <w:pPr>
              <w:autoSpaceDE w:val="0"/>
              <w:autoSpaceDN w:val="0"/>
              <w:adjustRightInd w:val="0"/>
              <w:jc w:val="left"/>
            </w:pPr>
            <w:r>
              <w:t>-Seleccionar tipo de documento</w:t>
            </w:r>
            <w:r w:rsidR="004E46B9">
              <w:t>. (</w:t>
            </w:r>
            <w:r>
              <w:t>Rut o Pasaporte).</w:t>
            </w:r>
            <w:r w:rsidR="004E46B9">
              <w:t>*</w:t>
            </w:r>
          </w:p>
          <w:p w:rsidR="00BD05F8" w:rsidRPr="006043E7" w:rsidRDefault="00BD05F8" w:rsidP="00BC0509">
            <w:pPr>
              <w:autoSpaceDE w:val="0"/>
              <w:autoSpaceDN w:val="0"/>
              <w:adjustRightInd w:val="0"/>
              <w:jc w:val="left"/>
            </w:pPr>
            <w:r>
              <w:t>-Ingresar Nº correspondiente al documento.</w:t>
            </w:r>
            <w:r w:rsidR="004E46B9">
              <w:t>*</w:t>
            </w:r>
          </w:p>
          <w:p w:rsidR="00BD05F8" w:rsidRDefault="00BC0509" w:rsidP="00BC0509">
            <w:pPr>
              <w:autoSpaceDE w:val="0"/>
              <w:autoSpaceDN w:val="0"/>
              <w:adjustRightInd w:val="0"/>
              <w:jc w:val="left"/>
            </w:pPr>
            <w:r w:rsidRPr="006043E7">
              <w:t>-Nombre</w:t>
            </w:r>
            <w:r w:rsidR="00BD05F8">
              <w:t>s.</w:t>
            </w:r>
            <w:r w:rsidR="004E46B9">
              <w:t>*</w:t>
            </w:r>
          </w:p>
          <w:p w:rsidR="00BC0509" w:rsidRDefault="00BD05F8" w:rsidP="00BC0509">
            <w:pPr>
              <w:autoSpaceDE w:val="0"/>
              <w:autoSpaceDN w:val="0"/>
              <w:adjustRightInd w:val="0"/>
              <w:jc w:val="left"/>
            </w:pPr>
            <w:r>
              <w:t>-</w:t>
            </w:r>
            <w:r w:rsidR="00BC0509" w:rsidRPr="006043E7">
              <w:t>Apellido</w:t>
            </w:r>
            <w:r>
              <w:t xml:space="preserve"> Paterno</w:t>
            </w:r>
            <w:r w:rsidR="00BC0509">
              <w:t>.</w:t>
            </w:r>
            <w:r w:rsidR="00573F14">
              <w:t xml:space="preserve"> *</w:t>
            </w:r>
          </w:p>
          <w:p w:rsidR="00BD05F8" w:rsidRPr="006043E7" w:rsidRDefault="00BD05F8" w:rsidP="00BC0509">
            <w:pPr>
              <w:autoSpaceDE w:val="0"/>
              <w:autoSpaceDN w:val="0"/>
              <w:adjustRightInd w:val="0"/>
              <w:jc w:val="left"/>
            </w:pPr>
            <w:r>
              <w:t>-Apellido Materno.</w:t>
            </w:r>
            <w:r w:rsidR="004E46B9">
              <w:t>*</w:t>
            </w:r>
          </w:p>
          <w:p w:rsidR="00BC0509" w:rsidRDefault="00BC0509" w:rsidP="00BC0509">
            <w:pPr>
              <w:autoSpaceDE w:val="0"/>
              <w:autoSpaceDN w:val="0"/>
              <w:adjustRightInd w:val="0"/>
              <w:jc w:val="left"/>
            </w:pPr>
            <w:r w:rsidRPr="006043E7">
              <w:t>-Fecha de nacimiento</w:t>
            </w:r>
            <w:r>
              <w:t>.</w:t>
            </w:r>
            <w:r w:rsidR="00FD6A65">
              <w:t xml:space="preserve"> (</w:t>
            </w:r>
            <w:r w:rsidR="00FD6A65" w:rsidRPr="00FD6A65">
              <w:t>DD/MM/YYYY</w:t>
            </w:r>
            <w:r w:rsidR="00FD6A65">
              <w:t xml:space="preserve"> )</w:t>
            </w:r>
            <w:r w:rsidR="00573F14">
              <w:t>*</w:t>
            </w:r>
          </w:p>
          <w:p w:rsidR="00BD05F8" w:rsidRDefault="00BD05F8" w:rsidP="00BD05F8">
            <w:pPr>
              <w:autoSpaceDE w:val="0"/>
              <w:autoSpaceDN w:val="0"/>
              <w:adjustRightInd w:val="0"/>
              <w:jc w:val="left"/>
            </w:pPr>
            <w:r>
              <w:t>-Sexo. Deberá tener un combo box en el cual se podrá seleccionar masculino, femenino u otro.</w:t>
            </w:r>
            <w:r w:rsidR="004E46B9">
              <w:t>*</w:t>
            </w:r>
          </w:p>
          <w:p w:rsidR="00BC0509" w:rsidRDefault="00BC0509" w:rsidP="00BC0509">
            <w:pPr>
              <w:autoSpaceDE w:val="0"/>
              <w:autoSpaceDN w:val="0"/>
              <w:adjustRightInd w:val="0"/>
              <w:jc w:val="left"/>
            </w:pPr>
            <w:r w:rsidRPr="006043E7">
              <w:t>-Nº Teléfono</w:t>
            </w:r>
            <w:r>
              <w:t>.</w:t>
            </w:r>
            <w:r w:rsidR="00573F14">
              <w:t>*</w:t>
            </w:r>
          </w:p>
          <w:p w:rsidR="00BC0509" w:rsidRDefault="00217CCB" w:rsidP="00BC0509">
            <w:pPr>
              <w:autoSpaceDE w:val="0"/>
              <w:autoSpaceDN w:val="0"/>
              <w:adjustRightInd w:val="0"/>
              <w:jc w:val="left"/>
            </w:pPr>
            <w:r>
              <w:t>-C</w:t>
            </w:r>
            <w:r w:rsidR="00BC0509">
              <w:t>elular.</w:t>
            </w:r>
          </w:p>
          <w:p w:rsidR="00BC0509" w:rsidRPr="006043E7" w:rsidRDefault="00BC0509" w:rsidP="00BC0509">
            <w:pPr>
              <w:autoSpaceDE w:val="0"/>
              <w:autoSpaceDN w:val="0"/>
              <w:adjustRightInd w:val="0"/>
              <w:jc w:val="left"/>
            </w:pPr>
            <w:r w:rsidRPr="006043E7">
              <w:t>-E-mail</w:t>
            </w:r>
            <w:r>
              <w:t>.</w:t>
            </w:r>
            <w:r w:rsidR="00573F14">
              <w:t>*</w:t>
            </w:r>
          </w:p>
          <w:p w:rsidR="00BD05F8" w:rsidRDefault="00603589" w:rsidP="00BC0509">
            <w:pPr>
              <w:autoSpaceDE w:val="0"/>
              <w:autoSpaceDN w:val="0"/>
              <w:adjustRightInd w:val="0"/>
              <w:jc w:val="left"/>
            </w:pPr>
            <w:r>
              <w:t>-</w:t>
            </w:r>
            <w:r w:rsidR="00555D2D">
              <w:t>Dirección</w:t>
            </w:r>
            <w:r>
              <w:t>.</w:t>
            </w:r>
          </w:p>
          <w:p w:rsidR="00BC0509" w:rsidRDefault="00BD05F8" w:rsidP="00BC0509">
            <w:pPr>
              <w:autoSpaceDE w:val="0"/>
              <w:autoSpaceDN w:val="0"/>
              <w:adjustRightInd w:val="0"/>
              <w:jc w:val="left"/>
            </w:pPr>
            <w:r>
              <w:t>-Región.</w:t>
            </w:r>
            <w:r w:rsidR="00D53CDA">
              <w:t xml:space="preserve"> </w:t>
            </w:r>
          </w:p>
          <w:p w:rsidR="00570F5D" w:rsidRPr="00BD05F8" w:rsidRDefault="00570F5D" w:rsidP="00570F5D">
            <w:pPr>
              <w:autoSpaceDE w:val="0"/>
              <w:autoSpaceDN w:val="0"/>
              <w:adjustRightInd w:val="0"/>
              <w:jc w:val="left"/>
              <w:rPr>
                <w:lang w:val="es-ES_tradnl"/>
              </w:rPr>
            </w:pPr>
            <w:r>
              <w:t>-Comuna.</w:t>
            </w:r>
          </w:p>
          <w:p w:rsidR="00603589" w:rsidRDefault="00603589" w:rsidP="00BC0509">
            <w:pPr>
              <w:autoSpaceDE w:val="0"/>
              <w:autoSpaceDN w:val="0"/>
              <w:adjustRightInd w:val="0"/>
              <w:jc w:val="left"/>
            </w:pPr>
            <w:r>
              <w:t>-</w:t>
            </w:r>
            <w:r w:rsidR="00555D2D">
              <w:t>N</w:t>
            </w:r>
            <w:r>
              <w:t>acionalidad.</w:t>
            </w:r>
          </w:p>
          <w:p w:rsidR="00570F5D" w:rsidRDefault="00570F5D" w:rsidP="00570F5D">
            <w:pPr>
              <w:autoSpaceDE w:val="0"/>
              <w:autoSpaceDN w:val="0"/>
              <w:adjustRightInd w:val="0"/>
              <w:jc w:val="left"/>
            </w:pPr>
            <w:r>
              <w:t>-</w:t>
            </w:r>
            <w:r w:rsidR="00BD05F8">
              <w:t xml:space="preserve">Ingresar </w:t>
            </w:r>
            <w:r>
              <w:t>Contraseña (máximo 6 dígitos)</w:t>
            </w:r>
            <w:r w:rsidR="00BD05F8">
              <w:t>.</w:t>
            </w:r>
            <w:r w:rsidR="004E46B9">
              <w:t>*</w:t>
            </w:r>
          </w:p>
          <w:p w:rsidR="00BD05F8" w:rsidRDefault="00BD05F8" w:rsidP="00570F5D">
            <w:pPr>
              <w:autoSpaceDE w:val="0"/>
              <w:autoSpaceDN w:val="0"/>
              <w:adjustRightInd w:val="0"/>
              <w:jc w:val="left"/>
            </w:pPr>
            <w:r>
              <w:t>-Reingresar Contraseña.</w:t>
            </w:r>
            <w:r w:rsidR="004E46B9">
              <w:t>*</w:t>
            </w:r>
          </w:p>
          <w:p w:rsidR="00BD05F8" w:rsidRDefault="00BD05F8" w:rsidP="00570F5D">
            <w:pPr>
              <w:autoSpaceDE w:val="0"/>
              <w:autoSpaceDN w:val="0"/>
              <w:adjustRightInd w:val="0"/>
              <w:jc w:val="left"/>
            </w:pPr>
            <w:r>
              <w:t>-</w:t>
            </w:r>
            <w:r w:rsidR="004E46B9">
              <w:t>Código</w:t>
            </w:r>
            <w:r>
              <w:t xml:space="preserve"> de Seguridad.</w:t>
            </w:r>
            <w:r w:rsidR="004E46B9">
              <w:t>*</w:t>
            </w:r>
          </w:p>
          <w:p w:rsidR="00580CA7" w:rsidRDefault="00FC508B" w:rsidP="00570F5D">
            <w:pPr>
              <w:autoSpaceDE w:val="0"/>
              <w:autoSpaceDN w:val="0"/>
              <w:adjustRightInd w:val="0"/>
              <w:jc w:val="left"/>
            </w:pPr>
            <w:r>
              <w:t>-Fotografía.</w:t>
            </w:r>
          </w:p>
          <w:p w:rsidR="00FC508B" w:rsidRDefault="00FC508B" w:rsidP="00570F5D">
            <w:pPr>
              <w:autoSpaceDE w:val="0"/>
              <w:autoSpaceDN w:val="0"/>
              <w:adjustRightInd w:val="0"/>
              <w:jc w:val="left"/>
            </w:pPr>
          </w:p>
          <w:p w:rsidR="00573F14" w:rsidRPr="00C64C60" w:rsidRDefault="00BC0509" w:rsidP="00570F5D">
            <w:pPr>
              <w:jc w:val="left"/>
              <w:rPr>
                <w:rFonts w:cs="Calibri"/>
                <w:color w:val="000000"/>
                <w:szCs w:val="22"/>
                <w:lang w:val="es-CL" w:eastAsia="es-CL"/>
              </w:rPr>
            </w:pPr>
            <w:r w:rsidRPr="006043E7">
              <w:t xml:space="preserve">Una vez que se </w:t>
            </w:r>
            <w:r w:rsidR="00570F5D">
              <w:t>registran estos datos deberá levantarse un pop up el cual indique que el registro fue exitoso.</w:t>
            </w:r>
          </w:p>
        </w:tc>
        <w:tc>
          <w:tcPr>
            <w:tcW w:w="4065" w:type="dxa"/>
            <w:shd w:val="clear" w:color="DCE6F1" w:fill="DCE6F1"/>
            <w:hideMark/>
          </w:tcPr>
          <w:p w:rsidR="00570F5D" w:rsidRPr="00C64C60" w:rsidRDefault="00FD6A65" w:rsidP="00FD6A65">
            <w:pPr>
              <w:spacing w:after="240"/>
              <w:jc w:val="left"/>
              <w:rPr>
                <w:rFonts w:cs="Calibri"/>
                <w:color w:val="000000"/>
                <w:szCs w:val="22"/>
                <w:lang w:val="es-CL" w:eastAsia="es-CL"/>
              </w:rPr>
            </w:pPr>
            <w:r>
              <w:rPr>
                <w:rFonts w:cs="Calibri"/>
                <w:color w:val="000000"/>
                <w:szCs w:val="22"/>
                <w:lang w:val="es-CL" w:eastAsia="es-CL"/>
              </w:rPr>
              <w:t xml:space="preserve">*Estos Datos son de carácter obligatorio, </w:t>
            </w:r>
            <w:r w:rsidR="00BC0509">
              <w:rPr>
                <w:rFonts w:cs="Calibri"/>
                <w:color w:val="000000"/>
                <w:szCs w:val="22"/>
                <w:lang w:val="es-CL" w:eastAsia="es-CL"/>
              </w:rPr>
              <w:t xml:space="preserve"> en caso de no ingresar todos los datos,</w:t>
            </w:r>
            <w:r w:rsidR="00570F5D">
              <w:rPr>
                <w:rFonts w:cs="Calibri"/>
                <w:color w:val="000000"/>
                <w:szCs w:val="22"/>
                <w:lang w:val="es-CL" w:eastAsia="es-CL"/>
              </w:rPr>
              <w:t xml:space="preserve"> o ingresar un dato no valido,</w:t>
            </w:r>
            <w:r w:rsidR="00BC0509">
              <w:rPr>
                <w:rFonts w:cs="Calibri"/>
                <w:color w:val="000000"/>
                <w:szCs w:val="22"/>
                <w:lang w:val="es-CL" w:eastAsia="es-CL"/>
              </w:rPr>
              <w:t xml:space="preserve"> el sistema deberá reconocer cual es el dato que falta</w:t>
            </w:r>
            <w:r w:rsidR="00570F5D">
              <w:rPr>
                <w:rFonts w:cs="Calibri"/>
                <w:color w:val="000000"/>
                <w:szCs w:val="22"/>
                <w:lang w:val="es-CL" w:eastAsia="es-CL"/>
              </w:rPr>
              <w:t xml:space="preserve"> o </w:t>
            </w:r>
            <w:r w:rsidR="00B271ED">
              <w:rPr>
                <w:rFonts w:cs="Calibri"/>
                <w:color w:val="000000"/>
                <w:szCs w:val="22"/>
                <w:lang w:val="es-CL" w:eastAsia="es-CL"/>
              </w:rPr>
              <w:t>erróneo</w:t>
            </w:r>
            <w:r w:rsidR="00BC0509">
              <w:rPr>
                <w:rFonts w:cs="Calibri"/>
                <w:color w:val="000000"/>
                <w:szCs w:val="22"/>
                <w:lang w:val="es-CL" w:eastAsia="es-CL"/>
              </w:rPr>
              <w:t xml:space="preserve"> y solicitarlo. </w:t>
            </w:r>
          </w:p>
        </w:tc>
        <w:tc>
          <w:tcPr>
            <w:tcW w:w="1697" w:type="dxa"/>
            <w:shd w:val="clear" w:color="DCE6F1" w:fill="DCE6F1"/>
          </w:tcPr>
          <w:p w:rsidR="00067C8E" w:rsidRPr="00C64C60" w:rsidRDefault="00BC0509" w:rsidP="00067C8E">
            <w:pPr>
              <w:jc w:val="left"/>
              <w:rPr>
                <w:rFonts w:cs="Calibri"/>
                <w:color w:val="000000"/>
                <w:szCs w:val="22"/>
                <w:lang w:val="en-US" w:eastAsia="es-CL"/>
              </w:rPr>
            </w:pPr>
            <w:r>
              <w:rPr>
                <w:rFonts w:cs="Calibri"/>
                <w:color w:val="000000"/>
                <w:szCs w:val="22"/>
                <w:lang w:val="en-US" w:eastAsia="es-CL"/>
              </w:rPr>
              <w:t>Esteban Parra</w:t>
            </w:r>
          </w:p>
        </w:tc>
      </w:tr>
      <w:tr w:rsidR="009113AA" w:rsidRPr="00861E89" w:rsidTr="00FD6A65">
        <w:trPr>
          <w:trHeight w:val="281"/>
        </w:trPr>
        <w:tc>
          <w:tcPr>
            <w:tcW w:w="709" w:type="dxa"/>
            <w:shd w:val="clear" w:color="DCE6F1" w:fill="DCE6F1"/>
          </w:tcPr>
          <w:p w:rsidR="00ED04CA" w:rsidRPr="00C64C60" w:rsidRDefault="0070293F" w:rsidP="00BC0509">
            <w:pPr>
              <w:jc w:val="left"/>
              <w:rPr>
                <w:rFonts w:cs="Calibri"/>
                <w:color w:val="000000"/>
                <w:szCs w:val="22"/>
                <w:lang w:val="es-CL" w:eastAsia="es-CL"/>
              </w:rPr>
            </w:pPr>
            <w:r>
              <w:rPr>
                <w:rFonts w:cs="Calibri"/>
                <w:color w:val="000000"/>
                <w:szCs w:val="22"/>
                <w:lang w:val="es-CL" w:eastAsia="es-CL"/>
              </w:rPr>
              <w:lastRenderedPageBreak/>
              <w:t>278</w:t>
            </w:r>
          </w:p>
        </w:tc>
        <w:tc>
          <w:tcPr>
            <w:tcW w:w="708" w:type="dxa"/>
            <w:shd w:val="clear" w:color="DCE6F1" w:fill="DCE6F1"/>
          </w:tcPr>
          <w:p w:rsidR="00ED04CA" w:rsidRDefault="0070293F" w:rsidP="00067C8E">
            <w:pPr>
              <w:jc w:val="left"/>
              <w:rPr>
                <w:rFonts w:cs="Calibri"/>
                <w:color w:val="000000"/>
                <w:szCs w:val="22"/>
                <w:lang w:val="es-CL" w:eastAsia="es-CL"/>
              </w:rPr>
            </w:pPr>
            <w:r>
              <w:rPr>
                <w:rFonts w:cs="Calibri"/>
                <w:color w:val="000000"/>
                <w:szCs w:val="22"/>
                <w:lang w:val="es-CL" w:eastAsia="es-CL"/>
              </w:rPr>
              <w:t>1.0</w:t>
            </w:r>
          </w:p>
        </w:tc>
        <w:tc>
          <w:tcPr>
            <w:tcW w:w="3078" w:type="dxa"/>
            <w:shd w:val="clear" w:color="DCE6F1" w:fill="DCE6F1"/>
          </w:tcPr>
          <w:p w:rsidR="00ED04CA" w:rsidRPr="006043E7" w:rsidRDefault="00ED04CA" w:rsidP="00BC0509">
            <w:pPr>
              <w:jc w:val="left"/>
            </w:pPr>
            <w:r>
              <w:t>Acceso al portal</w:t>
            </w:r>
          </w:p>
        </w:tc>
        <w:tc>
          <w:tcPr>
            <w:tcW w:w="4235" w:type="dxa"/>
            <w:shd w:val="clear" w:color="DCE6F1" w:fill="DCE6F1"/>
          </w:tcPr>
          <w:p w:rsidR="00ED04CA" w:rsidRDefault="00BD05F8" w:rsidP="00BD05F8">
            <w:pPr>
              <w:autoSpaceDE w:val="0"/>
              <w:autoSpaceDN w:val="0"/>
              <w:adjustRightInd w:val="0"/>
              <w:jc w:val="left"/>
            </w:pPr>
            <w:r>
              <w:t>Desde el portal se deberá poder acceder a l</w:t>
            </w:r>
            <w:r w:rsidR="00ED04CA">
              <w:t>a agenda médica y a EMI.</w:t>
            </w:r>
          </w:p>
        </w:tc>
        <w:tc>
          <w:tcPr>
            <w:tcW w:w="4065" w:type="dxa"/>
            <w:shd w:val="clear" w:color="DCE6F1" w:fill="DCE6F1"/>
          </w:tcPr>
          <w:p w:rsidR="00ED04CA" w:rsidRDefault="00ED04CA" w:rsidP="00FD6A65">
            <w:pPr>
              <w:spacing w:after="240"/>
              <w:jc w:val="left"/>
              <w:rPr>
                <w:rFonts w:cs="Calibri"/>
                <w:color w:val="000000"/>
                <w:szCs w:val="22"/>
                <w:lang w:val="es-CL" w:eastAsia="es-CL"/>
              </w:rPr>
            </w:pPr>
          </w:p>
        </w:tc>
        <w:tc>
          <w:tcPr>
            <w:tcW w:w="1697" w:type="dxa"/>
            <w:shd w:val="clear" w:color="DCE6F1" w:fill="DCE6F1"/>
          </w:tcPr>
          <w:p w:rsidR="00ED04CA" w:rsidRPr="00ED04CA" w:rsidRDefault="00F247C3" w:rsidP="00067C8E">
            <w:pPr>
              <w:jc w:val="left"/>
              <w:rPr>
                <w:rFonts w:cs="Calibri"/>
                <w:color w:val="000000"/>
                <w:szCs w:val="22"/>
                <w:lang w:val="es-MX" w:eastAsia="es-CL"/>
              </w:rPr>
            </w:pPr>
            <w:r>
              <w:rPr>
                <w:rFonts w:cs="Calibri"/>
                <w:color w:val="000000"/>
                <w:szCs w:val="22"/>
                <w:lang w:val="es-MX" w:eastAsia="es-CL"/>
              </w:rPr>
              <w:t xml:space="preserve">Cristian </w:t>
            </w:r>
            <w:proofErr w:type="spellStart"/>
            <w:r>
              <w:rPr>
                <w:rFonts w:cs="Calibri"/>
                <w:color w:val="000000"/>
                <w:szCs w:val="22"/>
                <w:lang w:val="es-MX" w:eastAsia="es-CL"/>
              </w:rPr>
              <w:t>Hoffmann</w:t>
            </w:r>
            <w:proofErr w:type="spellEnd"/>
          </w:p>
        </w:tc>
      </w:tr>
      <w:tr w:rsidR="009113AA" w:rsidRPr="00BC0509" w:rsidTr="00CA550F">
        <w:trPr>
          <w:trHeight w:val="564"/>
        </w:trPr>
        <w:tc>
          <w:tcPr>
            <w:tcW w:w="709" w:type="dxa"/>
            <w:shd w:val="clear" w:color="DCE6F1" w:fill="DCE6F1"/>
            <w:hideMark/>
          </w:tcPr>
          <w:p w:rsidR="00BC0509" w:rsidRPr="00C64C60" w:rsidRDefault="00BC0509" w:rsidP="00BC0509">
            <w:pPr>
              <w:jc w:val="left"/>
              <w:rPr>
                <w:rFonts w:cs="Calibri"/>
                <w:color w:val="000000"/>
                <w:szCs w:val="22"/>
                <w:lang w:val="es-CL" w:eastAsia="es-CL"/>
              </w:rPr>
            </w:pPr>
            <w:r>
              <w:rPr>
                <w:rFonts w:cs="Calibri"/>
                <w:color w:val="000000"/>
                <w:szCs w:val="22"/>
                <w:lang w:val="es-CL" w:eastAsia="es-CL"/>
              </w:rPr>
              <w:t>280</w:t>
            </w:r>
          </w:p>
        </w:tc>
        <w:tc>
          <w:tcPr>
            <w:tcW w:w="708" w:type="dxa"/>
            <w:shd w:val="clear" w:color="DCE6F1" w:fill="DCE6F1"/>
          </w:tcPr>
          <w:p w:rsidR="00BC0509" w:rsidRDefault="006018C4" w:rsidP="00067C8E">
            <w:pPr>
              <w:jc w:val="left"/>
              <w:rPr>
                <w:rFonts w:cs="Calibri"/>
                <w:color w:val="000000"/>
                <w:szCs w:val="22"/>
                <w:lang w:val="es-CL" w:eastAsia="es-CL"/>
              </w:rPr>
            </w:pPr>
            <w:r>
              <w:rPr>
                <w:rFonts w:cs="Calibri"/>
                <w:color w:val="000000"/>
                <w:szCs w:val="22"/>
                <w:lang w:val="es-CL" w:eastAsia="es-CL"/>
              </w:rPr>
              <w:t>1</w:t>
            </w:r>
            <w:r w:rsidR="00BC0509">
              <w:rPr>
                <w:rFonts w:cs="Calibri"/>
                <w:color w:val="000000"/>
                <w:szCs w:val="22"/>
                <w:lang w:val="es-CL" w:eastAsia="es-CL"/>
              </w:rPr>
              <w:t>.0</w:t>
            </w:r>
          </w:p>
        </w:tc>
        <w:tc>
          <w:tcPr>
            <w:tcW w:w="3078" w:type="dxa"/>
            <w:shd w:val="clear" w:color="DCE6F1" w:fill="DCE6F1"/>
            <w:hideMark/>
          </w:tcPr>
          <w:p w:rsidR="00BC0509" w:rsidRDefault="00BC0509" w:rsidP="004E46B9">
            <w:pPr>
              <w:jc w:val="left"/>
            </w:pPr>
            <w:r w:rsidRPr="006043E7">
              <w:t xml:space="preserve">Pacientes que </w:t>
            </w:r>
            <w:r w:rsidR="004E46B9">
              <w:t xml:space="preserve">se encuentran en la </w:t>
            </w:r>
            <w:r w:rsidR="00ED04CA">
              <w:t>agenda médica</w:t>
            </w:r>
            <w:r w:rsidR="004E46B9">
              <w:t>.</w:t>
            </w:r>
          </w:p>
          <w:p w:rsidR="00611466" w:rsidRPr="006043E7" w:rsidRDefault="00611466" w:rsidP="004E46B9">
            <w:pPr>
              <w:jc w:val="left"/>
            </w:pPr>
            <w:r w:rsidRPr="00611466">
              <w:rPr>
                <w:rFonts w:cs="Calibri"/>
                <w:b/>
                <w:color w:val="000000"/>
                <w:sz w:val="32"/>
                <w:szCs w:val="32"/>
                <w:highlight w:val="red"/>
                <w:lang w:eastAsia="es-CL"/>
              </w:rPr>
              <w:t>(QUINTEC)</w:t>
            </w:r>
          </w:p>
        </w:tc>
        <w:tc>
          <w:tcPr>
            <w:tcW w:w="4235" w:type="dxa"/>
            <w:shd w:val="clear" w:color="DCE6F1" w:fill="DCE6F1"/>
            <w:hideMark/>
          </w:tcPr>
          <w:p w:rsidR="00BC0509" w:rsidRDefault="00621FBD" w:rsidP="00CA550F">
            <w:pPr>
              <w:jc w:val="left"/>
              <w:rPr>
                <w:rFonts w:cs="Calibri"/>
                <w:color w:val="000000"/>
                <w:szCs w:val="22"/>
                <w:lang w:val="es-CL" w:eastAsia="es-CL"/>
              </w:rPr>
            </w:pPr>
            <w:r>
              <w:rPr>
                <w:rFonts w:cs="Calibri"/>
                <w:color w:val="000000"/>
                <w:szCs w:val="22"/>
                <w:lang w:val="es-CL" w:eastAsia="es-CL"/>
              </w:rPr>
              <w:t xml:space="preserve">Se deberá ingresar el DI (pasaporte o </w:t>
            </w:r>
            <w:r w:rsidR="00B271ED">
              <w:rPr>
                <w:rFonts w:cs="Calibri"/>
                <w:color w:val="000000"/>
                <w:szCs w:val="22"/>
                <w:lang w:val="es-CL" w:eastAsia="es-CL"/>
              </w:rPr>
              <w:t>Rut</w:t>
            </w:r>
            <w:r>
              <w:rPr>
                <w:rFonts w:cs="Calibri"/>
                <w:color w:val="000000"/>
                <w:szCs w:val="22"/>
                <w:lang w:val="es-CL" w:eastAsia="es-CL"/>
              </w:rPr>
              <w:t xml:space="preserve">) </w:t>
            </w:r>
            <w:r w:rsidR="007C52D7">
              <w:rPr>
                <w:rFonts w:cs="Calibri"/>
                <w:color w:val="000000"/>
                <w:szCs w:val="22"/>
                <w:lang w:val="es-CL" w:eastAsia="es-CL"/>
              </w:rPr>
              <w:t xml:space="preserve">y </w:t>
            </w:r>
            <w:r>
              <w:rPr>
                <w:rFonts w:cs="Calibri"/>
                <w:color w:val="000000"/>
                <w:szCs w:val="22"/>
                <w:lang w:val="es-CL" w:eastAsia="es-CL"/>
              </w:rPr>
              <w:t>una contraseña</w:t>
            </w:r>
            <w:r w:rsidR="00CA550F">
              <w:rPr>
                <w:rFonts w:cs="Calibri"/>
                <w:color w:val="000000"/>
                <w:szCs w:val="22"/>
                <w:lang w:val="es-CL" w:eastAsia="es-CL"/>
              </w:rPr>
              <w:t>.</w:t>
            </w:r>
          </w:p>
          <w:p w:rsidR="00621FBD" w:rsidRDefault="00621FBD" w:rsidP="00621FBD">
            <w:pPr>
              <w:autoSpaceDE w:val="0"/>
              <w:autoSpaceDN w:val="0"/>
              <w:adjustRightInd w:val="0"/>
              <w:jc w:val="left"/>
            </w:pPr>
            <w:r>
              <w:t>Al acceder al sistema</w:t>
            </w:r>
            <w:r w:rsidR="007C52D7">
              <w:t>, se podrá ingresar a las siguientes ventanas</w:t>
            </w:r>
            <w:r>
              <w:t xml:space="preserve">: </w:t>
            </w:r>
          </w:p>
          <w:p w:rsidR="00621FBD" w:rsidRDefault="00621FBD" w:rsidP="00621FBD">
            <w:pPr>
              <w:autoSpaceDE w:val="0"/>
              <w:autoSpaceDN w:val="0"/>
              <w:adjustRightInd w:val="0"/>
              <w:jc w:val="left"/>
            </w:pPr>
            <w:r>
              <w:t>-</w:t>
            </w:r>
            <w:r w:rsidR="00C61BA0">
              <w:t>A</w:t>
            </w:r>
            <w:r>
              <w:t>tenciones.</w:t>
            </w:r>
          </w:p>
          <w:p w:rsidR="00621FBD" w:rsidRDefault="00621FBD" w:rsidP="00621FBD">
            <w:pPr>
              <w:autoSpaceDE w:val="0"/>
              <w:autoSpaceDN w:val="0"/>
              <w:adjustRightInd w:val="0"/>
              <w:jc w:val="left"/>
            </w:pPr>
            <w:r>
              <w:t>-</w:t>
            </w:r>
            <w:r w:rsidR="004E46B9">
              <w:t>Reserva de Horas</w:t>
            </w:r>
          </w:p>
          <w:p w:rsidR="00424906" w:rsidRDefault="00424906" w:rsidP="00621FBD">
            <w:pPr>
              <w:autoSpaceDE w:val="0"/>
              <w:autoSpaceDN w:val="0"/>
              <w:adjustRightInd w:val="0"/>
              <w:jc w:val="left"/>
            </w:pPr>
            <w:r>
              <w:t>-C</w:t>
            </w:r>
            <w:r w:rsidR="004E46B9">
              <w:t>rear Familia.</w:t>
            </w:r>
          </w:p>
          <w:p w:rsidR="00FC508B" w:rsidRDefault="00B271ED" w:rsidP="00621FBD">
            <w:pPr>
              <w:autoSpaceDE w:val="0"/>
              <w:autoSpaceDN w:val="0"/>
              <w:adjustRightInd w:val="0"/>
              <w:jc w:val="left"/>
              <w:rPr>
                <w:rFonts w:cs="Calibri"/>
                <w:color w:val="000000"/>
                <w:szCs w:val="22"/>
                <w:lang w:val="es-CL" w:eastAsia="es-CL"/>
              </w:rPr>
            </w:pPr>
            <w:r>
              <w:rPr>
                <w:rFonts w:cs="Calibri"/>
                <w:color w:val="000000"/>
                <w:szCs w:val="22"/>
                <w:lang w:val="es-CL" w:eastAsia="es-CL"/>
              </w:rPr>
              <w:t>-</w:t>
            </w:r>
            <w:r w:rsidR="004E46B9">
              <w:rPr>
                <w:rFonts w:cs="Calibri"/>
                <w:color w:val="000000"/>
                <w:szCs w:val="22"/>
                <w:lang w:val="es-CL" w:eastAsia="es-CL"/>
              </w:rPr>
              <w:t>Edición de datos.</w:t>
            </w:r>
          </w:p>
          <w:p w:rsidR="00621FBD" w:rsidRDefault="00B271ED" w:rsidP="007C52D7">
            <w:pPr>
              <w:autoSpaceDE w:val="0"/>
              <w:autoSpaceDN w:val="0"/>
              <w:adjustRightInd w:val="0"/>
              <w:jc w:val="left"/>
            </w:pPr>
            <w:r w:rsidRPr="004E46B9">
              <w:rPr>
                <w:rFonts w:cs="Calibri"/>
                <w:color w:val="000000"/>
                <w:szCs w:val="22"/>
                <w:lang w:val="es-CL" w:eastAsia="es-CL"/>
              </w:rPr>
              <w:t>-</w:t>
            </w:r>
            <w:r w:rsidR="004E46B9">
              <w:rPr>
                <w:rFonts w:cs="Calibri"/>
                <w:color w:val="000000"/>
                <w:szCs w:val="22"/>
                <w:lang w:val="es-CL" w:eastAsia="es-CL"/>
              </w:rPr>
              <w:t>Cambio de Clave.</w:t>
            </w:r>
          </w:p>
        </w:tc>
        <w:tc>
          <w:tcPr>
            <w:tcW w:w="4065" w:type="dxa"/>
            <w:shd w:val="clear" w:color="DCE6F1" w:fill="DCE6F1"/>
            <w:hideMark/>
          </w:tcPr>
          <w:p w:rsidR="00621FBD" w:rsidRDefault="00621FBD" w:rsidP="00621FBD">
            <w:pPr>
              <w:jc w:val="left"/>
              <w:rPr>
                <w:rFonts w:cs="Calibri"/>
                <w:color w:val="000000"/>
                <w:szCs w:val="22"/>
                <w:lang w:val="es-CL" w:eastAsia="es-CL"/>
              </w:rPr>
            </w:pPr>
            <w:r>
              <w:rPr>
                <w:rFonts w:cs="Calibri"/>
                <w:color w:val="000000"/>
                <w:szCs w:val="22"/>
                <w:lang w:val="es-CL" w:eastAsia="es-CL"/>
              </w:rPr>
              <w:t>En caso de reconocer que el Rut, contraseña o código de seguridad  no es válido, se  deberá cancelar el ingreso al sistema, levantando un pop-up con la siguiente información: “Rut no valido”, “contraseña no valida” ,”código de seguridad no valido”  vuelva a ingresarlo”</w:t>
            </w:r>
          </w:p>
          <w:p w:rsidR="00BC0509" w:rsidRDefault="00BC0509" w:rsidP="00BC0509">
            <w:pPr>
              <w:spacing w:after="240"/>
              <w:jc w:val="left"/>
              <w:rPr>
                <w:rFonts w:cs="Calibri"/>
                <w:color w:val="000000"/>
                <w:szCs w:val="22"/>
                <w:lang w:val="es-CL" w:eastAsia="es-CL"/>
              </w:rPr>
            </w:pPr>
          </w:p>
        </w:tc>
        <w:tc>
          <w:tcPr>
            <w:tcW w:w="1697" w:type="dxa"/>
            <w:shd w:val="clear" w:color="DCE6F1" w:fill="DCE6F1"/>
          </w:tcPr>
          <w:p w:rsidR="00BC0509" w:rsidRPr="00BC0509" w:rsidRDefault="004650C4" w:rsidP="00067C8E">
            <w:pPr>
              <w:jc w:val="left"/>
              <w:rPr>
                <w:rFonts w:cs="Calibri"/>
                <w:color w:val="000000"/>
                <w:szCs w:val="22"/>
                <w:lang w:val="es-CL" w:eastAsia="es-CL"/>
              </w:rPr>
            </w:pPr>
            <w:r>
              <w:rPr>
                <w:rFonts w:cs="Calibri"/>
                <w:color w:val="000000"/>
                <w:szCs w:val="22"/>
                <w:lang w:val="es-CL" w:eastAsia="es-CL"/>
              </w:rPr>
              <w:t>Esteban Parra</w:t>
            </w:r>
          </w:p>
        </w:tc>
      </w:tr>
      <w:tr w:rsidR="009113AA" w:rsidRPr="00BC0509" w:rsidTr="00BC0509">
        <w:trPr>
          <w:trHeight w:val="564"/>
        </w:trPr>
        <w:tc>
          <w:tcPr>
            <w:tcW w:w="709" w:type="dxa"/>
            <w:shd w:val="clear" w:color="DCE6F1" w:fill="DCE6F1"/>
          </w:tcPr>
          <w:p w:rsidR="00424906" w:rsidRPr="00C64C60" w:rsidRDefault="00424906" w:rsidP="001E28AA">
            <w:pPr>
              <w:jc w:val="left"/>
              <w:rPr>
                <w:rFonts w:cs="Calibri"/>
                <w:color w:val="000000"/>
                <w:szCs w:val="22"/>
                <w:lang w:val="es-CL" w:eastAsia="es-CL"/>
              </w:rPr>
            </w:pPr>
            <w:r>
              <w:rPr>
                <w:rFonts w:cs="Calibri"/>
                <w:color w:val="000000"/>
                <w:szCs w:val="22"/>
                <w:lang w:val="es-CL" w:eastAsia="es-CL"/>
              </w:rPr>
              <w:t>281</w:t>
            </w:r>
          </w:p>
        </w:tc>
        <w:tc>
          <w:tcPr>
            <w:tcW w:w="708" w:type="dxa"/>
            <w:shd w:val="clear" w:color="DCE6F1" w:fill="DCE6F1"/>
          </w:tcPr>
          <w:p w:rsidR="00424906" w:rsidRPr="00C64C60" w:rsidRDefault="006018C4" w:rsidP="001E28AA">
            <w:pPr>
              <w:jc w:val="left"/>
              <w:rPr>
                <w:rFonts w:cs="Calibri"/>
                <w:color w:val="000000"/>
                <w:szCs w:val="22"/>
                <w:lang w:val="es-CL" w:eastAsia="es-CL"/>
              </w:rPr>
            </w:pPr>
            <w:r>
              <w:rPr>
                <w:rFonts w:cs="Calibri"/>
                <w:color w:val="000000"/>
                <w:szCs w:val="22"/>
                <w:lang w:val="es-CL" w:eastAsia="es-CL"/>
              </w:rPr>
              <w:t>1.0</w:t>
            </w:r>
          </w:p>
        </w:tc>
        <w:tc>
          <w:tcPr>
            <w:tcW w:w="3078" w:type="dxa"/>
            <w:shd w:val="clear" w:color="DCE6F1" w:fill="DCE6F1"/>
          </w:tcPr>
          <w:p w:rsidR="00424906" w:rsidRPr="00C64C60" w:rsidRDefault="00424906" w:rsidP="001E28AA">
            <w:pPr>
              <w:jc w:val="left"/>
              <w:rPr>
                <w:rFonts w:cs="Calibri"/>
                <w:color w:val="000000"/>
                <w:szCs w:val="22"/>
                <w:lang w:val="es-CL" w:eastAsia="es-CL"/>
              </w:rPr>
            </w:pPr>
            <w:r>
              <w:t>Centros médicos con más de una sucursal</w:t>
            </w:r>
          </w:p>
        </w:tc>
        <w:tc>
          <w:tcPr>
            <w:tcW w:w="4235" w:type="dxa"/>
            <w:shd w:val="clear" w:color="DCE6F1" w:fill="DCE6F1"/>
          </w:tcPr>
          <w:p w:rsidR="00424906" w:rsidRPr="00BE5BBC" w:rsidRDefault="00424906" w:rsidP="009113AA">
            <w:pPr>
              <w:jc w:val="left"/>
            </w:pPr>
            <w:r w:rsidRPr="00C4590E">
              <w:t>En caso de que el centro médico tenga más de una sucursal o centro,</w:t>
            </w:r>
            <w:r>
              <w:t xml:space="preserve"> </w:t>
            </w:r>
            <w:r w:rsidRPr="00C4590E">
              <w:t xml:space="preserve">la agenda deberá  tener la opción de escoger el centro médico por región y por centro, en la que la cual desea </w:t>
            </w:r>
            <w:r w:rsidRPr="00D53CDA">
              <w:t>realizar una reserva</w:t>
            </w:r>
            <w:r>
              <w:t xml:space="preserve">. </w:t>
            </w:r>
          </w:p>
        </w:tc>
        <w:tc>
          <w:tcPr>
            <w:tcW w:w="4065" w:type="dxa"/>
            <w:shd w:val="clear" w:color="DCE6F1" w:fill="DCE6F1"/>
          </w:tcPr>
          <w:p w:rsidR="00424906" w:rsidRDefault="00424906" w:rsidP="001E28AA">
            <w:pPr>
              <w:jc w:val="left"/>
            </w:pPr>
            <w:r w:rsidRPr="00C4590E">
              <w:t xml:space="preserve"> La agenda deberá funcionar de forma independiente por cada  centro médico.</w:t>
            </w:r>
          </w:p>
          <w:p w:rsidR="00B22BC2" w:rsidRPr="005D3A5B" w:rsidRDefault="00B22BC2" w:rsidP="00F247C3">
            <w:pPr>
              <w:jc w:val="left"/>
              <w:rPr>
                <w:rFonts w:cs="Calibri"/>
                <w:color w:val="000000"/>
                <w:szCs w:val="22"/>
                <w:lang w:val="es-CL" w:eastAsia="es-CL"/>
              </w:rPr>
            </w:pPr>
            <w:r>
              <w:t>Esta selección deberá aparecer antes de comenzar la reserva de horas.</w:t>
            </w:r>
            <w:r w:rsidR="004E46B9">
              <w:t xml:space="preserve"> Deberá aparecer seleccionado por defecto una región y un centro médico.</w:t>
            </w:r>
          </w:p>
        </w:tc>
        <w:tc>
          <w:tcPr>
            <w:tcW w:w="1697" w:type="dxa"/>
            <w:shd w:val="clear" w:color="DCE6F1" w:fill="DCE6F1"/>
          </w:tcPr>
          <w:p w:rsidR="00424906" w:rsidRPr="00AC2BAF" w:rsidRDefault="00424906" w:rsidP="001E28AA">
            <w:pPr>
              <w:jc w:val="left"/>
              <w:rPr>
                <w:rFonts w:cs="Calibri"/>
                <w:color w:val="000000"/>
                <w:szCs w:val="22"/>
                <w:lang w:val="es-CL" w:eastAsia="es-CL"/>
              </w:rPr>
            </w:pPr>
            <w:r>
              <w:rPr>
                <w:rFonts w:cs="Calibri"/>
                <w:color w:val="000000"/>
                <w:szCs w:val="22"/>
                <w:lang w:val="es-CL" w:eastAsia="es-CL"/>
              </w:rPr>
              <w:t>Esteban Parra</w:t>
            </w:r>
          </w:p>
        </w:tc>
      </w:tr>
      <w:tr w:rsidR="009113AA" w:rsidRPr="00BC0509" w:rsidTr="00BC0509">
        <w:trPr>
          <w:trHeight w:val="564"/>
        </w:trPr>
        <w:tc>
          <w:tcPr>
            <w:tcW w:w="709" w:type="dxa"/>
            <w:shd w:val="clear" w:color="DCE6F1" w:fill="DCE6F1"/>
          </w:tcPr>
          <w:p w:rsidR="00424906" w:rsidRDefault="001A1529" w:rsidP="00BC0509">
            <w:pPr>
              <w:jc w:val="left"/>
              <w:rPr>
                <w:rFonts w:cs="Calibri"/>
                <w:color w:val="000000"/>
                <w:szCs w:val="22"/>
                <w:lang w:val="es-CL" w:eastAsia="es-CL"/>
              </w:rPr>
            </w:pPr>
            <w:r>
              <w:rPr>
                <w:rFonts w:cs="Calibri"/>
                <w:color w:val="000000"/>
                <w:szCs w:val="22"/>
                <w:lang w:val="es-CL" w:eastAsia="es-CL"/>
              </w:rPr>
              <w:t>282</w:t>
            </w:r>
          </w:p>
        </w:tc>
        <w:tc>
          <w:tcPr>
            <w:tcW w:w="708" w:type="dxa"/>
            <w:shd w:val="clear" w:color="DCE6F1" w:fill="DCE6F1"/>
          </w:tcPr>
          <w:p w:rsidR="00424906" w:rsidRDefault="006018C4" w:rsidP="00067C8E">
            <w:pPr>
              <w:jc w:val="left"/>
              <w:rPr>
                <w:rFonts w:cs="Calibri"/>
                <w:color w:val="000000"/>
                <w:szCs w:val="22"/>
                <w:lang w:val="es-CL" w:eastAsia="es-CL"/>
              </w:rPr>
            </w:pPr>
            <w:r>
              <w:rPr>
                <w:rFonts w:cs="Calibri"/>
                <w:color w:val="000000"/>
                <w:szCs w:val="22"/>
                <w:lang w:val="es-CL" w:eastAsia="es-CL"/>
              </w:rPr>
              <w:t>1.0</w:t>
            </w:r>
          </w:p>
        </w:tc>
        <w:tc>
          <w:tcPr>
            <w:tcW w:w="3078" w:type="dxa"/>
            <w:shd w:val="clear" w:color="DCE6F1" w:fill="DCE6F1"/>
          </w:tcPr>
          <w:p w:rsidR="00424906" w:rsidRDefault="00424906" w:rsidP="00BC0509">
            <w:pPr>
              <w:jc w:val="left"/>
            </w:pPr>
            <w:r>
              <w:t>Historial de atenciones.</w:t>
            </w:r>
          </w:p>
          <w:p w:rsidR="00611466" w:rsidRPr="006043E7" w:rsidRDefault="00611466" w:rsidP="00BC0509">
            <w:pPr>
              <w:jc w:val="left"/>
            </w:pPr>
            <w:r w:rsidRPr="00611466">
              <w:rPr>
                <w:rFonts w:cs="Calibri"/>
                <w:b/>
                <w:color w:val="000000"/>
                <w:sz w:val="32"/>
                <w:szCs w:val="32"/>
                <w:highlight w:val="red"/>
                <w:lang w:eastAsia="es-CL"/>
              </w:rPr>
              <w:t>(QUINTEC)</w:t>
            </w:r>
          </w:p>
        </w:tc>
        <w:tc>
          <w:tcPr>
            <w:tcW w:w="4235" w:type="dxa"/>
            <w:shd w:val="clear" w:color="DCE6F1" w:fill="DCE6F1"/>
          </w:tcPr>
          <w:p w:rsidR="00E4102E" w:rsidRDefault="00424906" w:rsidP="00DD771B">
            <w:pPr>
              <w:jc w:val="left"/>
              <w:rPr>
                <w:rFonts w:cs="Calibri"/>
                <w:color w:val="000000"/>
                <w:szCs w:val="22"/>
                <w:lang w:val="es-CL" w:eastAsia="es-CL"/>
              </w:rPr>
            </w:pPr>
            <w:r>
              <w:rPr>
                <w:rFonts w:cs="Calibri"/>
                <w:color w:val="000000"/>
                <w:szCs w:val="22"/>
                <w:lang w:val="es-CL" w:eastAsia="es-CL"/>
              </w:rPr>
              <w:t>Al ingresar al historial de atenciones se deberán mostrar</w:t>
            </w:r>
            <w:r w:rsidR="004E46B9">
              <w:rPr>
                <w:rFonts w:cs="Calibri"/>
                <w:color w:val="000000"/>
                <w:szCs w:val="22"/>
                <w:lang w:val="es-CL" w:eastAsia="es-CL"/>
              </w:rPr>
              <w:t xml:space="preserve"> </w:t>
            </w:r>
            <w:r w:rsidR="00DB75F0">
              <w:rPr>
                <w:rFonts w:cs="Calibri"/>
                <w:color w:val="000000"/>
                <w:szCs w:val="22"/>
                <w:lang w:val="es-CL" w:eastAsia="es-CL"/>
              </w:rPr>
              <w:t>listadas</w:t>
            </w:r>
            <w:r>
              <w:rPr>
                <w:rFonts w:cs="Calibri"/>
                <w:color w:val="000000"/>
                <w:szCs w:val="22"/>
                <w:lang w:val="es-CL" w:eastAsia="es-CL"/>
              </w:rPr>
              <w:t xml:space="preserve"> todas las atenciones </w:t>
            </w:r>
            <w:r w:rsidR="004E46B9">
              <w:rPr>
                <w:rFonts w:cs="Calibri"/>
                <w:color w:val="000000"/>
                <w:szCs w:val="22"/>
                <w:lang w:val="es-CL" w:eastAsia="es-CL"/>
              </w:rPr>
              <w:t xml:space="preserve">realizadas, además  </w:t>
            </w:r>
            <w:r w:rsidR="008C0888">
              <w:rPr>
                <w:rFonts w:cs="Calibri"/>
                <w:color w:val="000000"/>
                <w:szCs w:val="22"/>
                <w:lang w:val="es-CL" w:eastAsia="es-CL"/>
              </w:rPr>
              <w:t>En pantalla se deberán visualizar</w:t>
            </w:r>
            <w:r>
              <w:rPr>
                <w:rFonts w:cs="Calibri"/>
                <w:color w:val="000000"/>
                <w:szCs w:val="22"/>
                <w:lang w:val="es-CL" w:eastAsia="es-CL"/>
              </w:rPr>
              <w:t xml:space="preserve"> todas las personas que estén anexados a ese usuario</w:t>
            </w:r>
            <w:r w:rsidR="00E4102E">
              <w:rPr>
                <w:rFonts w:cs="Calibri"/>
                <w:color w:val="000000"/>
                <w:szCs w:val="22"/>
                <w:lang w:val="es-CL" w:eastAsia="es-CL"/>
              </w:rPr>
              <w:t>.</w:t>
            </w:r>
          </w:p>
          <w:p w:rsidR="00424906" w:rsidRDefault="00C61BA0" w:rsidP="00C61BA0">
            <w:pPr>
              <w:jc w:val="left"/>
              <w:rPr>
                <w:rFonts w:cs="Calibri"/>
                <w:color w:val="000000"/>
                <w:szCs w:val="22"/>
                <w:lang w:val="es-CL" w:eastAsia="es-CL"/>
              </w:rPr>
            </w:pPr>
            <w:r>
              <w:rPr>
                <w:rFonts w:cs="Calibri"/>
                <w:color w:val="000000"/>
                <w:szCs w:val="22"/>
                <w:lang w:val="es-CL" w:eastAsia="es-CL"/>
              </w:rPr>
              <w:t>Para visualizar</w:t>
            </w:r>
            <w:r w:rsidR="00E4102E">
              <w:rPr>
                <w:rFonts w:cs="Calibri"/>
                <w:color w:val="000000"/>
                <w:szCs w:val="22"/>
                <w:lang w:val="es-CL" w:eastAsia="es-CL"/>
              </w:rPr>
              <w:t xml:space="preserve"> un usuario</w:t>
            </w:r>
            <w:r>
              <w:rPr>
                <w:rFonts w:cs="Calibri"/>
                <w:color w:val="000000"/>
                <w:szCs w:val="22"/>
                <w:lang w:val="es-CL" w:eastAsia="es-CL"/>
              </w:rPr>
              <w:t xml:space="preserve"> específico se debe marcar el </w:t>
            </w:r>
            <w:proofErr w:type="spellStart"/>
            <w:r>
              <w:rPr>
                <w:rFonts w:cs="Calibri"/>
                <w:color w:val="000000"/>
                <w:szCs w:val="22"/>
                <w:lang w:val="es-CL" w:eastAsia="es-CL"/>
              </w:rPr>
              <w:t>check</w:t>
            </w:r>
            <w:proofErr w:type="spellEnd"/>
            <w:r>
              <w:rPr>
                <w:rFonts w:cs="Calibri"/>
                <w:color w:val="000000"/>
                <w:szCs w:val="22"/>
                <w:lang w:val="es-CL" w:eastAsia="es-CL"/>
              </w:rPr>
              <w:t xml:space="preserve"> que tendrá a un costado. </w:t>
            </w:r>
            <w:r w:rsidR="00FC460C">
              <w:rPr>
                <w:rFonts w:cs="Calibri"/>
                <w:color w:val="000000"/>
                <w:szCs w:val="22"/>
                <w:lang w:val="es-CL" w:eastAsia="es-CL"/>
              </w:rPr>
              <w:t xml:space="preserve">En </w:t>
            </w:r>
            <w:r w:rsidR="00E4102E">
              <w:rPr>
                <w:rFonts w:cs="Calibri"/>
                <w:color w:val="000000"/>
                <w:szCs w:val="22"/>
                <w:lang w:val="es-CL" w:eastAsia="es-CL"/>
              </w:rPr>
              <w:t xml:space="preserve">el </w:t>
            </w:r>
            <w:r w:rsidR="00FC460C">
              <w:rPr>
                <w:rFonts w:cs="Calibri"/>
                <w:color w:val="000000"/>
                <w:szCs w:val="22"/>
                <w:lang w:val="es-CL" w:eastAsia="es-CL"/>
              </w:rPr>
              <w:t xml:space="preserve">caso de no tener historial de deberá </w:t>
            </w:r>
            <w:r w:rsidR="00A61698">
              <w:rPr>
                <w:rFonts w:cs="Calibri"/>
                <w:color w:val="000000"/>
                <w:szCs w:val="22"/>
                <w:lang w:val="es-CL" w:eastAsia="es-CL"/>
              </w:rPr>
              <w:t>levantar</w:t>
            </w:r>
            <w:r w:rsidR="00FC460C">
              <w:rPr>
                <w:rFonts w:cs="Calibri"/>
                <w:color w:val="000000"/>
                <w:szCs w:val="22"/>
                <w:lang w:val="es-CL" w:eastAsia="es-CL"/>
              </w:rPr>
              <w:t xml:space="preserve"> un pop-up el cual indique que no se tiene historial de atenciones.</w:t>
            </w:r>
          </w:p>
        </w:tc>
        <w:tc>
          <w:tcPr>
            <w:tcW w:w="4065" w:type="dxa"/>
            <w:shd w:val="clear" w:color="DCE6F1" w:fill="DCE6F1"/>
          </w:tcPr>
          <w:p w:rsidR="00E4102E" w:rsidRDefault="00F911E7" w:rsidP="00621FBD">
            <w:pPr>
              <w:jc w:val="left"/>
              <w:rPr>
                <w:rFonts w:cs="Calibri"/>
                <w:color w:val="000000"/>
                <w:szCs w:val="22"/>
                <w:lang w:val="es-CL" w:eastAsia="es-CL"/>
              </w:rPr>
            </w:pPr>
            <w:r>
              <w:rPr>
                <w:rFonts w:cs="Calibri"/>
                <w:color w:val="000000"/>
                <w:szCs w:val="22"/>
                <w:lang w:val="es-CL" w:eastAsia="es-CL"/>
              </w:rPr>
              <w:t>Solo se puede visualizar el h</w:t>
            </w:r>
            <w:r w:rsidR="00E4102E">
              <w:rPr>
                <w:rFonts w:cs="Calibri"/>
                <w:color w:val="000000"/>
                <w:szCs w:val="22"/>
                <w:lang w:val="es-CL" w:eastAsia="es-CL"/>
              </w:rPr>
              <w:t>istorial de un paciente por vez.</w:t>
            </w:r>
          </w:p>
          <w:p w:rsidR="00E4102E" w:rsidRDefault="00E4102E" w:rsidP="00E4102E">
            <w:pPr>
              <w:jc w:val="left"/>
              <w:rPr>
                <w:rFonts w:cs="Calibri"/>
                <w:color w:val="000000"/>
                <w:szCs w:val="22"/>
                <w:lang w:val="es-CL" w:eastAsia="es-CL"/>
              </w:rPr>
            </w:pPr>
            <w:r>
              <w:rPr>
                <w:rFonts w:cs="Calibri"/>
                <w:color w:val="000000"/>
                <w:szCs w:val="22"/>
                <w:lang w:val="es-CL" w:eastAsia="es-CL"/>
              </w:rPr>
              <w:t>Al ingresar al historial se deberá mostrar por defecto el paciente principal. (usuario registrado)</w:t>
            </w:r>
          </w:p>
        </w:tc>
        <w:tc>
          <w:tcPr>
            <w:tcW w:w="1697" w:type="dxa"/>
            <w:shd w:val="clear" w:color="DCE6F1" w:fill="DCE6F1"/>
          </w:tcPr>
          <w:p w:rsidR="00424906" w:rsidRDefault="006018C4" w:rsidP="00067C8E">
            <w:pPr>
              <w:jc w:val="left"/>
              <w:rPr>
                <w:rFonts w:cs="Calibri"/>
                <w:color w:val="000000"/>
                <w:szCs w:val="22"/>
                <w:lang w:val="es-CL" w:eastAsia="es-CL"/>
              </w:rPr>
            </w:pPr>
            <w:r>
              <w:rPr>
                <w:rFonts w:cs="Calibri"/>
                <w:color w:val="000000"/>
                <w:szCs w:val="22"/>
                <w:lang w:val="es-CL" w:eastAsia="es-CL"/>
              </w:rPr>
              <w:t xml:space="preserve">I+D </w:t>
            </w:r>
            <w:proofErr w:type="spellStart"/>
            <w:r>
              <w:rPr>
                <w:rFonts w:cs="Calibri"/>
                <w:color w:val="000000"/>
                <w:szCs w:val="22"/>
                <w:lang w:val="es-CL" w:eastAsia="es-CL"/>
              </w:rPr>
              <w:t>Lebox</w:t>
            </w:r>
            <w:proofErr w:type="spellEnd"/>
          </w:p>
        </w:tc>
      </w:tr>
      <w:tr w:rsidR="009113AA" w:rsidRPr="00BC0509" w:rsidTr="00BC0509">
        <w:trPr>
          <w:trHeight w:val="564"/>
        </w:trPr>
        <w:tc>
          <w:tcPr>
            <w:tcW w:w="709" w:type="dxa"/>
            <w:shd w:val="clear" w:color="DCE6F1" w:fill="DCE6F1"/>
          </w:tcPr>
          <w:p w:rsidR="00A61698" w:rsidRDefault="001A1529" w:rsidP="00BC0509">
            <w:pPr>
              <w:jc w:val="left"/>
              <w:rPr>
                <w:rFonts w:cs="Calibri"/>
                <w:color w:val="000000"/>
                <w:szCs w:val="22"/>
                <w:lang w:val="es-CL" w:eastAsia="es-CL"/>
              </w:rPr>
            </w:pPr>
            <w:r>
              <w:rPr>
                <w:rFonts w:cs="Calibri"/>
                <w:color w:val="000000"/>
                <w:szCs w:val="22"/>
                <w:lang w:val="es-CL" w:eastAsia="es-CL"/>
              </w:rPr>
              <w:t>283</w:t>
            </w:r>
          </w:p>
          <w:p w:rsidR="00424906" w:rsidRPr="00A61698" w:rsidRDefault="00424906" w:rsidP="00A61698">
            <w:pPr>
              <w:rPr>
                <w:rFonts w:cs="Calibri"/>
                <w:szCs w:val="22"/>
                <w:lang w:val="es-CL" w:eastAsia="es-CL"/>
              </w:rPr>
            </w:pPr>
          </w:p>
        </w:tc>
        <w:tc>
          <w:tcPr>
            <w:tcW w:w="708" w:type="dxa"/>
            <w:shd w:val="clear" w:color="DCE6F1" w:fill="DCE6F1"/>
          </w:tcPr>
          <w:p w:rsidR="00424906" w:rsidRDefault="006018C4" w:rsidP="00067C8E">
            <w:pPr>
              <w:jc w:val="left"/>
              <w:rPr>
                <w:rFonts w:cs="Calibri"/>
                <w:color w:val="000000"/>
                <w:szCs w:val="22"/>
                <w:lang w:val="es-CL" w:eastAsia="es-CL"/>
              </w:rPr>
            </w:pPr>
            <w:r>
              <w:rPr>
                <w:rFonts w:cs="Calibri"/>
                <w:color w:val="000000"/>
                <w:szCs w:val="22"/>
                <w:lang w:val="es-CL" w:eastAsia="es-CL"/>
              </w:rPr>
              <w:t>1.0</w:t>
            </w:r>
          </w:p>
        </w:tc>
        <w:tc>
          <w:tcPr>
            <w:tcW w:w="3078" w:type="dxa"/>
            <w:shd w:val="clear" w:color="DCE6F1" w:fill="DCE6F1"/>
          </w:tcPr>
          <w:p w:rsidR="00424906" w:rsidRDefault="00424906" w:rsidP="00BC0509">
            <w:pPr>
              <w:jc w:val="left"/>
            </w:pPr>
            <w:r>
              <w:t>Edición de datos</w:t>
            </w:r>
          </w:p>
          <w:p w:rsidR="00611466" w:rsidRPr="006043E7" w:rsidRDefault="00611466" w:rsidP="00BC0509">
            <w:pPr>
              <w:jc w:val="left"/>
            </w:pPr>
            <w:r w:rsidRPr="00611466">
              <w:rPr>
                <w:rFonts w:cs="Calibri"/>
                <w:b/>
                <w:color w:val="000000"/>
                <w:sz w:val="32"/>
                <w:szCs w:val="32"/>
                <w:highlight w:val="red"/>
                <w:lang w:eastAsia="es-CL"/>
              </w:rPr>
              <w:t>(QUINTEC)</w:t>
            </w:r>
          </w:p>
        </w:tc>
        <w:tc>
          <w:tcPr>
            <w:tcW w:w="4235" w:type="dxa"/>
            <w:shd w:val="clear" w:color="DCE6F1" w:fill="DCE6F1"/>
          </w:tcPr>
          <w:p w:rsidR="00424906" w:rsidRDefault="00424906" w:rsidP="00E753E4">
            <w:pPr>
              <w:autoSpaceDE w:val="0"/>
              <w:autoSpaceDN w:val="0"/>
              <w:adjustRightInd w:val="0"/>
              <w:jc w:val="left"/>
            </w:pPr>
            <w:r>
              <w:t>Dentro del sistema deberá existir la opción de editar los datos, en esta instancia se podrán editar todos los datos ingresados</w:t>
            </w:r>
            <w:r w:rsidR="00217CCB">
              <w:t xml:space="preserve"> en el registro.</w:t>
            </w:r>
          </w:p>
        </w:tc>
        <w:tc>
          <w:tcPr>
            <w:tcW w:w="4065" w:type="dxa"/>
            <w:shd w:val="clear" w:color="DCE6F1" w:fill="DCE6F1"/>
          </w:tcPr>
          <w:p w:rsidR="00424906" w:rsidRDefault="00424906" w:rsidP="00BC0509">
            <w:pPr>
              <w:spacing w:after="240"/>
              <w:jc w:val="left"/>
              <w:rPr>
                <w:rFonts w:cs="Calibri"/>
                <w:color w:val="000000"/>
                <w:szCs w:val="22"/>
                <w:lang w:val="es-CL" w:eastAsia="es-CL"/>
              </w:rPr>
            </w:pPr>
          </w:p>
        </w:tc>
        <w:tc>
          <w:tcPr>
            <w:tcW w:w="1697" w:type="dxa"/>
            <w:shd w:val="clear" w:color="DCE6F1" w:fill="DCE6F1"/>
          </w:tcPr>
          <w:p w:rsidR="00424906" w:rsidRDefault="0060141D" w:rsidP="00067C8E">
            <w:pPr>
              <w:jc w:val="left"/>
              <w:rPr>
                <w:rFonts w:cs="Calibri"/>
                <w:color w:val="000000"/>
                <w:szCs w:val="22"/>
                <w:lang w:val="es-CL" w:eastAsia="es-CL"/>
              </w:rPr>
            </w:pPr>
            <w:r>
              <w:rPr>
                <w:rFonts w:cs="Calibri"/>
                <w:color w:val="000000"/>
                <w:szCs w:val="22"/>
                <w:lang w:val="es-CL" w:eastAsia="es-CL"/>
              </w:rPr>
              <w:t>Esteban Parra</w:t>
            </w:r>
          </w:p>
        </w:tc>
      </w:tr>
      <w:tr w:rsidR="009113AA" w:rsidRPr="00BC0509" w:rsidTr="00E4102E">
        <w:trPr>
          <w:trHeight w:val="281"/>
        </w:trPr>
        <w:tc>
          <w:tcPr>
            <w:tcW w:w="709" w:type="dxa"/>
            <w:shd w:val="clear" w:color="DCE6F1" w:fill="DCE6F1"/>
          </w:tcPr>
          <w:p w:rsidR="00F911E7" w:rsidRDefault="00EE1530" w:rsidP="00BC0509">
            <w:pPr>
              <w:jc w:val="left"/>
              <w:rPr>
                <w:rFonts w:cs="Calibri"/>
                <w:color w:val="000000"/>
                <w:szCs w:val="22"/>
                <w:lang w:val="es-CL" w:eastAsia="es-CL"/>
              </w:rPr>
            </w:pPr>
            <w:r>
              <w:rPr>
                <w:rFonts w:cs="Calibri"/>
                <w:color w:val="000000"/>
                <w:szCs w:val="22"/>
                <w:lang w:val="es-CL" w:eastAsia="es-CL"/>
              </w:rPr>
              <w:lastRenderedPageBreak/>
              <w:t>28</w:t>
            </w:r>
            <w:r w:rsidR="001A1529">
              <w:rPr>
                <w:rFonts w:cs="Calibri"/>
                <w:color w:val="000000"/>
                <w:szCs w:val="22"/>
                <w:lang w:val="es-CL" w:eastAsia="es-CL"/>
              </w:rPr>
              <w:t>4</w:t>
            </w:r>
          </w:p>
        </w:tc>
        <w:tc>
          <w:tcPr>
            <w:tcW w:w="708" w:type="dxa"/>
            <w:shd w:val="clear" w:color="DCE6F1" w:fill="DCE6F1"/>
          </w:tcPr>
          <w:p w:rsidR="00F911E7" w:rsidRDefault="00E4102E" w:rsidP="00067C8E">
            <w:pPr>
              <w:jc w:val="left"/>
              <w:rPr>
                <w:rFonts w:cs="Calibri"/>
                <w:color w:val="000000"/>
                <w:szCs w:val="22"/>
                <w:lang w:val="es-CL" w:eastAsia="es-CL"/>
              </w:rPr>
            </w:pPr>
            <w:r>
              <w:rPr>
                <w:rFonts w:cs="Calibri"/>
                <w:color w:val="000000"/>
                <w:szCs w:val="22"/>
                <w:lang w:val="es-CL" w:eastAsia="es-CL"/>
              </w:rPr>
              <w:t>1.0</w:t>
            </w:r>
          </w:p>
        </w:tc>
        <w:tc>
          <w:tcPr>
            <w:tcW w:w="3078" w:type="dxa"/>
            <w:shd w:val="clear" w:color="DCE6F1" w:fill="DCE6F1"/>
          </w:tcPr>
          <w:p w:rsidR="00F911E7" w:rsidRDefault="00F911E7" w:rsidP="00BC0509">
            <w:pPr>
              <w:jc w:val="left"/>
            </w:pPr>
            <w:r>
              <w:t>Olvido de clave</w:t>
            </w:r>
          </w:p>
          <w:p w:rsidR="00611466" w:rsidRDefault="00611466" w:rsidP="00BC0509">
            <w:pPr>
              <w:jc w:val="left"/>
            </w:pPr>
            <w:r w:rsidRPr="00611466">
              <w:rPr>
                <w:rFonts w:cs="Calibri"/>
                <w:b/>
                <w:color w:val="000000"/>
                <w:sz w:val="32"/>
                <w:szCs w:val="32"/>
                <w:highlight w:val="red"/>
                <w:lang w:eastAsia="es-CL"/>
              </w:rPr>
              <w:t>(QUINTEC)</w:t>
            </w:r>
          </w:p>
        </w:tc>
        <w:tc>
          <w:tcPr>
            <w:tcW w:w="4235" w:type="dxa"/>
            <w:shd w:val="clear" w:color="DCE6F1" w:fill="DCE6F1"/>
          </w:tcPr>
          <w:p w:rsidR="00F911E7" w:rsidRDefault="00F911E7" w:rsidP="00E4102E">
            <w:pPr>
              <w:autoSpaceDE w:val="0"/>
              <w:autoSpaceDN w:val="0"/>
              <w:adjustRightInd w:val="0"/>
              <w:jc w:val="left"/>
            </w:pPr>
            <w:r>
              <w:t>Se deberá solicitar</w:t>
            </w:r>
            <w:r w:rsidR="00E4102E">
              <w:t xml:space="preserve"> ingresar </w:t>
            </w:r>
            <w:r>
              <w:t xml:space="preserve">el correo electrónico </w:t>
            </w:r>
            <w:r w:rsidR="00E4102E">
              <w:t xml:space="preserve">del paciente </w:t>
            </w:r>
            <w:r>
              <w:t>y se enviara ahí la clave.</w:t>
            </w:r>
          </w:p>
        </w:tc>
        <w:tc>
          <w:tcPr>
            <w:tcW w:w="4065" w:type="dxa"/>
            <w:shd w:val="clear" w:color="DCE6F1" w:fill="DCE6F1"/>
          </w:tcPr>
          <w:p w:rsidR="00F911E7" w:rsidRDefault="00F911E7" w:rsidP="00BC0509">
            <w:pPr>
              <w:spacing w:after="240"/>
              <w:jc w:val="left"/>
              <w:rPr>
                <w:rFonts w:cs="Calibri"/>
                <w:color w:val="000000"/>
                <w:szCs w:val="22"/>
                <w:lang w:val="es-CL" w:eastAsia="es-CL"/>
              </w:rPr>
            </w:pPr>
          </w:p>
        </w:tc>
        <w:tc>
          <w:tcPr>
            <w:tcW w:w="1697" w:type="dxa"/>
            <w:shd w:val="clear" w:color="DCE6F1" w:fill="DCE6F1"/>
          </w:tcPr>
          <w:p w:rsidR="00F911E7" w:rsidRDefault="00582BEF" w:rsidP="00067C8E">
            <w:pPr>
              <w:jc w:val="left"/>
              <w:rPr>
                <w:rFonts w:cs="Calibri"/>
                <w:color w:val="000000"/>
                <w:szCs w:val="22"/>
                <w:lang w:val="es-CL" w:eastAsia="es-CL"/>
              </w:rPr>
            </w:pPr>
            <w:r>
              <w:rPr>
                <w:rFonts w:cs="Calibri"/>
                <w:color w:val="000000"/>
                <w:szCs w:val="22"/>
                <w:lang w:val="es-CL" w:eastAsia="es-CL"/>
              </w:rPr>
              <w:t>Esteban Parra</w:t>
            </w:r>
          </w:p>
        </w:tc>
      </w:tr>
      <w:tr w:rsidR="009113AA" w:rsidRPr="00BC0509" w:rsidTr="00F911E7">
        <w:trPr>
          <w:trHeight w:val="281"/>
        </w:trPr>
        <w:tc>
          <w:tcPr>
            <w:tcW w:w="709" w:type="dxa"/>
            <w:shd w:val="clear" w:color="DCE6F1" w:fill="DCE6F1"/>
          </w:tcPr>
          <w:p w:rsidR="00A61698" w:rsidRDefault="001A1529" w:rsidP="00BC0509">
            <w:pPr>
              <w:jc w:val="left"/>
              <w:rPr>
                <w:rFonts w:cs="Calibri"/>
                <w:color w:val="000000"/>
                <w:szCs w:val="22"/>
                <w:lang w:val="es-CL" w:eastAsia="es-CL"/>
              </w:rPr>
            </w:pPr>
            <w:r>
              <w:rPr>
                <w:rFonts w:cs="Calibri"/>
                <w:color w:val="000000"/>
                <w:szCs w:val="22"/>
                <w:lang w:val="es-CL" w:eastAsia="es-CL"/>
              </w:rPr>
              <w:t>285</w:t>
            </w:r>
          </w:p>
          <w:p w:rsidR="00424906" w:rsidRPr="00A61698" w:rsidRDefault="00424906" w:rsidP="00A61698">
            <w:pPr>
              <w:rPr>
                <w:rFonts w:cs="Calibri"/>
                <w:szCs w:val="22"/>
                <w:lang w:val="es-CL" w:eastAsia="es-CL"/>
              </w:rPr>
            </w:pPr>
          </w:p>
        </w:tc>
        <w:tc>
          <w:tcPr>
            <w:tcW w:w="708" w:type="dxa"/>
            <w:shd w:val="clear" w:color="DCE6F1" w:fill="DCE6F1"/>
          </w:tcPr>
          <w:p w:rsidR="00424906" w:rsidRDefault="006018C4" w:rsidP="00067C8E">
            <w:pPr>
              <w:jc w:val="left"/>
              <w:rPr>
                <w:rFonts w:cs="Calibri"/>
                <w:color w:val="000000"/>
                <w:szCs w:val="22"/>
                <w:lang w:val="es-CL" w:eastAsia="es-CL"/>
              </w:rPr>
            </w:pPr>
            <w:r>
              <w:rPr>
                <w:rFonts w:cs="Calibri"/>
                <w:color w:val="000000"/>
                <w:szCs w:val="22"/>
                <w:lang w:val="es-CL" w:eastAsia="es-CL"/>
              </w:rPr>
              <w:t>1.0</w:t>
            </w:r>
          </w:p>
        </w:tc>
        <w:tc>
          <w:tcPr>
            <w:tcW w:w="3078" w:type="dxa"/>
            <w:shd w:val="clear" w:color="DCE6F1" w:fill="DCE6F1"/>
          </w:tcPr>
          <w:p w:rsidR="00424906" w:rsidRDefault="00424906" w:rsidP="00E753E4">
            <w:pPr>
              <w:jc w:val="left"/>
            </w:pPr>
            <w:r>
              <w:t>Cambio de Clave</w:t>
            </w:r>
          </w:p>
          <w:p w:rsidR="00611466" w:rsidRDefault="00611466" w:rsidP="00E753E4">
            <w:pPr>
              <w:jc w:val="left"/>
            </w:pPr>
            <w:r w:rsidRPr="00611466">
              <w:rPr>
                <w:rFonts w:cs="Calibri"/>
                <w:b/>
                <w:color w:val="000000"/>
                <w:sz w:val="32"/>
                <w:szCs w:val="32"/>
                <w:highlight w:val="red"/>
                <w:lang w:eastAsia="es-CL"/>
              </w:rPr>
              <w:t>(QUINTEC)</w:t>
            </w:r>
          </w:p>
        </w:tc>
        <w:tc>
          <w:tcPr>
            <w:tcW w:w="4235" w:type="dxa"/>
            <w:shd w:val="clear" w:color="DCE6F1" w:fill="DCE6F1"/>
          </w:tcPr>
          <w:p w:rsidR="00424906" w:rsidRDefault="00424906" w:rsidP="00E753E4">
            <w:pPr>
              <w:autoSpaceDE w:val="0"/>
              <w:autoSpaceDN w:val="0"/>
              <w:adjustRightInd w:val="0"/>
              <w:jc w:val="left"/>
            </w:pPr>
            <w:r>
              <w:t xml:space="preserve">Al ingresar a cambio de clave, </w:t>
            </w:r>
            <w:r w:rsidR="006018C4">
              <w:t>el sistema solicitara</w:t>
            </w:r>
            <w:r>
              <w:t xml:space="preserve"> ingresar:</w:t>
            </w:r>
          </w:p>
          <w:p w:rsidR="00424906" w:rsidRDefault="00424906" w:rsidP="00E753E4">
            <w:pPr>
              <w:autoSpaceDE w:val="0"/>
              <w:autoSpaceDN w:val="0"/>
              <w:adjustRightInd w:val="0"/>
              <w:jc w:val="left"/>
            </w:pPr>
            <w:r>
              <w:t>-Clave actual.</w:t>
            </w:r>
          </w:p>
          <w:p w:rsidR="00424906" w:rsidRDefault="00424906" w:rsidP="00E753E4">
            <w:pPr>
              <w:autoSpaceDE w:val="0"/>
              <w:autoSpaceDN w:val="0"/>
              <w:adjustRightInd w:val="0"/>
              <w:jc w:val="left"/>
            </w:pPr>
            <w:r>
              <w:t>-Clave nueva.</w:t>
            </w:r>
          </w:p>
          <w:p w:rsidR="00424906" w:rsidRDefault="00424906" w:rsidP="00E753E4">
            <w:pPr>
              <w:autoSpaceDE w:val="0"/>
              <w:autoSpaceDN w:val="0"/>
              <w:adjustRightInd w:val="0"/>
              <w:jc w:val="left"/>
            </w:pPr>
            <w:r>
              <w:t>-Reescribir nueva clave.</w:t>
            </w:r>
          </w:p>
          <w:p w:rsidR="00424906" w:rsidRDefault="00424906" w:rsidP="00F247C3">
            <w:pPr>
              <w:autoSpaceDE w:val="0"/>
              <w:autoSpaceDN w:val="0"/>
              <w:adjustRightInd w:val="0"/>
              <w:jc w:val="left"/>
            </w:pPr>
            <w:r>
              <w:t xml:space="preserve">Una vez </w:t>
            </w:r>
            <w:r w:rsidR="007C52D7">
              <w:t xml:space="preserve">ingresado estos datos se </w:t>
            </w:r>
            <w:proofErr w:type="gramStart"/>
            <w:r w:rsidR="001A1529">
              <w:t>podrá</w:t>
            </w:r>
            <w:proofErr w:type="gramEnd"/>
            <w:r w:rsidR="007C52D7">
              <w:t xml:space="preserve"> </w:t>
            </w:r>
            <w:r>
              <w:t xml:space="preserve">acceder al sistema, la clave nueva </w:t>
            </w:r>
            <w:r w:rsidR="00E93B7A">
              <w:t>deberá ser</w:t>
            </w:r>
            <w:r>
              <w:t xml:space="preserve"> enviada a la dirección de correo </w:t>
            </w:r>
            <w:r w:rsidR="00F247C3">
              <w:t>p</w:t>
            </w:r>
            <w:r>
              <w:t>roporcionada.</w:t>
            </w:r>
          </w:p>
        </w:tc>
        <w:tc>
          <w:tcPr>
            <w:tcW w:w="4065" w:type="dxa"/>
            <w:shd w:val="clear" w:color="DCE6F1" w:fill="DCE6F1"/>
          </w:tcPr>
          <w:p w:rsidR="00424906" w:rsidRDefault="00424906" w:rsidP="00BC0509">
            <w:pPr>
              <w:spacing w:after="240"/>
              <w:jc w:val="left"/>
              <w:rPr>
                <w:rFonts w:cs="Calibri"/>
                <w:color w:val="000000"/>
                <w:szCs w:val="22"/>
                <w:lang w:val="es-CL" w:eastAsia="es-CL"/>
              </w:rPr>
            </w:pPr>
          </w:p>
        </w:tc>
        <w:tc>
          <w:tcPr>
            <w:tcW w:w="1697" w:type="dxa"/>
            <w:shd w:val="clear" w:color="DCE6F1" w:fill="DCE6F1"/>
          </w:tcPr>
          <w:p w:rsidR="00424906" w:rsidRDefault="00582BEF" w:rsidP="00067C8E">
            <w:pPr>
              <w:jc w:val="left"/>
              <w:rPr>
                <w:rFonts w:cs="Calibri"/>
                <w:color w:val="000000"/>
                <w:szCs w:val="22"/>
                <w:lang w:val="es-CL" w:eastAsia="es-CL"/>
              </w:rPr>
            </w:pPr>
            <w:r>
              <w:rPr>
                <w:rFonts w:cs="Calibri"/>
                <w:color w:val="000000"/>
                <w:szCs w:val="22"/>
                <w:lang w:val="es-CL" w:eastAsia="es-CL"/>
              </w:rPr>
              <w:t>Esteban Parra</w:t>
            </w:r>
          </w:p>
        </w:tc>
      </w:tr>
      <w:tr w:rsidR="009113AA" w:rsidRPr="00BC0509" w:rsidTr="000C7F0D">
        <w:trPr>
          <w:trHeight w:val="878"/>
        </w:trPr>
        <w:tc>
          <w:tcPr>
            <w:tcW w:w="709" w:type="dxa"/>
            <w:shd w:val="clear" w:color="DCE6F1" w:fill="DCE6F1"/>
          </w:tcPr>
          <w:p w:rsidR="00424906" w:rsidRDefault="001A1529" w:rsidP="00BC0509">
            <w:pPr>
              <w:jc w:val="left"/>
              <w:rPr>
                <w:rFonts w:cs="Calibri"/>
                <w:color w:val="000000"/>
                <w:szCs w:val="22"/>
                <w:lang w:val="es-CL" w:eastAsia="es-CL"/>
              </w:rPr>
            </w:pPr>
            <w:r>
              <w:rPr>
                <w:rFonts w:cs="Calibri"/>
                <w:color w:val="000000"/>
                <w:szCs w:val="22"/>
                <w:lang w:val="es-CL" w:eastAsia="es-CL"/>
              </w:rPr>
              <w:t>286</w:t>
            </w:r>
          </w:p>
        </w:tc>
        <w:tc>
          <w:tcPr>
            <w:tcW w:w="708" w:type="dxa"/>
            <w:shd w:val="clear" w:color="DCE6F1" w:fill="DCE6F1"/>
          </w:tcPr>
          <w:p w:rsidR="00424906" w:rsidRDefault="006018C4" w:rsidP="00067C8E">
            <w:pPr>
              <w:jc w:val="left"/>
              <w:rPr>
                <w:rFonts w:cs="Calibri"/>
                <w:color w:val="000000"/>
                <w:szCs w:val="22"/>
                <w:lang w:val="es-CL" w:eastAsia="es-CL"/>
              </w:rPr>
            </w:pPr>
            <w:r>
              <w:rPr>
                <w:rFonts w:cs="Calibri"/>
                <w:color w:val="000000"/>
                <w:szCs w:val="22"/>
                <w:lang w:val="es-CL" w:eastAsia="es-CL"/>
              </w:rPr>
              <w:t>1.0</w:t>
            </w:r>
          </w:p>
        </w:tc>
        <w:tc>
          <w:tcPr>
            <w:tcW w:w="3078" w:type="dxa"/>
            <w:shd w:val="clear" w:color="DCE6F1" w:fill="DCE6F1"/>
          </w:tcPr>
          <w:p w:rsidR="00424906" w:rsidRDefault="00424906" w:rsidP="00BC0509">
            <w:pPr>
              <w:jc w:val="left"/>
            </w:pPr>
            <w:r>
              <w:t>Tiempo de expiración</w:t>
            </w:r>
          </w:p>
          <w:p w:rsidR="00611466" w:rsidRPr="006043E7" w:rsidRDefault="00611466" w:rsidP="00BC0509">
            <w:pPr>
              <w:jc w:val="left"/>
            </w:pPr>
            <w:r w:rsidRPr="00611466">
              <w:rPr>
                <w:rFonts w:cs="Calibri"/>
                <w:b/>
                <w:color w:val="000000"/>
                <w:sz w:val="32"/>
                <w:szCs w:val="32"/>
                <w:highlight w:val="red"/>
                <w:lang w:eastAsia="es-CL"/>
              </w:rPr>
              <w:t>(QUINTEC)</w:t>
            </w:r>
          </w:p>
        </w:tc>
        <w:tc>
          <w:tcPr>
            <w:tcW w:w="4235" w:type="dxa"/>
            <w:shd w:val="clear" w:color="DCE6F1" w:fill="DCE6F1"/>
          </w:tcPr>
          <w:p w:rsidR="00424906" w:rsidRDefault="00424906" w:rsidP="00FC508B">
            <w:pPr>
              <w:autoSpaceDE w:val="0"/>
              <w:autoSpaceDN w:val="0"/>
              <w:adjustRightInd w:val="0"/>
              <w:jc w:val="left"/>
            </w:pPr>
            <w:r>
              <w:t>Al iniciar sesión</w:t>
            </w:r>
            <w:r w:rsidR="007C52D7">
              <w:t xml:space="preserve">, esta </w:t>
            </w:r>
            <w:r>
              <w:t xml:space="preserve"> deberá tener un tiempo de expiración, </w:t>
            </w:r>
            <w:r w:rsidR="00FC508B">
              <w:t>el cual será configurable.</w:t>
            </w:r>
          </w:p>
        </w:tc>
        <w:tc>
          <w:tcPr>
            <w:tcW w:w="4065" w:type="dxa"/>
            <w:shd w:val="clear" w:color="DCE6F1" w:fill="DCE6F1"/>
          </w:tcPr>
          <w:p w:rsidR="00424906" w:rsidRDefault="00F911E7" w:rsidP="00F911E7">
            <w:pPr>
              <w:spacing w:after="240"/>
              <w:jc w:val="left"/>
              <w:rPr>
                <w:rFonts w:cs="Calibri"/>
                <w:color w:val="000000"/>
                <w:szCs w:val="22"/>
                <w:lang w:val="es-CL" w:eastAsia="es-CL"/>
              </w:rPr>
            </w:pPr>
            <w:r>
              <w:rPr>
                <w:rFonts w:cs="Calibri"/>
                <w:color w:val="000000"/>
                <w:szCs w:val="22"/>
                <w:lang w:val="es-CL" w:eastAsia="es-CL"/>
              </w:rPr>
              <w:t>El contador debe ser visible en pantalla luego 10 minutos, sin realizar ninguna acción dentro del sistema.</w:t>
            </w:r>
          </w:p>
        </w:tc>
        <w:tc>
          <w:tcPr>
            <w:tcW w:w="1697" w:type="dxa"/>
            <w:shd w:val="clear" w:color="DCE6F1" w:fill="DCE6F1"/>
          </w:tcPr>
          <w:p w:rsidR="00424906" w:rsidRDefault="00A61698" w:rsidP="00067C8E">
            <w:pPr>
              <w:jc w:val="left"/>
              <w:rPr>
                <w:rFonts w:cs="Calibri"/>
                <w:color w:val="000000"/>
                <w:szCs w:val="22"/>
                <w:lang w:val="es-CL" w:eastAsia="es-CL"/>
              </w:rPr>
            </w:pPr>
            <w:r>
              <w:rPr>
                <w:rFonts w:cs="Calibri"/>
                <w:color w:val="000000"/>
                <w:szCs w:val="22"/>
                <w:lang w:val="es-CL" w:eastAsia="es-CL"/>
              </w:rPr>
              <w:t xml:space="preserve">I+D </w:t>
            </w:r>
            <w:proofErr w:type="spellStart"/>
            <w:r>
              <w:rPr>
                <w:rFonts w:cs="Calibri"/>
                <w:color w:val="000000"/>
                <w:szCs w:val="22"/>
                <w:lang w:val="es-CL" w:eastAsia="es-CL"/>
              </w:rPr>
              <w:t>Lebox</w:t>
            </w:r>
            <w:proofErr w:type="spellEnd"/>
          </w:p>
        </w:tc>
      </w:tr>
      <w:tr w:rsidR="009113AA" w:rsidRPr="00BC0509" w:rsidTr="00BC0509">
        <w:trPr>
          <w:trHeight w:val="564"/>
        </w:trPr>
        <w:tc>
          <w:tcPr>
            <w:tcW w:w="709" w:type="dxa"/>
            <w:shd w:val="clear" w:color="DCE6F1" w:fill="DCE6F1"/>
          </w:tcPr>
          <w:p w:rsidR="00DD12A3" w:rsidRDefault="001A1529" w:rsidP="00BC0509">
            <w:pPr>
              <w:jc w:val="left"/>
              <w:rPr>
                <w:rFonts w:cs="Calibri"/>
                <w:color w:val="000000"/>
                <w:szCs w:val="22"/>
                <w:lang w:val="es-CL" w:eastAsia="es-CL"/>
              </w:rPr>
            </w:pPr>
            <w:r>
              <w:rPr>
                <w:rFonts w:cs="Calibri"/>
                <w:color w:val="000000"/>
                <w:szCs w:val="22"/>
                <w:lang w:val="es-CL" w:eastAsia="es-CL"/>
              </w:rPr>
              <w:t>287</w:t>
            </w:r>
          </w:p>
        </w:tc>
        <w:tc>
          <w:tcPr>
            <w:tcW w:w="708" w:type="dxa"/>
            <w:shd w:val="clear" w:color="DCE6F1" w:fill="DCE6F1"/>
          </w:tcPr>
          <w:p w:rsidR="00DD12A3" w:rsidRDefault="006018C4" w:rsidP="00067C8E">
            <w:pPr>
              <w:jc w:val="left"/>
              <w:rPr>
                <w:rFonts w:cs="Calibri"/>
                <w:color w:val="000000"/>
                <w:szCs w:val="22"/>
                <w:lang w:val="es-CL" w:eastAsia="es-CL"/>
              </w:rPr>
            </w:pPr>
            <w:r>
              <w:rPr>
                <w:rFonts w:cs="Calibri"/>
                <w:color w:val="000000"/>
                <w:szCs w:val="22"/>
                <w:lang w:val="es-CL" w:eastAsia="es-CL"/>
              </w:rPr>
              <w:t>1.0</w:t>
            </w:r>
          </w:p>
        </w:tc>
        <w:tc>
          <w:tcPr>
            <w:tcW w:w="3078" w:type="dxa"/>
            <w:shd w:val="clear" w:color="DCE6F1" w:fill="DCE6F1"/>
          </w:tcPr>
          <w:p w:rsidR="00DD12A3" w:rsidRDefault="00DD12A3" w:rsidP="0065738E">
            <w:pPr>
              <w:jc w:val="left"/>
            </w:pPr>
            <w:r>
              <w:t>Ingreso al sistema</w:t>
            </w:r>
            <w:r w:rsidR="007C52D7">
              <w:t xml:space="preserve"> </w:t>
            </w:r>
            <w:r w:rsidR="00C1671D">
              <w:t xml:space="preserve">de </w:t>
            </w:r>
            <w:r w:rsidR="0065738E">
              <w:t>recepcionista, administrador, médico.</w:t>
            </w:r>
          </w:p>
        </w:tc>
        <w:tc>
          <w:tcPr>
            <w:tcW w:w="4235" w:type="dxa"/>
            <w:shd w:val="clear" w:color="DCE6F1" w:fill="DCE6F1"/>
          </w:tcPr>
          <w:p w:rsidR="00DD12A3" w:rsidRDefault="00DD12A3" w:rsidP="0065738E">
            <w:pPr>
              <w:autoSpaceDE w:val="0"/>
              <w:autoSpaceDN w:val="0"/>
              <w:adjustRightInd w:val="0"/>
              <w:jc w:val="left"/>
            </w:pPr>
            <w:r>
              <w:t xml:space="preserve">El ingreso al sistema </w:t>
            </w:r>
            <w:r w:rsidR="00C1671D">
              <w:t xml:space="preserve">por parte de </w:t>
            </w:r>
            <w:r w:rsidR="0065738E">
              <w:t>estos</w:t>
            </w:r>
            <w:r w:rsidR="00C1671D">
              <w:t xml:space="preserve"> usuarios </w:t>
            </w:r>
            <w:r>
              <w:t xml:space="preserve"> se habilitara mediante un usuario y contraseña</w:t>
            </w:r>
            <w:r w:rsidR="00217CCB">
              <w:t>,</w:t>
            </w:r>
            <w:r>
              <w:t xml:space="preserve"> estos serán proporcionados por cada servicio. </w:t>
            </w:r>
          </w:p>
        </w:tc>
        <w:tc>
          <w:tcPr>
            <w:tcW w:w="4065" w:type="dxa"/>
            <w:shd w:val="clear" w:color="DCE6F1" w:fill="DCE6F1"/>
          </w:tcPr>
          <w:p w:rsidR="00DD12A3" w:rsidRDefault="00DD12A3" w:rsidP="00BC0509">
            <w:pPr>
              <w:spacing w:after="240"/>
              <w:jc w:val="left"/>
              <w:rPr>
                <w:rFonts w:cs="Calibri"/>
                <w:color w:val="000000"/>
                <w:szCs w:val="22"/>
                <w:lang w:val="es-CL" w:eastAsia="es-CL"/>
              </w:rPr>
            </w:pPr>
          </w:p>
        </w:tc>
        <w:tc>
          <w:tcPr>
            <w:tcW w:w="1697" w:type="dxa"/>
            <w:shd w:val="clear" w:color="DCE6F1" w:fill="DCE6F1"/>
          </w:tcPr>
          <w:p w:rsidR="00DD12A3" w:rsidRDefault="006018C4" w:rsidP="00067C8E">
            <w:pPr>
              <w:jc w:val="left"/>
              <w:rPr>
                <w:rFonts w:cs="Calibri"/>
                <w:color w:val="000000"/>
                <w:szCs w:val="22"/>
                <w:lang w:val="es-CL" w:eastAsia="es-CL"/>
              </w:rPr>
            </w:pPr>
            <w:r>
              <w:rPr>
                <w:rFonts w:cs="Calibri"/>
                <w:color w:val="000000"/>
                <w:szCs w:val="22"/>
                <w:lang w:val="es-CL" w:eastAsia="es-CL"/>
              </w:rPr>
              <w:t xml:space="preserve">I+D </w:t>
            </w:r>
            <w:proofErr w:type="spellStart"/>
            <w:r>
              <w:rPr>
                <w:rFonts w:cs="Calibri"/>
                <w:color w:val="000000"/>
                <w:szCs w:val="22"/>
                <w:lang w:val="es-CL" w:eastAsia="es-CL"/>
              </w:rPr>
              <w:t>Lebox</w:t>
            </w:r>
            <w:proofErr w:type="spellEnd"/>
          </w:p>
        </w:tc>
      </w:tr>
    </w:tbl>
    <w:p w:rsidR="00AC2BAF" w:rsidRDefault="00AC2BAF" w:rsidP="00067C8E">
      <w:pPr>
        <w:rPr>
          <w:lang w:val="es-CL"/>
        </w:rPr>
      </w:pPr>
    </w:p>
    <w:p w:rsidR="00AC2BAF" w:rsidRDefault="00AC2BAF" w:rsidP="00AC2BAF">
      <w:pPr>
        <w:autoSpaceDE w:val="0"/>
        <w:autoSpaceDN w:val="0"/>
        <w:adjustRightInd w:val="0"/>
        <w:jc w:val="left"/>
      </w:pPr>
    </w:p>
    <w:p w:rsidR="00664DCE" w:rsidRDefault="00CA550F" w:rsidP="00D53CDA">
      <w:pPr>
        <w:pStyle w:val="Ttulo2"/>
        <w:keepNext/>
        <w:keepLines/>
        <w:numPr>
          <w:ilvl w:val="2"/>
          <w:numId w:val="6"/>
        </w:numPr>
        <w:spacing w:before="200"/>
      </w:pPr>
      <w:bookmarkStart w:id="474" w:name="_Toc309309663"/>
      <w:r>
        <w:t>2</w:t>
      </w:r>
      <w:r w:rsidR="00D53CDA">
        <w:t>.0</w:t>
      </w:r>
      <w:r w:rsidR="00067C8E">
        <w:t xml:space="preserve"> </w:t>
      </w:r>
      <w:r>
        <w:t>Realizar Reserva</w:t>
      </w:r>
      <w:bookmarkEnd w:id="474"/>
    </w:p>
    <w:tbl>
      <w:tblPr>
        <w:tblW w:w="14492" w:type="dxa"/>
        <w:tblInd w:w="3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70" w:type="dxa"/>
          <w:right w:w="70" w:type="dxa"/>
        </w:tblCellMar>
        <w:tblLook w:val="04A0" w:firstRow="1" w:lastRow="0" w:firstColumn="1" w:lastColumn="0" w:noHBand="0" w:noVBand="1"/>
      </w:tblPr>
      <w:tblGrid>
        <w:gridCol w:w="709"/>
        <w:gridCol w:w="708"/>
        <w:gridCol w:w="3078"/>
        <w:gridCol w:w="4235"/>
        <w:gridCol w:w="4065"/>
        <w:gridCol w:w="1697"/>
      </w:tblGrid>
      <w:tr w:rsidR="00067C8E" w:rsidRPr="00C64C60" w:rsidTr="00067C8E">
        <w:trPr>
          <w:trHeight w:val="300"/>
        </w:trPr>
        <w:tc>
          <w:tcPr>
            <w:tcW w:w="709" w:type="dxa"/>
            <w:shd w:val="clear" w:color="4F81BD" w:fill="4F81BD"/>
            <w:hideMark/>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ID RQ</w:t>
            </w:r>
          </w:p>
        </w:tc>
        <w:tc>
          <w:tcPr>
            <w:tcW w:w="708" w:type="dxa"/>
            <w:shd w:val="clear" w:color="4F81BD" w:fill="4F81BD"/>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ID CU</w:t>
            </w:r>
          </w:p>
        </w:tc>
        <w:tc>
          <w:tcPr>
            <w:tcW w:w="3078" w:type="dxa"/>
            <w:shd w:val="clear" w:color="4F81BD" w:fill="4F81BD"/>
            <w:hideMark/>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Descripción</w:t>
            </w:r>
          </w:p>
        </w:tc>
        <w:tc>
          <w:tcPr>
            <w:tcW w:w="4235" w:type="dxa"/>
            <w:shd w:val="clear" w:color="4F81BD" w:fill="4F81BD"/>
            <w:hideMark/>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Detalle</w:t>
            </w:r>
          </w:p>
        </w:tc>
        <w:tc>
          <w:tcPr>
            <w:tcW w:w="4065" w:type="dxa"/>
            <w:shd w:val="clear" w:color="4F81BD" w:fill="4F81BD"/>
            <w:hideMark/>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Restricciones</w:t>
            </w:r>
          </w:p>
        </w:tc>
        <w:tc>
          <w:tcPr>
            <w:tcW w:w="1697" w:type="dxa"/>
            <w:shd w:val="clear" w:color="4F81BD" w:fill="4F81BD"/>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Solicitante</w:t>
            </w:r>
          </w:p>
        </w:tc>
      </w:tr>
      <w:tr w:rsidR="00067C8E" w:rsidRPr="00861E89" w:rsidTr="00067C8E">
        <w:trPr>
          <w:trHeight w:val="553"/>
        </w:trPr>
        <w:tc>
          <w:tcPr>
            <w:tcW w:w="709" w:type="dxa"/>
            <w:shd w:val="clear" w:color="DCE6F1" w:fill="DCE6F1"/>
            <w:hideMark/>
          </w:tcPr>
          <w:p w:rsidR="00067C8E" w:rsidRPr="008C5E2C" w:rsidRDefault="00067C8E" w:rsidP="00067C8E">
            <w:pPr>
              <w:jc w:val="left"/>
              <w:rPr>
                <w:rFonts w:cs="Calibri"/>
                <w:color w:val="000000"/>
                <w:szCs w:val="22"/>
                <w:lang w:val="es-CL" w:eastAsia="es-CL"/>
              </w:rPr>
            </w:pPr>
            <w:r w:rsidRPr="008C5E2C">
              <w:rPr>
                <w:rFonts w:cs="Calibri"/>
                <w:color w:val="000000"/>
                <w:szCs w:val="22"/>
                <w:lang w:val="es-CL" w:eastAsia="es-CL"/>
              </w:rPr>
              <w:t>2</w:t>
            </w:r>
            <w:r w:rsidR="004650C4">
              <w:rPr>
                <w:rFonts w:cs="Calibri"/>
                <w:color w:val="000000"/>
                <w:szCs w:val="22"/>
                <w:lang w:val="es-CL" w:eastAsia="es-CL"/>
              </w:rPr>
              <w:t>8</w:t>
            </w:r>
            <w:r w:rsidR="001A1529">
              <w:rPr>
                <w:rFonts w:cs="Calibri"/>
                <w:color w:val="000000"/>
                <w:szCs w:val="22"/>
                <w:lang w:val="es-CL" w:eastAsia="es-CL"/>
              </w:rPr>
              <w:t>8</w:t>
            </w:r>
          </w:p>
        </w:tc>
        <w:tc>
          <w:tcPr>
            <w:tcW w:w="708" w:type="dxa"/>
            <w:shd w:val="clear" w:color="DCE6F1" w:fill="DCE6F1"/>
          </w:tcPr>
          <w:p w:rsidR="00067C8E" w:rsidRPr="00C64C60" w:rsidRDefault="006018C4" w:rsidP="00067C8E">
            <w:pPr>
              <w:jc w:val="left"/>
              <w:rPr>
                <w:rFonts w:cs="Calibri"/>
                <w:color w:val="000000"/>
                <w:szCs w:val="22"/>
                <w:lang w:val="es-CL" w:eastAsia="es-CL"/>
              </w:rPr>
            </w:pPr>
            <w:r>
              <w:rPr>
                <w:rFonts w:cs="Calibri"/>
                <w:color w:val="000000"/>
                <w:szCs w:val="22"/>
                <w:lang w:val="es-CL" w:eastAsia="es-CL"/>
              </w:rPr>
              <w:t>2</w:t>
            </w:r>
            <w:r w:rsidR="00D53CDA">
              <w:rPr>
                <w:rFonts w:cs="Calibri"/>
                <w:color w:val="000000"/>
                <w:szCs w:val="22"/>
                <w:lang w:val="es-CL" w:eastAsia="es-CL"/>
              </w:rPr>
              <w:t>.0</w:t>
            </w:r>
          </w:p>
        </w:tc>
        <w:tc>
          <w:tcPr>
            <w:tcW w:w="3078" w:type="dxa"/>
            <w:shd w:val="clear" w:color="DCE6F1" w:fill="DCE6F1"/>
            <w:hideMark/>
          </w:tcPr>
          <w:p w:rsidR="004650C4" w:rsidRDefault="004650C4" w:rsidP="004650C4">
            <w:pPr>
              <w:jc w:val="left"/>
              <w:rPr>
                <w:rFonts w:cs="Calibri"/>
                <w:color w:val="000000"/>
                <w:szCs w:val="22"/>
                <w:lang w:val="es-CL" w:eastAsia="es-CL"/>
              </w:rPr>
            </w:pPr>
            <w:r>
              <w:rPr>
                <w:rFonts w:cs="Calibri"/>
                <w:color w:val="000000"/>
                <w:szCs w:val="22"/>
                <w:lang w:val="es-CL" w:eastAsia="es-CL"/>
              </w:rPr>
              <w:t>Elección de personal al cual se asignara cita.</w:t>
            </w:r>
          </w:p>
          <w:p w:rsidR="00067C8E" w:rsidRPr="00C64C60" w:rsidRDefault="00611466" w:rsidP="00067C8E">
            <w:pPr>
              <w:jc w:val="left"/>
              <w:rPr>
                <w:rFonts w:cs="Calibri"/>
                <w:color w:val="000000"/>
                <w:szCs w:val="22"/>
                <w:lang w:val="es-CL" w:eastAsia="es-CL"/>
              </w:rPr>
            </w:pPr>
            <w:r w:rsidRPr="00611466">
              <w:rPr>
                <w:rFonts w:cs="Calibri"/>
                <w:b/>
                <w:color w:val="000000"/>
                <w:sz w:val="32"/>
                <w:szCs w:val="32"/>
                <w:highlight w:val="red"/>
                <w:lang w:eastAsia="es-CL"/>
              </w:rPr>
              <w:t>(QUINTEC)</w:t>
            </w:r>
          </w:p>
        </w:tc>
        <w:tc>
          <w:tcPr>
            <w:tcW w:w="4235" w:type="dxa"/>
            <w:shd w:val="clear" w:color="DCE6F1" w:fill="DCE6F1"/>
            <w:hideMark/>
          </w:tcPr>
          <w:p w:rsidR="004650C4" w:rsidRDefault="004650C4" w:rsidP="004650C4">
            <w:pPr>
              <w:autoSpaceDE w:val="0"/>
              <w:autoSpaceDN w:val="0"/>
              <w:adjustRightInd w:val="0"/>
              <w:jc w:val="left"/>
              <w:rPr>
                <w:rFonts w:cs="Calibri"/>
                <w:color w:val="000000"/>
                <w:szCs w:val="22"/>
                <w:lang w:val="es-CL" w:eastAsia="es-CL"/>
              </w:rPr>
            </w:pPr>
            <w:r w:rsidRPr="004D7380">
              <w:rPr>
                <w:rFonts w:cs="Calibri"/>
                <w:color w:val="000000"/>
                <w:szCs w:val="22"/>
                <w:lang w:val="es-CL" w:eastAsia="es-CL"/>
              </w:rPr>
              <w:t xml:space="preserve">Para elegir un </w:t>
            </w:r>
            <w:r>
              <w:rPr>
                <w:rFonts w:cs="Calibri"/>
                <w:color w:val="000000"/>
                <w:szCs w:val="22"/>
                <w:lang w:val="es-CL" w:eastAsia="es-CL"/>
              </w:rPr>
              <w:t>profesional</w:t>
            </w:r>
            <w:r w:rsidRPr="004D7380">
              <w:rPr>
                <w:rFonts w:cs="Calibri"/>
                <w:color w:val="000000"/>
                <w:szCs w:val="22"/>
                <w:lang w:val="es-CL" w:eastAsia="es-CL"/>
              </w:rPr>
              <w:t xml:space="preserve"> al cuál se le va a asignar una cita con un</w:t>
            </w:r>
            <w:r>
              <w:rPr>
                <w:rFonts w:cs="Calibri"/>
                <w:color w:val="000000"/>
                <w:szCs w:val="22"/>
                <w:lang w:val="es-CL" w:eastAsia="es-CL"/>
              </w:rPr>
              <w:t xml:space="preserve"> </w:t>
            </w:r>
            <w:r w:rsidRPr="004D7380">
              <w:rPr>
                <w:rFonts w:cs="Calibri"/>
                <w:color w:val="000000"/>
                <w:szCs w:val="22"/>
                <w:lang w:val="es-CL" w:eastAsia="es-CL"/>
              </w:rPr>
              <w:t>paciente</w:t>
            </w:r>
            <w:r>
              <w:rPr>
                <w:rFonts w:cs="Calibri"/>
                <w:color w:val="000000"/>
                <w:szCs w:val="22"/>
                <w:lang w:val="es-CL" w:eastAsia="es-CL"/>
              </w:rPr>
              <w:t xml:space="preserve"> </w:t>
            </w:r>
            <w:r w:rsidR="00FE6947">
              <w:rPr>
                <w:rFonts w:cs="Calibri"/>
                <w:color w:val="000000"/>
                <w:szCs w:val="22"/>
                <w:lang w:val="es-CL" w:eastAsia="es-CL"/>
              </w:rPr>
              <w:t>se deberán</w:t>
            </w:r>
            <w:r w:rsidR="00C91ACA">
              <w:rPr>
                <w:rFonts w:cs="Calibri"/>
                <w:color w:val="000000"/>
                <w:szCs w:val="22"/>
                <w:lang w:val="es-CL" w:eastAsia="es-CL"/>
              </w:rPr>
              <w:t xml:space="preserve"> </w:t>
            </w:r>
            <w:r w:rsidRPr="004D7380">
              <w:rPr>
                <w:rFonts w:cs="Calibri"/>
                <w:color w:val="000000"/>
                <w:szCs w:val="22"/>
                <w:lang w:val="es-CL" w:eastAsia="es-CL"/>
              </w:rPr>
              <w:t xml:space="preserve"> seguir </w:t>
            </w:r>
            <w:r w:rsidR="00C91ACA">
              <w:rPr>
                <w:rFonts w:cs="Calibri"/>
                <w:color w:val="000000"/>
                <w:szCs w:val="22"/>
                <w:lang w:val="es-CL" w:eastAsia="es-CL"/>
              </w:rPr>
              <w:t xml:space="preserve">los siguientes </w:t>
            </w:r>
            <w:r w:rsidRPr="004D7380">
              <w:rPr>
                <w:rFonts w:cs="Calibri"/>
                <w:color w:val="000000"/>
                <w:szCs w:val="22"/>
                <w:lang w:val="es-CL" w:eastAsia="es-CL"/>
              </w:rPr>
              <w:t>criterios :</w:t>
            </w:r>
          </w:p>
          <w:p w:rsidR="004650C4" w:rsidRDefault="004650C4" w:rsidP="004650C4">
            <w:pPr>
              <w:numPr>
                <w:ilvl w:val="0"/>
                <w:numId w:val="24"/>
              </w:numPr>
              <w:autoSpaceDE w:val="0"/>
              <w:autoSpaceDN w:val="0"/>
              <w:adjustRightInd w:val="0"/>
              <w:jc w:val="left"/>
              <w:rPr>
                <w:rFonts w:cs="Calibri"/>
                <w:color w:val="000000"/>
                <w:szCs w:val="22"/>
                <w:lang w:val="es-CL" w:eastAsia="es-CL"/>
              </w:rPr>
            </w:pPr>
            <w:r w:rsidRPr="004D7380">
              <w:rPr>
                <w:rFonts w:cs="Calibri"/>
                <w:color w:val="000000"/>
                <w:szCs w:val="22"/>
                <w:lang w:val="es-CL" w:eastAsia="es-CL"/>
              </w:rPr>
              <w:t xml:space="preserve">Comenzar eligiendo una especialidad determinada, luego la </w:t>
            </w:r>
            <w:r>
              <w:rPr>
                <w:rFonts w:cs="Calibri"/>
                <w:color w:val="000000"/>
                <w:szCs w:val="22"/>
                <w:lang w:val="es-CL" w:eastAsia="es-CL"/>
              </w:rPr>
              <w:t>prestación</w:t>
            </w:r>
            <w:r w:rsidRPr="004D7380">
              <w:rPr>
                <w:rFonts w:cs="Calibri"/>
                <w:color w:val="000000"/>
                <w:szCs w:val="22"/>
                <w:lang w:val="es-CL" w:eastAsia="es-CL"/>
              </w:rPr>
              <w:t>, y por último elegir entre todos los profesionales que cumplan</w:t>
            </w:r>
            <w:r>
              <w:rPr>
                <w:rFonts w:cs="Calibri"/>
                <w:color w:val="000000"/>
                <w:szCs w:val="22"/>
                <w:lang w:val="es-CL" w:eastAsia="es-CL"/>
              </w:rPr>
              <w:t xml:space="preserve"> </w:t>
            </w:r>
            <w:r w:rsidRPr="004D7380">
              <w:rPr>
                <w:rFonts w:cs="Calibri"/>
                <w:color w:val="000000"/>
                <w:szCs w:val="22"/>
                <w:lang w:val="es-CL" w:eastAsia="es-CL"/>
              </w:rPr>
              <w:t xml:space="preserve">con estas </w:t>
            </w:r>
            <w:r w:rsidRPr="004D7380">
              <w:rPr>
                <w:rFonts w:cs="Calibri"/>
                <w:color w:val="000000"/>
                <w:szCs w:val="22"/>
                <w:lang w:val="es-CL" w:eastAsia="es-CL"/>
              </w:rPr>
              <w:lastRenderedPageBreak/>
              <w:t>condiciones.</w:t>
            </w:r>
            <w:r>
              <w:rPr>
                <w:rFonts w:cs="Calibri"/>
                <w:color w:val="000000"/>
                <w:szCs w:val="22"/>
                <w:lang w:val="es-CL" w:eastAsia="es-CL"/>
              </w:rPr>
              <w:t xml:space="preserve"> </w:t>
            </w:r>
            <w:r w:rsidRPr="004D7380">
              <w:rPr>
                <w:rFonts w:cs="Calibri"/>
                <w:color w:val="000000"/>
                <w:szCs w:val="22"/>
                <w:lang w:val="es-CL" w:eastAsia="es-CL"/>
              </w:rPr>
              <w:t>Por ejemplo, alguien necesita un oftalmólogo, no le importa quién sea el</w:t>
            </w:r>
            <w:r>
              <w:rPr>
                <w:rFonts w:cs="Calibri"/>
                <w:color w:val="000000"/>
                <w:szCs w:val="22"/>
                <w:lang w:val="es-CL" w:eastAsia="es-CL"/>
              </w:rPr>
              <w:t xml:space="preserve"> </w:t>
            </w:r>
            <w:r w:rsidRPr="004D7380">
              <w:rPr>
                <w:rFonts w:cs="Calibri"/>
                <w:color w:val="000000"/>
                <w:szCs w:val="22"/>
                <w:lang w:val="es-CL" w:eastAsia="es-CL"/>
              </w:rPr>
              <w:t>médico que lo atienda.</w:t>
            </w:r>
          </w:p>
          <w:p w:rsidR="00067C8E" w:rsidRPr="00721DE9" w:rsidRDefault="004650C4" w:rsidP="00E77C60">
            <w:pPr>
              <w:pStyle w:val="Prrafodelista"/>
              <w:numPr>
                <w:ilvl w:val="0"/>
                <w:numId w:val="24"/>
              </w:numPr>
              <w:jc w:val="left"/>
              <w:rPr>
                <w:rFonts w:cs="Calibri"/>
                <w:color w:val="000000"/>
                <w:szCs w:val="22"/>
                <w:lang w:val="es-CL" w:eastAsia="es-CL"/>
              </w:rPr>
            </w:pPr>
            <w:r w:rsidRPr="00721DE9">
              <w:rPr>
                <w:rFonts w:cs="Calibri"/>
                <w:color w:val="000000"/>
                <w:szCs w:val="22"/>
                <w:lang w:val="es-CL" w:eastAsia="es-CL"/>
              </w:rPr>
              <w:t xml:space="preserve">Buscar por el nombre del </w:t>
            </w:r>
            <w:r w:rsidR="00163E1B">
              <w:rPr>
                <w:rFonts w:cs="Calibri"/>
                <w:color w:val="000000"/>
                <w:szCs w:val="22"/>
                <w:lang w:val="es-CL" w:eastAsia="es-CL"/>
              </w:rPr>
              <w:t>médico</w:t>
            </w:r>
            <w:r w:rsidRPr="00721DE9">
              <w:rPr>
                <w:rFonts w:cs="Calibri"/>
                <w:color w:val="000000"/>
                <w:szCs w:val="22"/>
                <w:lang w:val="es-CL" w:eastAsia="es-CL"/>
              </w:rPr>
              <w:t>,</w:t>
            </w:r>
            <w:r w:rsidR="00C91ACA">
              <w:rPr>
                <w:rFonts w:cs="Calibri"/>
                <w:color w:val="000000"/>
                <w:szCs w:val="22"/>
                <w:lang w:val="es-CL" w:eastAsia="es-CL"/>
              </w:rPr>
              <w:t xml:space="preserve"> este campo se deberá poder escribir y al realizar la búsqueda deberá traer </w:t>
            </w:r>
            <w:r w:rsidR="00F911E7">
              <w:rPr>
                <w:rFonts w:cs="Calibri"/>
                <w:color w:val="000000"/>
                <w:szCs w:val="22"/>
                <w:lang w:val="es-CL" w:eastAsia="es-CL"/>
              </w:rPr>
              <w:t>todos los datos que encuentre de médicos según coincidencia</w:t>
            </w:r>
            <w:r w:rsidR="00540921">
              <w:rPr>
                <w:rFonts w:cs="Calibri"/>
                <w:color w:val="000000"/>
                <w:szCs w:val="22"/>
                <w:lang w:val="es-CL" w:eastAsia="es-CL"/>
              </w:rPr>
              <w:t>, deberá mostrar la hora más cercana de este y su horario en calendario.</w:t>
            </w:r>
          </w:p>
        </w:tc>
        <w:tc>
          <w:tcPr>
            <w:tcW w:w="4065" w:type="dxa"/>
            <w:shd w:val="clear" w:color="DCE6F1" w:fill="DCE6F1"/>
            <w:hideMark/>
          </w:tcPr>
          <w:p w:rsidR="00067C8E" w:rsidRPr="00C64C60" w:rsidRDefault="00067C8E" w:rsidP="00F247C3">
            <w:pPr>
              <w:jc w:val="left"/>
              <w:rPr>
                <w:rFonts w:cs="Calibri"/>
                <w:color w:val="000000"/>
                <w:szCs w:val="22"/>
                <w:lang w:val="es-CL" w:eastAsia="es-CL"/>
              </w:rPr>
            </w:pPr>
          </w:p>
        </w:tc>
        <w:tc>
          <w:tcPr>
            <w:tcW w:w="1697" w:type="dxa"/>
            <w:shd w:val="clear" w:color="DCE6F1" w:fill="DCE6F1"/>
          </w:tcPr>
          <w:p w:rsidR="00067C8E" w:rsidRPr="00C64C60" w:rsidRDefault="004650C4" w:rsidP="00067C8E">
            <w:pPr>
              <w:jc w:val="left"/>
              <w:rPr>
                <w:rFonts w:cs="Calibri"/>
                <w:color w:val="000000"/>
                <w:szCs w:val="22"/>
                <w:lang w:val="en-US" w:eastAsia="es-CL"/>
              </w:rPr>
            </w:pPr>
            <w:r>
              <w:rPr>
                <w:rFonts w:cs="Calibri"/>
                <w:color w:val="000000"/>
                <w:szCs w:val="22"/>
                <w:lang w:val="en-US" w:eastAsia="es-CL"/>
              </w:rPr>
              <w:t>Esteban Parra</w:t>
            </w:r>
          </w:p>
        </w:tc>
      </w:tr>
      <w:tr w:rsidR="00190D96" w:rsidRPr="004650C4" w:rsidTr="00067C8E">
        <w:trPr>
          <w:trHeight w:val="553"/>
        </w:trPr>
        <w:tc>
          <w:tcPr>
            <w:tcW w:w="709" w:type="dxa"/>
            <w:shd w:val="clear" w:color="DCE6F1" w:fill="DCE6F1"/>
            <w:hideMark/>
          </w:tcPr>
          <w:p w:rsidR="00190D96" w:rsidRPr="00C64C60" w:rsidRDefault="00190D96" w:rsidP="00067C8E">
            <w:pPr>
              <w:jc w:val="left"/>
              <w:rPr>
                <w:rFonts w:cs="Calibri"/>
                <w:color w:val="000000"/>
                <w:szCs w:val="22"/>
                <w:lang w:val="es-CL" w:eastAsia="es-CL"/>
              </w:rPr>
            </w:pPr>
            <w:r>
              <w:rPr>
                <w:rFonts w:cs="Calibri"/>
                <w:color w:val="000000"/>
                <w:szCs w:val="22"/>
                <w:lang w:val="es-CL" w:eastAsia="es-CL"/>
              </w:rPr>
              <w:lastRenderedPageBreak/>
              <w:t>28</w:t>
            </w:r>
            <w:r w:rsidR="001A1529">
              <w:rPr>
                <w:rFonts w:cs="Calibri"/>
                <w:color w:val="000000"/>
                <w:szCs w:val="22"/>
                <w:lang w:val="es-CL" w:eastAsia="es-CL"/>
              </w:rPr>
              <w:t>9</w:t>
            </w:r>
          </w:p>
        </w:tc>
        <w:tc>
          <w:tcPr>
            <w:tcW w:w="708" w:type="dxa"/>
            <w:shd w:val="clear" w:color="DCE6F1" w:fill="DCE6F1"/>
          </w:tcPr>
          <w:p w:rsidR="00190D96" w:rsidRDefault="006018C4" w:rsidP="00067C8E">
            <w:pPr>
              <w:jc w:val="left"/>
              <w:rPr>
                <w:rFonts w:cs="Calibri"/>
                <w:color w:val="000000"/>
                <w:szCs w:val="22"/>
                <w:lang w:val="es-CL" w:eastAsia="es-CL"/>
              </w:rPr>
            </w:pPr>
            <w:r>
              <w:rPr>
                <w:rFonts w:cs="Calibri"/>
                <w:color w:val="000000"/>
                <w:szCs w:val="22"/>
                <w:lang w:val="es-CL" w:eastAsia="es-CL"/>
              </w:rPr>
              <w:t>2</w:t>
            </w:r>
            <w:r w:rsidR="00D53CDA">
              <w:rPr>
                <w:rFonts w:cs="Calibri"/>
                <w:color w:val="000000"/>
                <w:szCs w:val="22"/>
                <w:lang w:val="es-CL" w:eastAsia="es-CL"/>
              </w:rPr>
              <w:t>.0</w:t>
            </w:r>
          </w:p>
        </w:tc>
        <w:tc>
          <w:tcPr>
            <w:tcW w:w="3078" w:type="dxa"/>
            <w:shd w:val="clear" w:color="DCE6F1" w:fill="DCE6F1"/>
            <w:hideMark/>
          </w:tcPr>
          <w:p w:rsidR="00190D96" w:rsidRDefault="00190D96" w:rsidP="00307C20">
            <w:pPr>
              <w:jc w:val="left"/>
              <w:rPr>
                <w:rFonts w:cs="Calibri"/>
                <w:color w:val="000000"/>
                <w:szCs w:val="22"/>
                <w:lang w:val="es-CL" w:eastAsia="es-CL"/>
              </w:rPr>
            </w:pPr>
            <w:r>
              <w:rPr>
                <w:rFonts w:cs="Calibri"/>
                <w:color w:val="000000"/>
                <w:szCs w:val="22"/>
                <w:lang w:val="es-CL" w:eastAsia="es-CL"/>
              </w:rPr>
              <w:t>Futuras citas</w:t>
            </w:r>
          </w:p>
          <w:p w:rsidR="00675866" w:rsidRDefault="00611466" w:rsidP="00307C20">
            <w:pPr>
              <w:jc w:val="left"/>
              <w:rPr>
                <w:rFonts w:cs="Calibri"/>
                <w:szCs w:val="22"/>
                <w:lang w:val="es-CL" w:eastAsia="es-CL"/>
              </w:rPr>
            </w:pPr>
            <w:r w:rsidRPr="00611466">
              <w:rPr>
                <w:rFonts w:cs="Calibri"/>
                <w:b/>
                <w:color w:val="000000"/>
                <w:sz w:val="32"/>
                <w:szCs w:val="32"/>
                <w:highlight w:val="red"/>
                <w:lang w:eastAsia="es-CL"/>
              </w:rPr>
              <w:t>(QUINTEC)</w:t>
            </w:r>
          </w:p>
        </w:tc>
        <w:tc>
          <w:tcPr>
            <w:tcW w:w="4235" w:type="dxa"/>
            <w:shd w:val="clear" w:color="DCE6F1" w:fill="DCE6F1"/>
            <w:hideMark/>
          </w:tcPr>
          <w:p w:rsidR="00190D96" w:rsidRDefault="00190D96" w:rsidP="009865EA">
            <w:pPr>
              <w:autoSpaceDE w:val="0"/>
              <w:autoSpaceDN w:val="0"/>
              <w:adjustRightInd w:val="0"/>
              <w:jc w:val="left"/>
              <w:rPr>
                <w:rFonts w:cs="Calibri"/>
                <w:szCs w:val="22"/>
                <w:lang w:val="es-CL" w:eastAsia="es-CL"/>
              </w:rPr>
            </w:pPr>
            <w:r>
              <w:rPr>
                <w:rFonts w:cs="Calibri"/>
                <w:color w:val="000000"/>
                <w:szCs w:val="22"/>
                <w:lang w:val="es-CL" w:eastAsia="es-CL"/>
              </w:rPr>
              <w:t>Dentro de la agenda se deberá poder insertar citas futuras.</w:t>
            </w:r>
            <w:r w:rsidR="00FD6A65">
              <w:rPr>
                <w:rFonts w:cs="Calibri"/>
                <w:color w:val="000000"/>
                <w:szCs w:val="22"/>
                <w:lang w:val="es-CL" w:eastAsia="es-CL"/>
              </w:rPr>
              <w:t xml:space="preserve"> </w:t>
            </w:r>
            <w:r w:rsidR="009865EA">
              <w:rPr>
                <w:rFonts w:cs="Calibri"/>
                <w:color w:val="000000"/>
                <w:szCs w:val="22"/>
                <w:lang w:val="es-CL" w:eastAsia="es-CL"/>
              </w:rPr>
              <w:t>La inserción de estas dependerá de cómo el servicio tenga programada su horario. Se visualizará el último calendario que se tenga disponible.</w:t>
            </w:r>
            <w:r w:rsidR="0052194E">
              <w:rPr>
                <w:rFonts w:cs="Calibri"/>
                <w:color w:val="000000"/>
                <w:szCs w:val="22"/>
                <w:lang w:val="es-CL" w:eastAsia="es-CL"/>
              </w:rPr>
              <w:t xml:space="preserve"> </w:t>
            </w:r>
          </w:p>
        </w:tc>
        <w:tc>
          <w:tcPr>
            <w:tcW w:w="4065" w:type="dxa"/>
            <w:shd w:val="clear" w:color="DCE6F1" w:fill="DCE6F1"/>
            <w:hideMark/>
          </w:tcPr>
          <w:p w:rsidR="00190D96" w:rsidRPr="00C64C60" w:rsidRDefault="00190D96" w:rsidP="00067C8E">
            <w:pPr>
              <w:jc w:val="left"/>
              <w:rPr>
                <w:rFonts w:cs="Calibri"/>
                <w:color w:val="000000"/>
                <w:szCs w:val="22"/>
                <w:lang w:val="es-CL" w:eastAsia="es-CL"/>
              </w:rPr>
            </w:pPr>
          </w:p>
        </w:tc>
        <w:tc>
          <w:tcPr>
            <w:tcW w:w="1697" w:type="dxa"/>
            <w:shd w:val="clear" w:color="DCE6F1" w:fill="DCE6F1"/>
          </w:tcPr>
          <w:p w:rsidR="00190D96" w:rsidRDefault="00190D96" w:rsidP="00067C8E">
            <w:pPr>
              <w:jc w:val="left"/>
              <w:rPr>
                <w:rFonts w:cs="Calibri"/>
                <w:color w:val="000000"/>
                <w:szCs w:val="22"/>
                <w:lang w:val="es-CL" w:eastAsia="es-CL"/>
              </w:rPr>
            </w:pPr>
            <w:r>
              <w:rPr>
                <w:rFonts w:cs="Calibri"/>
                <w:color w:val="000000"/>
                <w:szCs w:val="22"/>
                <w:lang w:val="es-CL" w:eastAsia="es-CL"/>
              </w:rPr>
              <w:t>Esteban Parra</w:t>
            </w:r>
          </w:p>
        </w:tc>
      </w:tr>
      <w:tr w:rsidR="009650A4" w:rsidRPr="004650C4" w:rsidTr="00067C8E">
        <w:trPr>
          <w:trHeight w:val="553"/>
        </w:trPr>
        <w:tc>
          <w:tcPr>
            <w:tcW w:w="709" w:type="dxa"/>
            <w:shd w:val="clear" w:color="DCE6F1" w:fill="DCE6F1"/>
            <w:hideMark/>
          </w:tcPr>
          <w:p w:rsidR="00675866" w:rsidRDefault="001A1529" w:rsidP="00707BB6">
            <w:pPr>
              <w:jc w:val="left"/>
              <w:rPr>
                <w:rFonts w:cs="Calibri"/>
                <w:color w:val="000000"/>
                <w:szCs w:val="22"/>
                <w:lang w:val="es-CL" w:eastAsia="es-CL"/>
              </w:rPr>
            </w:pPr>
            <w:r>
              <w:rPr>
                <w:rFonts w:cs="Calibri"/>
                <w:color w:val="000000"/>
                <w:szCs w:val="22"/>
                <w:lang w:val="es-CL" w:eastAsia="es-CL"/>
              </w:rPr>
              <w:t>290</w:t>
            </w:r>
          </w:p>
        </w:tc>
        <w:tc>
          <w:tcPr>
            <w:tcW w:w="708" w:type="dxa"/>
            <w:shd w:val="clear" w:color="DCE6F1" w:fill="DCE6F1"/>
          </w:tcPr>
          <w:p w:rsidR="009650A4" w:rsidRPr="00AD1479" w:rsidRDefault="006018C4" w:rsidP="00067C8E">
            <w:pPr>
              <w:jc w:val="left"/>
              <w:rPr>
                <w:rFonts w:cs="Calibri"/>
                <w:color w:val="000000"/>
                <w:szCs w:val="22"/>
                <w:lang w:val="es-CL" w:eastAsia="es-CL"/>
              </w:rPr>
            </w:pPr>
            <w:r w:rsidRPr="00AD1479">
              <w:rPr>
                <w:rFonts w:cs="Calibri"/>
                <w:color w:val="000000"/>
                <w:szCs w:val="22"/>
                <w:lang w:val="es-CL" w:eastAsia="es-CL"/>
              </w:rPr>
              <w:t>2</w:t>
            </w:r>
            <w:r w:rsidR="00D53CDA" w:rsidRPr="00AD1479">
              <w:rPr>
                <w:rFonts w:cs="Calibri"/>
                <w:color w:val="000000"/>
                <w:szCs w:val="22"/>
                <w:lang w:val="es-CL" w:eastAsia="es-CL"/>
              </w:rPr>
              <w:t>.0</w:t>
            </w:r>
          </w:p>
        </w:tc>
        <w:tc>
          <w:tcPr>
            <w:tcW w:w="3078" w:type="dxa"/>
            <w:shd w:val="clear" w:color="DCE6F1" w:fill="DCE6F1"/>
            <w:hideMark/>
          </w:tcPr>
          <w:p w:rsidR="009650A4" w:rsidRPr="00AD1479" w:rsidRDefault="002F0886" w:rsidP="00707BB6">
            <w:pPr>
              <w:jc w:val="left"/>
              <w:rPr>
                <w:rFonts w:cs="Calibri"/>
                <w:color w:val="000000"/>
                <w:szCs w:val="22"/>
                <w:lang w:val="es-CL" w:eastAsia="es-CL"/>
              </w:rPr>
            </w:pPr>
            <w:r w:rsidRPr="00AD1479">
              <w:rPr>
                <w:rFonts w:cs="Calibri"/>
                <w:color w:val="000000"/>
                <w:szCs w:val="22"/>
                <w:lang w:val="es-CL" w:eastAsia="es-CL"/>
              </w:rPr>
              <w:t>Identificación</w:t>
            </w:r>
            <w:r w:rsidR="00707BB6" w:rsidRPr="00AD1479">
              <w:rPr>
                <w:rFonts w:cs="Calibri"/>
                <w:color w:val="000000"/>
                <w:szCs w:val="22"/>
                <w:lang w:val="es-CL" w:eastAsia="es-CL"/>
              </w:rPr>
              <w:t xml:space="preserve"> de confirmación. </w:t>
            </w:r>
          </w:p>
        </w:tc>
        <w:tc>
          <w:tcPr>
            <w:tcW w:w="4235" w:type="dxa"/>
            <w:shd w:val="clear" w:color="DCE6F1" w:fill="DCE6F1"/>
            <w:hideMark/>
          </w:tcPr>
          <w:p w:rsidR="00E77C60" w:rsidRPr="00AD1479" w:rsidRDefault="006237F2" w:rsidP="002F0886">
            <w:pPr>
              <w:autoSpaceDE w:val="0"/>
              <w:autoSpaceDN w:val="0"/>
              <w:adjustRightInd w:val="0"/>
              <w:jc w:val="left"/>
              <w:rPr>
                <w:rFonts w:cs="Calibri"/>
                <w:color w:val="000000"/>
                <w:szCs w:val="22"/>
                <w:lang w:val="es-CL" w:eastAsia="es-CL"/>
              </w:rPr>
            </w:pPr>
            <w:r w:rsidRPr="00AD1479">
              <w:rPr>
                <w:rFonts w:cs="Calibri"/>
                <w:color w:val="000000"/>
                <w:szCs w:val="22"/>
                <w:lang w:val="es-CL" w:eastAsia="es-CL"/>
              </w:rPr>
              <w:t xml:space="preserve">En recepción se deberá poder identificar </w:t>
            </w:r>
            <w:r w:rsidR="002F0886" w:rsidRPr="00AD1479">
              <w:rPr>
                <w:rFonts w:cs="Calibri"/>
                <w:color w:val="000000"/>
                <w:szCs w:val="22"/>
                <w:lang w:val="es-CL" w:eastAsia="es-CL"/>
              </w:rPr>
              <w:t>a través de cambios de estado las reservas confirmadas.</w:t>
            </w:r>
          </w:p>
        </w:tc>
        <w:tc>
          <w:tcPr>
            <w:tcW w:w="4065" w:type="dxa"/>
            <w:shd w:val="clear" w:color="DCE6F1" w:fill="DCE6F1"/>
            <w:hideMark/>
          </w:tcPr>
          <w:p w:rsidR="009650A4" w:rsidRPr="00C64C60" w:rsidRDefault="009650A4" w:rsidP="00067C8E">
            <w:pPr>
              <w:jc w:val="left"/>
              <w:rPr>
                <w:rFonts w:cs="Calibri"/>
                <w:color w:val="000000"/>
                <w:szCs w:val="22"/>
                <w:lang w:val="es-CL" w:eastAsia="es-CL"/>
              </w:rPr>
            </w:pPr>
          </w:p>
        </w:tc>
        <w:tc>
          <w:tcPr>
            <w:tcW w:w="1697" w:type="dxa"/>
            <w:shd w:val="clear" w:color="DCE6F1" w:fill="DCE6F1"/>
          </w:tcPr>
          <w:p w:rsidR="009650A4" w:rsidRDefault="009650A4" w:rsidP="00067C8E">
            <w:pPr>
              <w:jc w:val="left"/>
              <w:rPr>
                <w:rFonts w:cs="Calibri"/>
                <w:color w:val="000000"/>
                <w:szCs w:val="22"/>
                <w:lang w:val="es-CL" w:eastAsia="es-CL"/>
              </w:rPr>
            </w:pPr>
            <w:r>
              <w:rPr>
                <w:rFonts w:cs="Calibri"/>
                <w:color w:val="000000"/>
                <w:szCs w:val="22"/>
                <w:lang w:val="es-CL" w:eastAsia="es-CL"/>
              </w:rPr>
              <w:t>Esteban Parra</w:t>
            </w:r>
          </w:p>
        </w:tc>
      </w:tr>
      <w:tr w:rsidR="002F0886" w:rsidRPr="004650C4" w:rsidTr="00067C8E">
        <w:trPr>
          <w:trHeight w:val="553"/>
        </w:trPr>
        <w:tc>
          <w:tcPr>
            <w:tcW w:w="709" w:type="dxa"/>
            <w:shd w:val="clear" w:color="DCE6F1" w:fill="DCE6F1"/>
          </w:tcPr>
          <w:p w:rsidR="002F0886" w:rsidRDefault="001A1529" w:rsidP="00067C8E">
            <w:pPr>
              <w:jc w:val="left"/>
              <w:rPr>
                <w:rFonts w:cs="Calibri"/>
                <w:color w:val="000000"/>
                <w:szCs w:val="22"/>
                <w:lang w:val="es-CL" w:eastAsia="es-CL"/>
              </w:rPr>
            </w:pPr>
            <w:r>
              <w:rPr>
                <w:rFonts w:cs="Calibri"/>
                <w:color w:val="000000"/>
                <w:szCs w:val="22"/>
                <w:lang w:val="es-CL" w:eastAsia="es-CL"/>
              </w:rPr>
              <w:t>291</w:t>
            </w:r>
          </w:p>
        </w:tc>
        <w:tc>
          <w:tcPr>
            <w:tcW w:w="708" w:type="dxa"/>
            <w:shd w:val="clear" w:color="DCE6F1" w:fill="DCE6F1"/>
          </w:tcPr>
          <w:p w:rsidR="002F0886" w:rsidRPr="002F0886" w:rsidRDefault="00AD1479" w:rsidP="00067C8E">
            <w:pPr>
              <w:jc w:val="left"/>
              <w:rPr>
                <w:rFonts w:cs="Calibri"/>
                <w:color w:val="000000"/>
                <w:szCs w:val="22"/>
                <w:highlight w:val="yellow"/>
                <w:lang w:val="es-CL" w:eastAsia="es-CL"/>
              </w:rPr>
            </w:pPr>
            <w:r w:rsidRPr="00AD1479">
              <w:rPr>
                <w:rFonts w:cs="Calibri"/>
                <w:color w:val="000000"/>
                <w:szCs w:val="22"/>
                <w:lang w:val="es-CL" w:eastAsia="es-CL"/>
              </w:rPr>
              <w:t>2.0</w:t>
            </w:r>
          </w:p>
        </w:tc>
        <w:tc>
          <w:tcPr>
            <w:tcW w:w="3078" w:type="dxa"/>
            <w:shd w:val="clear" w:color="DCE6F1" w:fill="DCE6F1"/>
          </w:tcPr>
          <w:p w:rsidR="002F0886" w:rsidRPr="002F0886" w:rsidRDefault="00AD1479" w:rsidP="00707BB6">
            <w:pPr>
              <w:jc w:val="left"/>
              <w:rPr>
                <w:rFonts w:cs="Calibri"/>
                <w:color w:val="000000"/>
                <w:szCs w:val="22"/>
                <w:highlight w:val="yellow"/>
                <w:lang w:val="es-CL" w:eastAsia="es-CL"/>
              </w:rPr>
            </w:pPr>
            <w:r w:rsidRPr="00AD1479">
              <w:rPr>
                <w:rFonts w:cs="Calibri"/>
                <w:color w:val="000000"/>
                <w:szCs w:val="22"/>
                <w:lang w:val="es-CL" w:eastAsia="es-CL"/>
              </w:rPr>
              <w:t>Reservas no confirmadas.</w:t>
            </w:r>
          </w:p>
        </w:tc>
        <w:tc>
          <w:tcPr>
            <w:tcW w:w="4235" w:type="dxa"/>
            <w:shd w:val="clear" w:color="DCE6F1" w:fill="DCE6F1"/>
          </w:tcPr>
          <w:p w:rsidR="002F0886" w:rsidRPr="002F0886" w:rsidRDefault="002F0886" w:rsidP="00F10E35">
            <w:pPr>
              <w:autoSpaceDE w:val="0"/>
              <w:autoSpaceDN w:val="0"/>
              <w:adjustRightInd w:val="0"/>
              <w:jc w:val="left"/>
              <w:rPr>
                <w:rFonts w:cs="Calibri"/>
                <w:color w:val="000000"/>
                <w:szCs w:val="22"/>
                <w:highlight w:val="yellow"/>
                <w:lang w:val="es-CL" w:eastAsia="es-CL"/>
              </w:rPr>
            </w:pPr>
            <w:r w:rsidRPr="00AD1479">
              <w:rPr>
                <w:rFonts w:cs="Calibri"/>
                <w:color w:val="000000"/>
                <w:szCs w:val="22"/>
                <w:lang w:val="es-CL" w:eastAsia="es-CL"/>
              </w:rPr>
              <w:t xml:space="preserve">Las reservas que no se encuentren confirmadas </w:t>
            </w:r>
            <w:r w:rsidR="00F10E35">
              <w:rPr>
                <w:rFonts w:cs="Calibri"/>
                <w:color w:val="000000"/>
                <w:szCs w:val="22"/>
                <w:lang w:val="es-CL" w:eastAsia="es-CL"/>
              </w:rPr>
              <w:t>se distinguirán de las confirmadas con un color, una vez confirmadas se les podrá realizar el cambio de estado.</w:t>
            </w:r>
          </w:p>
        </w:tc>
        <w:tc>
          <w:tcPr>
            <w:tcW w:w="4065" w:type="dxa"/>
            <w:shd w:val="clear" w:color="DCE6F1" w:fill="DCE6F1"/>
          </w:tcPr>
          <w:p w:rsidR="002F0886" w:rsidRPr="00C64C60" w:rsidRDefault="002F0886" w:rsidP="00067C8E">
            <w:pPr>
              <w:jc w:val="left"/>
              <w:rPr>
                <w:rFonts w:cs="Calibri"/>
                <w:color w:val="000000"/>
                <w:szCs w:val="22"/>
                <w:lang w:val="es-CL" w:eastAsia="es-CL"/>
              </w:rPr>
            </w:pPr>
          </w:p>
        </w:tc>
        <w:tc>
          <w:tcPr>
            <w:tcW w:w="1697" w:type="dxa"/>
            <w:shd w:val="clear" w:color="DCE6F1" w:fill="DCE6F1"/>
          </w:tcPr>
          <w:p w:rsidR="002F0886" w:rsidRDefault="00582BEF" w:rsidP="00067C8E">
            <w:pPr>
              <w:jc w:val="left"/>
              <w:rPr>
                <w:rFonts w:cs="Calibri"/>
                <w:color w:val="000000"/>
                <w:szCs w:val="22"/>
                <w:lang w:val="es-CL" w:eastAsia="es-CL"/>
              </w:rPr>
            </w:pPr>
            <w:r>
              <w:rPr>
                <w:rFonts w:cs="Calibri"/>
                <w:color w:val="000000"/>
                <w:szCs w:val="22"/>
                <w:lang w:val="es-CL" w:eastAsia="es-CL"/>
              </w:rPr>
              <w:t>Esteban Parra</w:t>
            </w:r>
          </w:p>
        </w:tc>
      </w:tr>
      <w:tr w:rsidR="00707BB6" w:rsidRPr="004650C4" w:rsidTr="00067C8E">
        <w:trPr>
          <w:trHeight w:val="553"/>
        </w:trPr>
        <w:tc>
          <w:tcPr>
            <w:tcW w:w="709" w:type="dxa"/>
            <w:shd w:val="clear" w:color="DCE6F1" w:fill="DCE6F1"/>
          </w:tcPr>
          <w:p w:rsidR="00707BB6" w:rsidRDefault="001A1529" w:rsidP="00707BB6">
            <w:pPr>
              <w:jc w:val="left"/>
              <w:rPr>
                <w:rFonts w:cs="Calibri"/>
                <w:color w:val="000000"/>
                <w:szCs w:val="22"/>
                <w:lang w:val="es-CL" w:eastAsia="es-CL"/>
              </w:rPr>
            </w:pPr>
            <w:r>
              <w:rPr>
                <w:rFonts w:cs="Calibri"/>
                <w:color w:val="000000"/>
                <w:szCs w:val="22"/>
                <w:lang w:val="es-CL" w:eastAsia="es-CL"/>
              </w:rPr>
              <w:t>292</w:t>
            </w:r>
          </w:p>
          <w:p w:rsidR="00707BB6" w:rsidRDefault="00707BB6" w:rsidP="00067C8E">
            <w:pPr>
              <w:jc w:val="left"/>
              <w:rPr>
                <w:rFonts w:cs="Calibri"/>
                <w:color w:val="000000"/>
                <w:szCs w:val="22"/>
                <w:lang w:val="es-CL" w:eastAsia="es-CL"/>
              </w:rPr>
            </w:pPr>
          </w:p>
        </w:tc>
        <w:tc>
          <w:tcPr>
            <w:tcW w:w="708" w:type="dxa"/>
            <w:shd w:val="clear" w:color="DCE6F1" w:fill="DCE6F1"/>
          </w:tcPr>
          <w:p w:rsidR="00707BB6" w:rsidRDefault="00AD1479" w:rsidP="00067C8E">
            <w:pPr>
              <w:jc w:val="left"/>
              <w:rPr>
                <w:rFonts w:cs="Calibri"/>
                <w:color w:val="000000"/>
                <w:szCs w:val="22"/>
                <w:lang w:val="es-CL" w:eastAsia="es-CL"/>
              </w:rPr>
            </w:pPr>
            <w:r>
              <w:rPr>
                <w:rFonts w:cs="Calibri"/>
                <w:color w:val="000000"/>
                <w:szCs w:val="22"/>
                <w:lang w:val="es-CL" w:eastAsia="es-CL"/>
              </w:rPr>
              <w:t>2.0</w:t>
            </w:r>
          </w:p>
        </w:tc>
        <w:tc>
          <w:tcPr>
            <w:tcW w:w="3078" w:type="dxa"/>
            <w:shd w:val="clear" w:color="DCE6F1" w:fill="DCE6F1"/>
          </w:tcPr>
          <w:p w:rsidR="00707BB6" w:rsidRDefault="00707BB6" w:rsidP="00FC508B">
            <w:pPr>
              <w:jc w:val="left"/>
              <w:rPr>
                <w:rFonts w:cs="Calibri"/>
                <w:color w:val="000000"/>
                <w:szCs w:val="22"/>
                <w:lang w:val="es-CL" w:eastAsia="es-CL"/>
              </w:rPr>
            </w:pPr>
            <w:r>
              <w:rPr>
                <w:rFonts w:cs="Calibri"/>
                <w:color w:val="000000"/>
                <w:szCs w:val="22"/>
                <w:lang w:val="es-CL" w:eastAsia="es-CL"/>
              </w:rPr>
              <w:t>Confirmación de Reserva</w:t>
            </w:r>
            <w:r w:rsidR="00AD1479">
              <w:rPr>
                <w:rFonts w:cs="Calibri"/>
                <w:color w:val="000000"/>
                <w:szCs w:val="22"/>
                <w:lang w:val="es-CL" w:eastAsia="es-CL"/>
              </w:rPr>
              <w:t xml:space="preserve"> por paciente.</w:t>
            </w:r>
          </w:p>
          <w:p w:rsidR="00611466" w:rsidRDefault="00611466" w:rsidP="00FC508B">
            <w:pPr>
              <w:jc w:val="left"/>
              <w:rPr>
                <w:rFonts w:cs="Calibri"/>
                <w:color w:val="000000"/>
                <w:szCs w:val="22"/>
                <w:lang w:val="es-CL" w:eastAsia="es-CL"/>
              </w:rPr>
            </w:pPr>
            <w:r w:rsidRPr="00611466">
              <w:rPr>
                <w:rFonts w:cs="Calibri"/>
                <w:b/>
                <w:color w:val="000000"/>
                <w:sz w:val="32"/>
                <w:szCs w:val="32"/>
                <w:highlight w:val="red"/>
                <w:lang w:eastAsia="es-CL"/>
              </w:rPr>
              <w:t>(QUINTEC)</w:t>
            </w:r>
          </w:p>
        </w:tc>
        <w:tc>
          <w:tcPr>
            <w:tcW w:w="4235" w:type="dxa"/>
            <w:shd w:val="clear" w:color="DCE6F1" w:fill="DCE6F1"/>
          </w:tcPr>
          <w:p w:rsidR="00707BB6" w:rsidRDefault="00707BB6" w:rsidP="00707BB6">
            <w:pPr>
              <w:autoSpaceDE w:val="0"/>
              <w:autoSpaceDN w:val="0"/>
              <w:adjustRightInd w:val="0"/>
              <w:jc w:val="left"/>
              <w:rPr>
                <w:rFonts w:cs="Calibri"/>
                <w:color w:val="000000"/>
                <w:szCs w:val="22"/>
                <w:lang w:val="es-CL" w:eastAsia="es-CL"/>
              </w:rPr>
            </w:pPr>
            <w:r>
              <w:rPr>
                <w:rFonts w:cs="Calibri"/>
                <w:color w:val="000000"/>
                <w:szCs w:val="22"/>
                <w:lang w:val="es-CL" w:eastAsia="es-CL"/>
              </w:rPr>
              <w:t>Al confirmar una cita se deberán desplegar en pantalla los siguientes datos:</w:t>
            </w:r>
          </w:p>
          <w:p w:rsidR="00707BB6" w:rsidRPr="00133030" w:rsidRDefault="00707BB6" w:rsidP="00707BB6">
            <w:pPr>
              <w:autoSpaceDE w:val="0"/>
              <w:autoSpaceDN w:val="0"/>
              <w:adjustRightInd w:val="0"/>
              <w:jc w:val="left"/>
              <w:rPr>
                <w:rFonts w:cs="Calibri"/>
                <w:color w:val="000000"/>
                <w:szCs w:val="22"/>
                <w:lang w:val="es-ES_tradnl" w:eastAsia="es-CL"/>
              </w:rPr>
            </w:pPr>
            <w:r>
              <w:rPr>
                <w:rFonts w:cs="Calibri"/>
                <w:color w:val="000000"/>
                <w:szCs w:val="22"/>
                <w:lang w:val="es-CL" w:eastAsia="es-CL"/>
              </w:rPr>
              <w:t>-fecha de reserva.</w:t>
            </w:r>
          </w:p>
          <w:p w:rsidR="00707BB6" w:rsidRDefault="00707BB6" w:rsidP="00707BB6">
            <w:pPr>
              <w:autoSpaceDE w:val="0"/>
              <w:autoSpaceDN w:val="0"/>
              <w:adjustRightInd w:val="0"/>
              <w:jc w:val="left"/>
              <w:rPr>
                <w:rFonts w:cs="Calibri"/>
                <w:color w:val="000000"/>
                <w:szCs w:val="22"/>
                <w:lang w:val="es-CL" w:eastAsia="es-CL"/>
              </w:rPr>
            </w:pPr>
            <w:r>
              <w:rPr>
                <w:rFonts w:cs="Calibri"/>
                <w:color w:val="000000"/>
                <w:szCs w:val="22"/>
                <w:lang w:val="es-CL" w:eastAsia="es-CL"/>
              </w:rPr>
              <w:t>-Hora de reserva.</w:t>
            </w:r>
          </w:p>
          <w:p w:rsidR="00707BB6" w:rsidRDefault="00707BB6" w:rsidP="00707BB6">
            <w:pPr>
              <w:autoSpaceDE w:val="0"/>
              <w:autoSpaceDN w:val="0"/>
              <w:adjustRightInd w:val="0"/>
              <w:jc w:val="left"/>
              <w:rPr>
                <w:rFonts w:cs="Calibri"/>
                <w:color w:val="000000"/>
                <w:szCs w:val="22"/>
                <w:lang w:val="es-CL" w:eastAsia="es-CL"/>
              </w:rPr>
            </w:pPr>
            <w:r>
              <w:rPr>
                <w:rFonts w:cs="Calibri"/>
                <w:color w:val="000000"/>
                <w:szCs w:val="22"/>
                <w:lang w:val="es-CL" w:eastAsia="es-CL"/>
              </w:rPr>
              <w:t>-Profesional.</w:t>
            </w:r>
          </w:p>
          <w:p w:rsidR="00707BB6" w:rsidRDefault="00707BB6" w:rsidP="00707BB6">
            <w:pPr>
              <w:tabs>
                <w:tab w:val="left" w:pos="1155"/>
              </w:tabs>
              <w:autoSpaceDE w:val="0"/>
              <w:autoSpaceDN w:val="0"/>
              <w:adjustRightInd w:val="0"/>
              <w:jc w:val="left"/>
              <w:rPr>
                <w:rFonts w:cs="Calibri"/>
                <w:color w:val="000000"/>
                <w:szCs w:val="22"/>
                <w:lang w:val="es-CL" w:eastAsia="es-CL"/>
              </w:rPr>
            </w:pPr>
            <w:r>
              <w:rPr>
                <w:rFonts w:cs="Calibri"/>
                <w:color w:val="000000"/>
                <w:szCs w:val="22"/>
                <w:lang w:val="es-CL" w:eastAsia="es-CL"/>
              </w:rPr>
              <w:t>-Región.</w:t>
            </w:r>
            <w:r>
              <w:rPr>
                <w:rFonts w:cs="Calibri"/>
                <w:color w:val="000000"/>
                <w:szCs w:val="22"/>
                <w:lang w:val="es-CL" w:eastAsia="es-CL"/>
              </w:rPr>
              <w:tab/>
            </w:r>
          </w:p>
          <w:p w:rsidR="00707BB6" w:rsidRDefault="00707BB6" w:rsidP="00707BB6">
            <w:pPr>
              <w:autoSpaceDE w:val="0"/>
              <w:autoSpaceDN w:val="0"/>
              <w:adjustRightInd w:val="0"/>
              <w:jc w:val="left"/>
              <w:rPr>
                <w:rFonts w:cs="Calibri"/>
                <w:color w:val="000000"/>
                <w:szCs w:val="22"/>
                <w:lang w:val="es-CL" w:eastAsia="es-CL"/>
              </w:rPr>
            </w:pPr>
            <w:r>
              <w:rPr>
                <w:rFonts w:cs="Calibri"/>
                <w:color w:val="000000"/>
                <w:szCs w:val="22"/>
                <w:lang w:val="es-CL" w:eastAsia="es-CL"/>
              </w:rPr>
              <w:t>-Centro.</w:t>
            </w:r>
          </w:p>
          <w:p w:rsidR="00707BB6" w:rsidRDefault="00707BB6" w:rsidP="00707BB6">
            <w:pPr>
              <w:autoSpaceDE w:val="0"/>
              <w:autoSpaceDN w:val="0"/>
              <w:adjustRightInd w:val="0"/>
              <w:jc w:val="left"/>
              <w:rPr>
                <w:rFonts w:cs="Calibri"/>
                <w:color w:val="000000"/>
                <w:szCs w:val="22"/>
                <w:lang w:val="es-CL" w:eastAsia="es-CL"/>
              </w:rPr>
            </w:pPr>
            <w:r>
              <w:rPr>
                <w:rFonts w:cs="Calibri"/>
                <w:color w:val="000000"/>
                <w:szCs w:val="22"/>
                <w:lang w:val="es-CL" w:eastAsia="es-CL"/>
              </w:rPr>
              <w:t>-Especialidad.</w:t>
            </w:r>
          </w:p>
          <w:p w:rsidR="00540921" w:rsidRDefault="00540921" w:rsidP="00707BB6">
            <w:pPr>
              <w:autoSpaceDE w:val="0"/>
              <w:autoSpaceDN w:val="0"/>
              <w:adjustRightInd w:val="0"/>
              <w:jc w:val="left"/>
              <w:rPr>
                <w:rFonts w:cs="Calibri"/>
                <w:color w:val="000000"/>
                <w:szCs w:val="22"/>
                <w:lang w:val="es-CL" w:eastAsia="es-CL"/>
              </w:rPr>
            </w:pPr>
            <w:r>
              <w:rPr>
                <w:rFonts w:cs="Calibri"/>
                <w:color w:val="000000"/>
                <w:szCs w:val="22"/>
                <w:lang w:val="es-CL" w:eastAsia="es-CL"/>
              </w:rPr>
              <w:lastRenderedPageBreak/>
              <w:t>-Mapa con ubicación del centro médico.</w:t>
            </w:r>
          </w:p>
          <w:p w:rsidR="00707BB6" w:rsidRDefault="00707BB6" w:rsidP="00707BB6">
            <w:pPr>
              <w:autoSpaceDE w:val="0"/>
              <w:autoSpaceDN w:val="0"/>
              <w:adjustRightInd w:val="0"/>
              <w:jc w:val="left"/>
              <w:rPr>
                <w:rFonts w:cs="Calibri"/>
                <w:color w:val="000000"/>
                <w:szCs w:val="22"/>
                <w:lang w:val="es-CL" w:eastAsia="es-CL"/>
              </w:rPr>
            </w:pPr>
            <w:r>
              <w:rPr>
                <w:rFonts w:cs="Calibri"/>
                <w:color w:val="000000"/>
                <w:szCs w:val="22"/>
                <w:lang w:val="es-CL" w:eastAsia="es-CL"/>
              </w:rPr>
              <w:t>Además deberá enviar estos datos al correo electrónico del paciente, y dar la opción de imprimir.</w:t>
            </w:r>
          </w:p>
          <w:p w:rsidR="00707BB6" w:rsidRDefault="00540921" w:rsidP="00707BB6">
            <w:pPr>
              <w:autoSpaceDE w:val="0"/>
              <w:autoSpaceDN w:val="0"/>
              <w:adjustRightInd w:val="0"/>
              <w:jc w:val="left"/>
              <w:rPr>
                <w:rFonts w:cs="Calibri"/>
                <w:color w:val="000000"/>
                <w:szCs w:val="22"/>
                <w:lang w:val="es-CL" w:eastAsia="es-CL"/>
              </w:rPr>
            </w:pPr>
            <w:r>
              <w:rPr>
                <w:rFonts w:cs="Calibri"/>
                <w:color w:val="000000"/>
                <w:szCs w:val="22"/>
                <w:lang w:val="es-CL" w:eastAsia="es-CL"/>
              </w:rPr>
              <w:t>Debe existir la opción de volver a la ventana de atenciones.</w:t>
            </w:r>
          </w:p>
        </w:tc>
        <w:tc>
          <w:tcPr>
            <w:tcW w:w="4065" w:type="dxa"/>
            <w:shd w:val="clear" w:color="DCE6F1" w:fill="DCE6F1"/>
          </w:tcPr>
          <w:p w:rsidR="00707BB6" w:rsidRPr="00C64C60" w:rsidRDefault="00707BB6" w:rsidP="00067C8E">
            <w:pPr>
              <w:jc w:val="left"/>
              <w:rPr>
                <w:rFonts w:cs="Calibri"/>
                <w:color w:val="000000"/>
                <w:szCs w:val="22"/>
                <w:lang w:val="es-CL" w:eastAsia="es-CL"/>
              </w:rPr>
            </w:pPr>
          </w:p>
        </w:tc>
        <w:tc>
          <w:tcPr>
            <w:tcW w:w="1697" w:type="dxa"/>
            <w:shd w:val="clear" w:color="DCE6F1" w:fill="DCE6F1"/>
          </w:tcPr>
          <w:p w:rsidR="00707BB6" w:rsidRDefault="00582BEF" w:rsidP="00067C8E">
            <w:pPr>
              <w:jc w:val="left"/>
              <w:rPr>
                <w:rFonts w:cs="Calibri"/>
                <w:color w:val="000000"/>
                <w:szCs w:val="22"/>
                <w:lang w:val="es-CL" w:eastAsia="es-CL"/>
              </w:rPr>
            </w:pPr>
            <w:r>
              <w:rPr>
                <w:rFonts w:cs="Calibri"/>
                <w:color w:val="000000"/>
                <w:szCs w:val="22"/>
                <w:lang w:val="es-CL" w:eastAsia="es-CL"/>
              </w:rPr>
              <w:t>Esteban Parra</w:t>
            </w:r>
          </w:p>
        </w:tc>
      </w:tr>
      <w:tr w:rsidR="00DD12A3" w:rsidRPr="004650C4" w:rsidTr="00B43692">
        <w:trPr>
          <w:trHeight w:val="706"/>
        </w:trPr>
        <w:tc>
          <w:tcPr>
            <w:tcW w:w="709" w:type="dxa"/>
            <w:shd w:val="clear" w:color="DCE6F1" w:fill="DCE6F1"/>
          </w:tcPr>
          <w:p w:rsidR="00DD12A3" w:rsidRDefault="001A1529" w:rsidP="00067C8E">
            <w:pPr>
              <w:jc w:val="left"/>
              <w:rPr>
                <w:rFonts w:cs="Calibri"/>
                <w:color w:val="000000"/>
                <w:szCs w:val="22"/>
                <w:lang w:val="es-CL" w:eastAsia="es-CL"/>
              </w:rPr>
            </w:pPr>
            <w:r>
              <w:rPr>
                <w:rFonts w:cs="Calibri"/>
                <w:color w:val="000000"/>
                <w:szCs w:val="22"/>
                <w:lang w:val="es-CL" w:eastAsia="es-CL"/>
              </w:rPr>
              <w:lastRenderedPageBreak/>
              <w:t>293</w:t>
            </w:r>
          </w:p>
        </w:tc>
        <w:tc>
          <w:tcPr>
            <w:tcW w:w="708" w:type="dxa"/>
            <w:shd w:val="clear" w:color="DCE6F1" w:fill="DCE6F1"/>
          </w:tcPr>
          <w:p w:rsidR="00DD12A3" w:rsidRDefault="006018C4" w:rsidP="00067C8E">
            <w:pPr>
              <w:jc w:val="left"/>
              <w:rPr>
                <w:rFonts w:cs="Calibri"/>
                <w:color w:val="000000"/>
                <w:szCs w:val="22"/>
                <w:lang w:val="es-CL" w:eastAsia="es-CL"/>
              </w:rPr>
            </w:pPr>
            <w:r>
              <w:rPr>
                <w:rFonts w:cs="Calibri"/>
                <w:color w:val="000000"/>
                <w:szCs w:val="22"/>
                <w:lang w:val="es-CL" w:eastAsia="es-CL"/>
              </w:rPr>
              <w:t>2.0</w:t>
            </w:r>
          </w:p>
        </w:tc>
        <w:tc>
          <w:tcPr>
            <w:tcW w:w="3078" w:type="dxa"/>
            <w:shd w:val="clear" w:color="DCE6F1" w:fill="DCE6F1"/>
          </w:tcPr>
          <w:p w:rsidR="00DD12A3" w:rsidRDefault="003A5C43" w:rsidP="00FC508B">
            <w:pPr>
              <w:jc w:val="left"/>
              <w:rPr>
                <w:rFonts w:cs="Calibri"/>
                <w:color w:val="000000"/>
                <w:szCs w:val="22"/>
                <w:lang w:val="es-CL" w:eastAsia="es-CL"/>
              </w:rPr>
            </w:pPr>
            <w:r>
              <w:rPr>
                <w:rFonts w:cs="Calibri"/>
                <w:color w:val="000000"/>
                <w:szCs w:val="22"/>
                <w:lang w:val="es-CL" w:eastAsia="es-CL"/>
              </w:rPr>
              <w:t>Reserva de hora en recepción.</w:t>
            </w:r>
          </w:p>
        </w:tc>
        <w:tc>
          <w:tcPr>
            <w:tcW w:w="4235" w:type="dxa"/>
            <w:shd w:val="clear" w:color="DCE6F1" w:fill="DCE6F1"/>
          </w:tcPr>
          <w:p w:rsidR="00E81FED" w:rsidRDefault="00DD12A3" w:rsidP="002E3477">
            <w:pPr>
              <w:autoSpaceDE w:val="0"/>
              <w:autoSpaceDN w:val="0"/>
              <w:adjustRightInd w:val="0"/>
              <w:jc w:val="left"/>
              <w:rPr>
                <w:rFonts w:cs="Calibri"/>
                <w:color w:val="000000"/>
                <w:szCs w:val="22"/>
                <w:lang w:val="es-CL" w:eastAsia="es-CL"/>
              </w:rPr>
            </w:pPr>
            <w:r w:rsidRPr="00147C72">
              <w:rPr>
                <w:rFonts w:cs="Calibri"/>
                <w:color w:val="000000"/>
                <w:szCs w:val="22"/>
                <w:lang w:val="es-CL" w:eastAsia="es-CL"/>
              </w:rPr>
              <w:t>En recepción</w:t>
            </w:r>
            <w:r w:rsidR="003A5C43" w:rsidRPr="00147C72">
              <w:rPr>
                <w:rFonts w:cs="Calibri"/>
                <w:color w:val="000000"/>
                <w:szCs w:val="22"/>
                <w:lang w:val="es-CL" w:eastAsia="es-CL"/>
              </w:rPr>
              <w:t>,</w:t>
            </w:r>
            <w:r w:rsidR="00147C72" w:rsidRPr="00147C72">
              <w:rPr>
                <w:rFonts w:cs="Calibri"/>
                <w:color w:val="000000"/>
                <w:szCs w:val="22"/>
                <w:lang w:val="es-CL" w:eastAsia="es-CL"/>
              </w:rPr>
              <w:t xml:space="preserve"> se deberá visualizar el día actual, además deberá tener la opción de cambiar de fechas. </w:t>
            </w:r>
            <w:r w:rsidR="002E3477">
              <w:rPr>
                <w:rFonts w:cs="Calibri"/>
                <w:color w:val="000000"/>
                <w:szCs w:val="22"/>
                <w:lang w:val="es-CL" w:eastAsia="es-CL"/>
              </w:rPr>
              <w:t xml:space="preserve">En pantalla se mostrara la lista de trabajo. </w:t>
            </w:r>
            <w:r w:rsidR="00F16011">
              <w:rPr>
                <w:rFonts w:cs="Calibri"/>
                <w:color w:val="000000"/>
                <w:szCs w:val="22"/>
                <w:lang w:val="es-CL" w:eastAsia="es-CL"/>
              </w:rPr>
              <w:t xml:space="preserve">Deberá existir un botón el cual </w:t>
            </w:r>
            <w:proofErr w:type="spellStart"/>
            <w:r w:rsidR="00F16011">
              <w:rPr>
                <w:rFonts w:cs="Calibri"/>
                <w:color w:val="000000"/>
                <w:szCs w:val="22"/>
                <w:lang w:val="es-CL" w:eastAsia="es-CL"/>
              </w:rPr>
              <w:t>redireccione</w:t>
            </w:r>
            <w:proofErr w:type="spellEnd"/>
            <w:r w:rsidR="00F16011">
              <w:rPr>
                <w:rFonts w:cs="Calibri"/>
                <w:color w:val="000000"/>
                <w:szCs w:val="22"/>
                <w:lang w:val="es-CL" w:eastAsia="es-CL"/>
              </w:rPr>
              <w:t xml:space="preserve"> a la reserva de horas.</w:t>
            </w:r>
          </w:p>
        </w:tc>
        <w:tc>
          <w:tcPr>
            <w:tcW w:w="4065" w:type="dxa"/>
            <w:shd w:val="clear" w:color="DCE6F1" w:fill="DCE6F1"/>
          </w:tcPr>
          <w:p w:rsidR="00DD12A3" w:rsidRPr="00C64C60" w:rsidRDefault="00DD12A3" w:rsidP="00067C8E">
            <w:pPr>
              <w:jc w:val="left"/>
              <w:rPr>
                <w:rFonts w:cs="Calibri"/>
                <w:color w:val="000000"/>
                <w:szCs w:val="22"/>
                <w:lang w:val="es-CL" w:eastAsia="es-CL"/>
              </w:rPr>
            </w:pPr>
          </w:p>
        </w:tc>
        <w:tc>
          <w:tcPr>
            <w:tcW w:w="1697" w:type="dxa"/>
            <w:shd w:val="clear" w:color="DCE6F1" w:fill="DCE6F1"/>
          </w:tcPr>
          <w:p w:rsidR="00DD12A3" w:rsidRDefault="006F5000" w:rsidP="00067C8E">
            <w:pPr>
              <w:jc w:val="left"/>
              <w:rPr>
                <w:rFonts w:cs="Calibri"/>
                <w:color w:val="000000"/>
                <w:szCs w:val="22"/>
                <w:lang w:val="es-CL" w:eastAsia="es-CL"/>
              </w:rPr>
            </w:pPr>
            <w:r>
              <w:rPr>
                <w:rFonts w:cs="Calibri"/>
                <w:color w:val="000000"/>
                <w:szCs w:val="22"/>
                <w:lang w:val="es-CL" w:eastAsia="es-CL"/>
              </w:rPr>
              <w:t xml:space="preserve">I+D </w:t>
            </w:r>
            <w:proofErr w:type="spellStart"/>
            <w:r>
              <w:rPr>
                <w:rFonts w:cs="Calibri"/>
                <w:color w:val="000000"/>
                <w:szCs w:val="22"/>
                <w:lang w:val="es-CL" w:eastAsia="es-CL"/>
              </w:rPr>
              <w:t>Lebox</w:t>
            </w:r>
            <w:proofErr w:type="spellEnd"/>
          </w:p>
        </w:tc>
      </w:tr>
      <w:tr w:rsidR="00F94F87" w:rsidRPr="004650C4" w:rsidTr="00F70D04">
        <w:trPr>
          <w:trHeight w:val="564"/>
        </w:trPr>
        <w:tc>
          <w:tcPr>
            <w:tcW w:w="709" w:type="dxa"/>
            <w:shd w:val="clear" w:color="DCE6F1" w:fill="DCE6F1"/>
          </w:tcPr>
          <w:p w:rsidR="00F94F87" w:rsidRPr="00800082" w:rsidRDefault="00F94F87" w:rsidP="00FB05BC">
            <w:pPr>
              <w:jc w:val="left"/>
              <w:rPr>
                <w:rFonts w:cs="Calibri"/>
                <w:color w:val="000000"/>
                <w:szCs w:val="22"/>
                <w:lang w:val="es-CL" w:eastAsia="es-CL"/>
              </w:rPr>
            </w:pPr>
            <w:r w:rsidRPr="00800082">
              <w:rPr>
                <w:rFonts w:cs="Calibri"/>
                <w:color w:val="000000"/>
                <w:szCs w:val="22"/>
                <w:lang w:val="es-CL" w:eastAsia="es-CL"/>
              </w:rPr>
              <w:t>29</w:t>
            </w:r>
            <w:r w:rsidR="001A1529">
              <w:rPr>
                <w:rFonts w:cs="Calibri"/>
                <w:color w:val="000000"/>
                <w:szCs w:val="22"/>
                <w:lang w:val="es-CL" w:eastAsia="es-CL"/>
              </w:rPr>
              <w:t>5</w:t>
            </w:r>
          </w:p>
        </w:tc>
        <w:tc>
          <w:tcPr>
            <w:tcW w:w="708" w:type="dxa"/>
            <w:shd w:val="clear" w:color="DCE6F1" w:fill="DCE6F1"/>
          </w:tcPr>
          <w:p w:rsidR="00F94F87" w:rsidRPr="00800082" w:rsidRDefault="00F94F87" w:rsidP="00FB05BC">
            <w:pPr>
              <w:jc w:val="left"/>
              <w:rPr>
                <w:rFonts w:cs="Calibri"/>
                <w:color w:val="000000"/>
                <w:szCs w:val="22"/>
                <w:lang w:val="es-CL" w:eastAsia="es-CL"/>
              </w:rPr>
            </w:pPr>
            <w:r w:rsidRPr="00800082">
              <w:rPr>
                <w:rFonts w:cs="Calibri"/>
                <w:color w:val="000000"/>
                <w:szCs w:val="22"/>
                <w:lang w:val="es-CL" w:eastAsia="es-CL"/>
              </w:rPr>
              <w:t>2.0</w:t>
            </w:r>
          </w:p>
        </w:tc>
        <w:tc>
          <w:tcPr>
            <w:tcW w:w="3078" w:type="dxa"/>
            <w:shd w:val="clear" w:color="DCE6F1" w:fill="DCE6F1"/>
          </w:tcPr>
          <w:p w:rsidR="00C1671D" w:rsidRPr="00800082" w:rsidRDefault="00F94F87" w:rsidP="00C1671D">
            <w:pPr>
              <w:jc w:val="left"/>
            </w:pPr>
            <w:r w:rsidRPr="00800082">
              <w:t xml:space="preserve">Tipos de </w:t>
            </w:r>
            <w:proofErr w:type="spellStart"/>
            <w:r w:rsidRPr="00800082">
              <w:t>Agendamiento</w:t>
            </w:r>
            <w:proofErr w:type="spellEnd"/>
            <w:r w:rsidR="00C1671D" w:rsidRPr="00800082">
              <w:t xml:space="preserve"> en recepción</w:t>
            </w:r>
          </w:p>
        </w:tc>
        <w:tc>
          <w:tcPr>
            <w:tcW w:w="4235" w:type="dxa"/>
            <w:shd w:val="clear" w:color="DCE6F1" w:fill="DCE6F1"/>
          </w:tcPr>
          <w:p w:rsidR="00F94F87" w:rsidRPr="00800082" w:rsidRDefault="00B43692" w:rsidP="00FB05BC">
            <w:pPr>
              <w:autoSpaceDE w:val="0"/>
              <w:autoSpaceDN w:val="0"/>
              <w:adjustRightInd w:val="0"/>
              <w:jc w:val="left"/>
            </w:pPr>
            <w:r w:rsidRPr="00800082">
              <w:t xml:space="preserve">En recepción </w:t>
            </w:r>
            <w:r w:rsidR="00BE4944" w:rsidRPr="00800082">
              <w:t xml:space="preserve">la reserva deberá ser igual a la del portal. </w:t>
            </w:r>
          </w:p>
          <w:p w:rsidR="00BE4944" w:rsidRPr="00800082" w:rsidRDefault="00BE4944" w:rsidP="00FB05BC">
            <w:pPr>
              <w:autoSpaceDE w:val="0"/>
              <w:autoSpaceDN w:val="0"/>
              <w:adjustRightInd w:val="0"/>
              <w:jc w:val="left"/>
            </w:pPr>
            <w:r w:rsidRPr="00800082">
              <w:t>Se podrá administrar la forma de reserva de la siguiente forma:</w:t>
            </w:r>
          </w:p>
          <w:p w:rsidR="00F94F87" w:rsidRPr="00800082" w:rsidRDefault="00F94F87" w:rsidP="00FB05BC">
            <w:pPr>
              <w:pStyle w:val="Prrafodelista"/>
              <w:numPr>
                <w:ilvl w:val="0"/>
                <w:numId w:val="34"/>
              </w:numPr>
              <w:autoSpaceDE w:val="0"/>
              <w:autoSpaceDN w:val="0"/>
              <w:adjustRightInd w:val="0"/>
              <w:jc w:val="left"/>
            </w:pPr>
            <w:r w:rsidRPr="00800082">
              <w:t>Turnos a intervalos de tiempo fijo, atendiendo de a un paciente por vez. En este caso, se mostrará el día dividido en intervalos de tiempo fijos. Este intervalo dependerá  de cómo el servicio lo configure, por ejemplo, 15 min, 30 min, etc. A continuación de cada horario aparecerá el nombre del paciente, si el turno en ese horario ya fue otorgado, o  dirá disponible,  si el turno aún está libre. En este tipo de turnos, solamente un paciente puede tener cita para una determinada hora.</w:t>
            </w:r>
          </w:p>
          <w:p w:rsidR="00F94F87" w:rsidRPr="00800082" w:rsidRDefault="00F94F87" w:rsidP="000C7F0D">
            <w:pPr>
              <w:pStyle w:val="Prrafodelista"/>
              <w:numPr>
                <w:ilvl w:val="0"/>
                <w:numId w:val="33"/>
              </w:numPr>
              <w:autoSpaceDE w:val="0"/>
              <w:autoSpaceDN w:val="0"/>
              <w:adjustRightInd w:val="0"/>
              <w:jc w:val="left"/>
            </w:pPr>
            <w:r w:rsidRPr="00800082">
              <w:t>Turnos en sobrec</w:t>
            </w:r>
            <w:r w:rsidR="000D1447">
              <w:t xml:space="preserve">upo: </w:t>
            </w:r>
            <w:r w:rsidR="0049255F">
              <w:t>S</w:t>
            </w:r>
            <w:r w:rsidR="00C1671D" w:rsidRPr="00800082">
              <w:t>e debe configurar cual es el límite máximo de atenciones bajo esta necesidad</w:t>
            </w:r>
            <w:r w:rsidR="0049255F">
              <w:t xml:space="preserve">, la </w:t>
            </w:r>
            <w:r w:rsidR="0049255F">
              <w:lastRenderedPageBreak/>
              <w:t>agenda deberá diferenciar con un color diferente los pacientes de sobrecupo. El flujo para asignar sobrecupo será el mismo que para realizar una reserva normal. Los paci</w:t>
            </w:r>
            <w:r w:rsidR="000C7F0D">
              <w:t>entes de sobrecupo se deben distinguir con un color diferente de los pacientes en reservas normales.</w:t>
            </w:r>
          </w:p>
        </w:tc>
        <w:tc>
          <w:tcPr>
            <w:tcW w:w="4065" w:type="dxa"/>
            <w:shd w:val="clear" w:color="DCE6F1" w:fill="DCE6F1"/>
          </w:tcPr>
          <w:p w:rsidR="00F94F87" w:rsidRPr="00800082" w:rsidRDefault="0049255F" w:rsidP="00FB05BC">
            <w:pPr>
              <w:jc w:val="left"/>
              <w:rPr>
                <w:rFonts w:cs="Calibri"/>
                <w:color w:val="000000"/>
                <w:szCs w:val="22"/>
                <w:lang w:val="es-CL" w:eastAsia="es-CL"/>
              </w:rPr>
            </w:pPr>
            <w:r>
              <w:rPr>
                <w:rFonts w:cs="Calibri"/>
                <w:color w:val="000000"/>
                <w:szCs w:val="22"/>
                <w:lang w:val="es-CL" w:eastAsia="es-CL"/>
              </w:rPr>
              <w:lastRenderedPageBreak/>
              <w:t>La función de sobrecupo solo estará disponible en la interfaz de recepción.</w:t>
            </w:r>
          </w:p>
        </w:tc>
        <w:tc>
          <w:tcPr>
            <w:tcW w:w="1697" w:type="dxa"/>
            <w:shd w:val="clear" w:color="DCE6F1" w:fill="DCE6F1"/>
          </w:tcPr>
          <w:p w:rsidR="00F94F87" w:rsidRDefault="00F94F87" w:rsidP="00FB05BC">
            <w:pPr>
              <w:jc w:val="left"/>
              <w:rPr>
                <w:rFonts w:cs="Calibri"/>
                <w:color w:val="000000"/>
                <w:szCs w:val="22"/>
                <w:lang w:val="es-CL" w:eastAsia="es-CL"/>
              </w:rPr>
            </w:pPr>
            <w:r w:rsidRPr="00800082">
              <w:rPr>
                <w:rFonts w:cs="Calibri"/>
                <w:color w:val="000000"/>
                <w:szCs w:val="22"/>
                <w:lang w:val="es-CL" w:eastAsia="es-CL"/>
              </w:rPr>
              <w:t>Esteban Parra</w:t>
            </w:r>
          </w:p>
        </w:tc>
      </w:tr>
    </w:tbl>
    <w:p w:rsidR="00067C8E" w:rsidRDefault="00067C8E" w:rsidP="00067C8E">
      <w:pPr>
        <w:rPr>
          <w:lang w:val="es-CL"/>
        </w:rPr>
      </w:pPr>
    </w:p>
    <w:p w:rsidR="00CB1389" w:rsidRDefault="00CB1389" w:rsidP="00067C8E">
      <w:pPr>
        <w:rPr>
          <w:lang w:val="es-CL"/>
        </w:rPr>
      </w:pPr>
    </w:p>
    <w:p w:rsidR="002E3278" w:rsidRDefault="00CA550F" w:rsidP="00D53CDA">
      <w:pPr>
        <w:pStyle w:val="Ttulo2"/>
        <w:keepNext/>
        <w:keepLines/>
        <w:numPr>
          <w:ilvl w:val="2"/>
          <w:numId w:val="6"/>
        </w:numPr>
        <w:spacing w:before="200"/>
      </w:pPr>
      <w:bookmarkStart w:id="475" w:name="_Toc309309664"/>
      <w:r>
        <w:t>2</w:t>
      </w:r>
      <w:r w:rsidR="00CC43ED">
        <w:t>.1</w:t>
      </w:r>
      <w:r w:rsidR="002E3278">
        <w:t xml:space="preserve"> </w:t>
      </w:r>
      <w:r w:rsidR="00D53CDA">
        <w:t>Anulación</w:t>
      </w:r>
      <w:r w:rsidR="002E3278">
        <w:t xml:space="preserve"> d</w:t>
      </w:r>
      <w:r>
        <w:t>e Reserva</w:t>
      </w:r>
      <w:bookmarkEnd w:id="475"/>
    </w:p>
    <w:tbl>
      <w:tblPr>
        <w:tblW w:w="14492" w:type="dxa"/>
        <w:tblInd w:w="3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70" w:type="dxa"/>
          <w:right w:w="70" w:type="dxa"/>
        </w:tblCellMar>
        <w:tblLook w:val="04A0" w:firstRow="1" w:lastRow="0" w:firstColumn="1" w:lastColumn="0" w:noHBand="0" w:noVBand="1"/>
      </w:tblPr>
      <w:tblGrid>
        <w:gridCol w:w="709"/>
        <w:gridCol w:w="708"/>
        <w:gridCol w:w="3078"/>
        <w:gridCol w:w="4235"/>
        <w:gridCol w:w="4065"/>
        <w:gridCol w:w="1697"/>
      </w:tblGrid>
      <w:tr w:rsidR="002E3278" w:rsidRPr="00C64C60" w:rsidTr="00307C20">
        <w:trPr>
          <w:trHeight w:val="300"/>
        </w:trPr>
        <w:tc>
          <w:tcPr>
            <w:tcW w:w="709" w:type="dxa"/>
            <w:shd w:val="clear" w:color="4F81BD" w:fill="4F81BD"/>
            <w:hideMark/>
          </w:tcPr>
          <w:p w:rsidR="002E3278" w:rsidRPr="00C64C60" w:rsidRDefault="002E3278" w:rsidP="00307C20">
            <w:pPr>
              <w:jc w:val="left"/>
              <w:rPr>
                <w:rFonts w:cs="Calibri"/>
                <w:b/>
                <w:bCs/>
                <w:color w:val="FFFFFF"/>
                <w:szCs w:val="22"/>
                <w:lang w:val="es-CL" w:eastAsia="es-CL"/>
              </w:rPr>
            </w:pPr>
            <w:r>
              <w:rPr>
                <w:rFonts w:cs="Calibri"/>
                <w:b/>
                <w:bCs/>
                <w:color w:val="FFFFFF"/>
                <w:szCs w:val="22"/>
                <w:lang w:val="es-CL" w:eastAsia="es-CL"/>
              </w:rPr>
              <w:t>ID RQ</w:t>
            </w:r>
          </w:p>
        </w:tc>
        <w:tc>
          <w:tcPr>
            <w:tcW w:w="708" w:type="dxa"/>
            <w:shd w:val="clear" w:color="4F81BD" w:fill="4F81BD"/>
          </w:tcPr>
          <w:p w:rsidR="002E3278" w:rsidRPr="00C64C60" w:rsidRDefault="002E3278" w:rsidP="00307C20">
            <w:pPr>
              <w:jc w:val="left"/>
              <w:rPr>
                <w:rFonts w:cs="Calibri"/>
                <w:b/>
                <w:bCs/>
                <w:color w:val="FFFFFF"/>
                <w:szCs w:val="22"/>
                <w:lang w:val="es-CL" w:eastAsia="es-CL"/>
              </w:rPr>
            </w:pPr>
            <w:r>
              <w:rPr>
                <w:rFonts w:cs="Calibri"/>
                <w:b/>
                <w:bCs/>
                <w:color w:val="FFFFFF"/>
                <w:szCs w:val="22"/>
                <w:lang w:val="es-CL" w:eastAsia="es-CL"/>
              </w:rPr>
              <w:t>ID CU</w:t>
            </w:r>
          </w:p>
        </w:tc>
        <w:tc>
          <w:tcPr>
            <w:tcW w:w="3078" w:type="dxa"/>
            <w:shd w:val="clear" w:color="4F81BD" w:fill="4F81BD"/>
            <w:hideMark/>
          </w:tcPr>
          <w:p w:rsidR="002E3278" w:rsidRPr="00C64C60" w:rsidRDefault="002E3278" w:rsidP="00307C20">
            <w:pPr>
              <w:jc w:val="left"/>
              <w:rPr>
                <w:rFonts w:cs="Calibri"/>
                <w:b/>
                <w:bCs/>
                <w:color w:val="FFFFFF"/>
                <w:szCs w:val="22"/>
                <w:lang w:val="es-CL" w:eastAsia="es-CL"/>
              </w:rPr>
            </w:pPr>
            <w:r w:rsidRPr="00C64C60">
              <w:rPr>
                <w:rFonts w:cs="Calibri"/>
                <w:b/>
                <w:bCs/>
                <w:color w:val="FFFFFF"/>
                <w:szCs w:val="22"/>
                <w:lang w:val="es-CL" w:eastAsia="es-CL"/>
              </w:rPr>
              <w:t>Descripción</w:t>
            </w:r>
          </w:p>
        </w:tc>
        <w:tc>
          <w:tcPr>
            <w:tcW w:w="4235" w:type="dxa"/>
            <w:shd w:val="clear" w:color="4F81BD" w:fill="4F81BD"/>
            <w:hideMark/>
          </w:tcPr>
          <w:p w:rsidR="002E3278" w:rsidRPr="00C64C60" w:rsidRDefault="002E3278" w:rsidP="00307C20">
            <w:pPr>
              <w:jc w:val="left"/>
              <w:rPr>
                <w:rFonts w:cs="Calibri"/>
                <w:b/>
                <w:bCs/>
                <w:color w:val="FFFFFF"/>
                <w:szCs w:val="22"/>
                <w:lang w:val="es-CL" w:eastAsia="es-CL"/>
              </w:rPr>
            </w:pPr>
            <w:r w:rsidRPr="00C64C60">
              <w:rPr>
                <w:rFonts w:cs="Calibri"/>
                <w:b/>
                <w:bCs/>
                <w:color w:val="FFFFFF"/>
                <w:szCs w:val="22"/>
                <w:lang w:val="es-CL" w:eastAsia="es-CL"/>
              </w:rPr>
              <w:t>Detalle</w:t>
            </w:r>
          </w:p>
        </w:tc>
        <w:tc>
          <w:tcPr>
            <w:tcW w:w="4065" w:type="dxa"/>
            <w:shd w:val="clear" w:color="4F81BD" w:fill="4F81BD"/>
            <w:hideMark/>
          </w:tcPr>
          <w:p w:rsidR="002E3278" w:rsidRPr="00C64C60" w:rsidRDefault="002E3278" w:rsidP="00307C20">
            <w:pPr>
              <w:jc w:val="left"/>
              <w:rPr>
                <w:rFonts w:cs="Calibri"/>
                <w:b/>
                <w:bCs/>
                <w:color w:val="FFFFFF"/>
                <w:szCs w:val="22"/>
                <w:lang w:val="es-CL" w:eastAsia="es-CL"/>
              </w:rPr>
            </w:pPr>
            <w:r>
              <w:rPr>
                <w:rFonts w:cs="Calibri"/>
                <w:b/>
                <w:bCs/>
                <w:color w:val="FFFFFF"/>
                <w:szCs w:val="22"/>
                <w:lang w:val="es-CL" w:eastAsia="es-CL"/>
              </w:rPr>
              <w:t>Restricciones</w:t>
            </w:r>
          </w:p>
        </w:tc>
        <w:tc>
          <w:tcPr>
            <w:tcW w:w="1697" w:type="dxa"/>
            <w:shd w:val="clear" w:color="4F81BD" w:fill="4F81BD"/>
          </w:tcPr>
          <w:p w:rsidR="002E3278" w:rsidRPr="00C64C60" w:rsidRDefault="002E3278" w:rsidP="00307C20">
            <w:pPr>
              <w:jc w:val="left"/>
              <w:rPr>
                <w:rFonts w:cs="Calibri"/>
                <w:b/>
                <w:bCs/>
                <w:color w:val="FFFFFF"/>
                <w:szCs w:val="22"/>
                <w:lang w:val="es-CL" w:eastAsia="es-CL"/>
              </w:rPr>
            </w:pPr>
            <w:r w:rsidRPr="00C64C60">
              <w:rPr>
                <w:rFonts w:cs="Calibri"/>
                <w:b/>
                <w:bCs/>
                <w:color w:val="FFFFFF"/>
                <w:szCs w:val="22"/>
                <w:lang w:val="es-CL" w:eastAsia="es-CL"/>
              </w:rPr>
              <w:t>Solicitante</w:t>
            </w:r>
          </w:p>
        </w:tc>
      </w:tr>
      <w:tr w:rsidR="002E3278" w:rsidRPr="00861E89" w:rsidTr="00307C20">
        <w:trPr>
          <w:trHeight w:val="558"/>
        </w:trPr>
        <w:tc>
          <w:tcPr>
            <w:tcW w:w="709" w:type="dxa"/>
            <w:shd w:val="clear" w:color="DCE6F1" w:fill="DCE6F1"/>
            <w:hideMark/>
          </w:tcPr>
          <w:p w:rsidR="002E3278" w:rsidRPr="00C64C60" w:rsidRDefault="00961F4F" w:rsidP="00307C20">
            <w:pPr>
              <w:jc w:val="left"/>
              <w:rPr>
                <w:rFonts w:cs="Calibri"/>
                <w:color w:val="000000"/>
                <w:szCs w:val="22"/>
                <w:lang w:val="es-CL" w:eastAsia="es-CL"/>
              </w:rPr>
            </w:pPr>
            <w:r>
              <w:rPr>
                <w:rFonts w:cs="Calibri"/>
                <w:color w:val="000000"/>
                <w:szCs w:val="22"/>
                <w:lang w:val="es-CL" w:eastAsia="es-CL"/>
              </w:rPr>
              <w:t>2</w:t>
            </w:r>
            <w:r w:rsidR="00517704">
              <w:rPr>
                <w:rFonts w:cs="Calibri"/>
                <w:color w:val="000000"/>
                <w:szCs w:val="22"/>
                <w:lang w:val="es-CL" w:eastAsia="es-CL"/>
              </w:rPr>
              <w:t>96</w:t>
            </w:r>
          </w:p>
        </w:tc>
        <w:tc>
          <w:tcPr>
            <w:tcW w:w="708" w:type="dxa"/>
            <w:shd w:val="clear" w:color="DCE6F1" w:fill="DCE6F1"/>
          </w:tcPr>
          <w:p w:rsidR="002E3278" w:rsidRPr="00C64C60" w:rsidRDefault="006018C4" w:rsidP="00307C20">
            <w:pPr>
              <w:jc w:val="left"/>
              <w:rPr>
                <w:rFonts w:cs="Calibri"/>
                <w:color w:val="000000"/>
                <w:szCs w:val="22"/>
                <w:lang w:val="es-CL" w:eastAsia="es-CL"/>
              </w:rPr>
            </w:pPr>
            <w:r>
              <w:rPr>
                <w:rFonts w:cs="Calibri"/>
                <w:color w:val="000000"/>
                <w:szCs w:val="22"/>
                <w:lang w:val="es-CL" w:eastAsia="es-CL"/>
              </w:rPr>
              <w:t>2</w:t>
            </w:r>
            <w:r w:rsidR="00CC43ED">
              <w:rPr>
                <w:rFonts w:cs="Calibri"/>
                <w:color w:val="000000"/>
                <w:szCs w:val="22"/>
                <w:lang w:val="es-CL" w:eastAsia="es-CL"/>
              </w:rPr>
              <w:t>.1</w:t>
            </w:r>
          </w:p>
        </w:tc>
        <w:tc>
          <w:tcPr>
            <w:tcW w:w="3078" w:type="dxa"/>
            <w:shd w:val="clear" w:color="DCE6F1" w:fill="DCE6F1"/>
            <w:hideMark/>
          </w:tcPr>
          <w:p w:rsidR="002E3278" w:rsidRDefault="002E3278" w:rsidP="00307C20">
            <w:pPr>
              <w:jc w:val="left"/>
              <w:rPr>
                <w:rFonts w:cs="Calibri"/>
                <w:color w:val="000000"/>
                <w:szCs w:val="22"/>
                <w:lang w:val="es-CL" w:eastAsia="es-CL"/>
              </w:rPr>
            </w:pPr>
            <w:r>
              <w:rPr>
                <w:rFonts w:cs="Calibri"/>
                <w:color w:val="000000"/>
                <w:szCs w:val="22"/>
                <w:lang w:val="es-CL" w:eastAsia="es-CL"/>
              </w:rPr>
              <w:t xml:space="preserve">Anulación de reserva </w:t>
            </w:r>
          </w:p>
          <w:p w:rsidR="00611466" w:rsidRPr="00C64C60" w:rsidRDefault="00611466" w:rsidP="00307C20">
            <w:pPr>
              <w:jc w:val="left"/>
              <w:rPr>
                <w:rFonts w:cs="Calibri"/>
                <w:color w:val="000000"/>
                <w:szCs w:val="22"/>
                <w:lang w:val="es-CL" w:eastAsia="es-CL"/>
              </w:rPr>
            </w:pPr>
            <w:r w:rsidRPr="00611466">
              <w:rPr>
                <w:rFonts w:cs="Calibri"/>
                <w:b/>
                <w:color w:val="000000"/>
                <w:sz w:val="32"/>
                <w:szCs w:val="32"/>
                <w:highlight w:val="red"/>
                <w:lang w:eastAsia="es-CL"/>
              </w:rPr>
              <w:t>(QUINTEC)</w:t>
            </w:r>
          </w:p>
        </w:tc>
        <w:tc>
          <w:tcPr>
            <w:tcW w:w="4235" w:type="dxa"/>
            <w:shd w:val="clear" w:color="DCE6F1" w:fill="DCE6F1"/>
            <w:hideMark/>
          </w:tcPr>
          <w:p w:rsidR="002E3278" w:rsidRPr="00C64C60" w:rsidRDefault="009865EA" w:rsidP="00902CED">
            <w:pPr>
              <w:jc w:val="left"/>
              <w:rPr>
                <w:rFonts w:cs="Calibri"/>
                <w:color w:val="000000"/>
                <w:szCs w:val="22"/>
                <w:lang w:val="es-CL" w:eastAsia="es-CL"/>
              </w:rPr>
            </w:pPr>
            <w:r>
              <w:rPr>
                <w:rFonts w:cs="Calibri"/>
                <w:color w:val="000000"/>
                <w:szCs w:val="22"/>
                <w:lang w:val="es-CL" w:eastAsia="es-CL"/>
              </w:rPr>
              <w:t xml:space="preserve">Al ingresar a </w:t>
            </w:r>
            <w:r w:rsidR="00BE4944">
              <w:rPr>
                <w:rFonts w:cs="Calibri"/>
                <w:color w:val="000000"/>
                <w:szCs w:val="22"/>
                <w:lang w:val="es-CL" w:eastAsia="es-CL"/>
              </w:rPr>
              <w:t>historial de atenciones</w:t>
            </w:r>
            <w:r>
              <w:rPr>
                <w:rFonts w:cs="Calibri"/>
                <w:color w:val="000000"/>
                <w:szCs w:val="22"/>
                <w:lang w:val="es-CL" w:eastAsia="es-CL"/>
              </w:rPr>
              <w:t xml:space="preserve">, </w:t>
            </w:r>
            <w:r w:rsidR="00717EDC">
              <w:rPr>
                <w:rFonts w:cs="Calibri"/>
                <w:color w:val="000000"/>
                <w:szCs w:val="22"/>
                <w:lang w:val="es-CL" w:eastAsia="es-CL"/>
              </w:rPr>
              <w:t>El</w:t>
            </w:r>
            <w:r w:rsidR="00CC037D">
              <w:rPr>
                <w:rFonts w:cs="Calibri"/>
                <w:color w:val="000000"/>
                <w:szCs w:val="22"/>
                <w:lang w:val="es-CL" w:eastAsia="es-CL"/>
              </w:rPr>
              <w:t xml:space="preserve"> sistema deberá </w:t>
            </w:r>
            <w:r w:rsidR="00BE4944">
              <w:rPr>
                <w:rFonts w:cs="Calibri"/>
                <w:color w:val="000000"/>
                <w:szCs w:val="22"/>
                <w:lang w:val="es-CL" w:eastAsia="es-CL"/>
              </w:rPr>
              <w:t xml:space="preserve">diferenciar </w:t>
            </w:r>
            <w:r w:rsidR="00DB75F0">
              <w:rPr>
                <w:rFonts w:cs="Calibri"/>
                <w:color w:val="000000"/>
                <w:szCs w:val="22"/>
                <w:lang w:val="es-CL" w:eastAsia="es-CL"/>
              </w:rPr>
              <w:t xml:space="preserve">con letra negrita </w:t>
            </w:r>
            <w:r w:rsidR="00CC037D">
              <w:rPr>
                <w:rFonts w:cs="Calibri"/>
                <w:color w:val="000000"/>
                <w:szCs w:val="22"/>
                <w:lang w:val="es-CL" w:eastAsia="es-CL"/>
              </w:rPr>
              <w:t>cuál</w:t>
            </w:r>
            <w:r w:rsidR="00BE4944">
              <w:rPr>
                <w:rFonts w:cs="Calibri"/>
                <w:color w:val="000000"/>
                <w:szCs w:val="22"/>
                <w:lang w:val="es-CL" w:eastAsia="es-CL"/>
              </w:rPr>
              <w:t xml:space="preserve"> o </w:t>
            </w:r>
            <w:r w:rsidR="00902CED">
              <w:rPr>
                <w:rFonts w:cs="Calibri"/>
                <w:color w:val="000000"/>
                <w:szCs w:val="22"/>
                <w:lang w:val="es-CL" w:eastAsia="es-CL"/>
              </w:rPr>
              <w:t>cuáles</w:t>
            </w:r>
            <w:r w:rsidR="00BE4944">
              <w:rPr>
                <w:rFonts w:cs="Calibri"/>
                <w:color w:val="000000"/>
                <w:szCs w:val="22"/>
                <w:lang w:val="es-CL" w:eastAsia="es-CL"/>
              </w:rPr>
              <w:t xml:space="preserve"> son </w:t>
            </w:r>
            <w:r w:rsidR="00CC037D">
              <w:rPr>
                <w:rFonts w:cs="Calibri"/>
                <w:color w:val="000000"/>
                <w:szCs w:val="22"/>
                <w:lang w:val="es-CL" w:eastAsia="es-CL"/>
              </w:rPr>
              <w:t xml:space="preserve"> la</w:t>
            </w:r>
            <w:r w:rsidR="00BE4944">
              <w:rPr>
                <w:rFonts w:cs="Calibri"/>
                <w:color w:val="000000"/>
                <w:szCs w:val="22"/>
                <w:lang w:val="es-CL" w:eastAsia="es-CL"/>
              </w:rPr>
              <w:t>s</w:t>
            </w:r>
            <w:r w:rsidR="00CC037D">
              <w:rPr>
                <w:rFonts w:cs="Calibri"/>
                <w:color w:val="000000"/>
                <w:szCs w:val="22"/>
                <w:lang w:val="es-CL" w:eastAsia="es-CL"/>
              </w:rPr>
              <w:t xml:space="preserve"> reserva</w:t>
            </w:r>
            <w:r w:rsidR="00BE4944">
              <w:rPr>
                <w:rFonts w:cs="Calibri"/>
                <w:color w:val="000000"/>
                <w:szCs w:val="22"/>
                <w:lang w:val="es-CL" w:eastAsia="es-CL"/>
              </w:rPr>
              <w:t>s</w:t>
            </w:r>
            <w:r w:rsidR="00CC037D">
              <w:rPr>
                <w:rFonts w:cs="Calibri"/>
                <w:color w:val="000000"/>
                <w:szCs w:val="22"/>
                <w:lang w:val="es-CL" w:eastAsia="es-CL"/>
              </w:rPr>
              <w:t xml:space="preserve"> </w:t>
            </w:r>
            <w:r w:rsidR="00BE4944">
              <w:rPr>
                <w:rFonts w:cs="Calibri"/>
                <w:color w:val="000000"/>
                <w:szCs w:val="22"/>
                <w:lang w:val="es-CL" w:eastAsia="es-CL"/>
              </w:rPr>
              <w:t>que están vigente de las que ya se realizaron. D</w:t>
            </w:r>
            <w:r w:rsidR="00CC037D">
              <w:rPr>
                <w:rFonts w:cs="Calibri"/>
                <w:color w:val="000000"/>
                <w:szCs w:val="22"/>
                <w:lang w:val="es-CL" w:eastAsia="es-CL"/>
              </w:rPr>
              <w:t xml:space="preserve">eberá existir un botón que permita anular dicha </w:t>
            </w:r>
            <w:r w:rsidR="00300AA5">
              <w:rPr>
                <w:rFonts w:cs="Calibri"/>
                <w:color w:val="000000"/>
                <w:szCs w:val="22"/>
                <w:lang w:val="es-CL" w:eastAsia="es-CL"/>
              </w:rPr>
              <w:t>reserva.</w:t>
            </w:r>
            <w:r w:rsidR="00902CED">
              <w:rPr>
                <w:rFonts w:cs="Calibri"/>
                <w:color w:val="000000"/>
                <w:szCs w:val="22"/>
                <w:lang w:val="es-CL" w:eastAsia="es-CL"/>
              </w:rPr>
              <w:t xml:space="preserve"> Deberá existir un </w:t>
            </w:r>
            <w:proofErr w:type="spellStart"/>
            <w:r w:rsidR="00902CED">
              <w:rPr>
                <w:rFonts w:cs="Calibri"/>
                <w:color w:val="000000"/>
                <w:szCs w:val="22"/>
                <w:lang w:val="es-CL" w:eastAsia="es-CL"/>
              </w:rPr>
              <w:t>tooltip</w:t>
            </w:r>
            <w:proofErr w:type="spellEnd"/>
            <w:r w:rsidR="00902CED">
              <w:rPr>
                <w:rFonts w:cs="Calibri"/>
                <w:color w:val="000000"/>
                <w:szCs w:val="22"/>
                <w:lang w:val="es-CL" w:eastAsia="es-CL"/>
              </w:rPr>
              <w:t xml:space="preserve"> </w:t>
            </w:r>
            <w:r w:rsidR="0025657B">
              <w:rPr>
                <w:rFonts w:cs="Calibri"/>
                <w:color w:val="000000"/>
                <w:szCs w:val="22"/>
                <w:lang w:val="es-CL" w:eastAsia="es-CL"/>
              </w:rPr>
              <w:t>el cual describa lo que es anulación</w:t>
            </w:r>
            <w:r w:rsidR="00902CED">
              <w:rPr>
                <w:rFonts w:cs="Calibri"/>
                <w:color w:val="000000"/>
                <w:szCs w:val="22"/>
                <w:lang w:val="es-CL" w:eastAsia="es-CL"/>
              </w:rPr>
              <w:t>.</w:t>
            </w:r>
          </w:p>
        </w:tc>
        <w:tc>
          <w:tcPr>
            <w:tcW w:w="4065" w:type="dxa"/>
            <w:shd w:val="clear" w:color="DCE6F1" w:fill="DCE6F1"/>
            <w:hideMark/>
          </w:tcPr>
          <w:p w:rsidR="009650A4" w:rsidRPr="005D3A5B" w:rsidRDefault="009650A4" w:rsidP="009650A4">
            <w:pPr>
              <w:jc w:val="left"/>
              <w:rPr>
                <w:rFonts w:cs="Calibri"/>
                <w:color w:val="000000"/>
                <w:szCs w:val="22"/>
                <w:lang w:val="es-CL" w:eastAsia="es-CL"/>
              </w:rPr>
            </w:pPr>
          </w:p>
          <w:p w:rsidR="002E3278" w:rsidRPr="005D3A5B" w:rsidRDefault="002E3278" w:rsidP="00307C20">
            <w:pPr>
              <w:jc w:val="left"/>
              <w:rPr>
                <w:rFonts w:cs="Calibri"/>
                <w:color w:val="000000"/>
                <w:szCs w:val="22"/>
                <w:lang w:val="es-CL" w:eastAsia="es-CL"/>
              </w:rPr>
            </w:pPr>
          </w:p>
        </w:tc>
        <w:tc>
          <w:tcPr>
            <w:tcW w:w="1697" w:type="dxa"/>
            <w:shd w:val="clear" w:color="DCE6F1" w:fill="DCE6F1"/>
          </w:tcPr>
          <w:p w:rsidR="002E3278" w:rsidRPr="00CC037D" w:rsidRDefault="002E3278" w:rsidP="00307C20">
            <w:pPr>
              <w:jc w:val="left"/>
              <w:rPr>
                <w:rFonts w:cs="Calibri"/>
                <w:color w:val="000000"/>
                <w:szCs w:val="22"/>
                <w:lang w:val="es-MX" w:eastAsia="es-CL"/>
              </w:rPr>
            </w:pPr>
            <w:r w:rsidRPr="00CC037D">
              <w:rPr>
                <w:rFonts w:cs="Calibri"/>
                <w:color w:val="000000"/>
                <w:szCs w:val="22"/>
                <w:lang w:val="es-MX" w:eastAsia="es-CL"/>
              </w:rPr>
              <w:t>Esteban Parra</w:t>
            </w:r>
          </w:p>
        </w:tc>
      </w:tr>
    </w:tbl>
    <w:p w:rsidR="002E3278" w:rsidRDefault="002E3278" w:rsidP="00067C8E">
      <w:pPr>
        <w:rPr>
          <w:lang w:val="es-CL"/>
        </w:rPr>
      </w:pPr>
    </w:p>
    <w:p w:rsidR="00345D42" w:rsidRDefault="00345D42" w:rsidP="00067C8E">
      <w:pPr>
        <w:rPr>
          <w:lang w:val="es-CL"/>
        </w:rPr>
      </w:pPr>
    </w:p>
    <w:p w:rsidR="00345D42" w:rsidRDefault="00345D42" w:rsidP="00067C8E">
      <w:pPr>
        <w:rPr>
          <w:lang w:val="es-CL"/>
        </w:rPr>
      </w:pPr>
    </w:p>
    <w:p w:rsidR="004A19FD" w:rsidRDefault="00CA550F" w:rsidP="00D53CDA">
      <w:pPr>
        <w:pStyle w:val="Ttulo2"/>
        <w:keepNext/>
        <w:keepLines/>
        <w:numPr>
          <w:ilvl w:val="2"/>
          <w:numId w:val="6"/>
        </w:numPr>
        <w:spacing w:before="200"/>
      </w:pPr>
      <w:bookmarkStart w:id="476" w:name="_Toc309309665"/>
      <w:r>
        <w:t>2</w:t>
      </w:r>
      <w:r w:rsidR="00CC43ED">
        <w:t>.2</w:t>
      </w:r>
      <w:r w:rsidR="004A19FD">
        <w:t xml:space="preserve"> Consulta de </w:t>
      </w:r>
      <w:r>
        <w:t>Reserva</w:t>
      </w:r>
      <w:bookmarkEnd w:id="476"/>
    </w:p>
    <w:tbl>
      <w:tblPr>
        <w:tblW w:w="14492" w:type="dxa"/>
        <w:tblInd w:w="3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70" w:type="dxa"/>
          <w:right w:w="70" w:type="dxa"/>
        </w:tblCellMar>
        <w:tblLook w:val="04A0" w:firstRow="1" w:lastRow="0" w:firstColumn="1" w:lastColumn="0" w:noHBand="0" w:noVBand="1"/>
      </w:tblPr>
      <w:tblGrid>
        <w:gridCol w:w="709"/>
        <w:gridCol w:w="708"/>
        <w:gridCol w:w="3078"/>
        <w:gridCol w:w="4235"/>
        <w:gridCol w:w="4065"/>
        <w:gridCol w:w="1697"/>
      </w:tblGrid>
      <w:tr w:rsidR="004A19FD" w:rsidRPr="00C64C60" w:rsidTr="00307C20">
        <w:trPr>
          <w:trHeight w:val="300"/>
        </w:trPr>
        <w:tc>
          <w:tcPr>
            <w:tcW w:w="709" w:type="dxa"/>
            <w:shd w:val="clear" w:color="4F81BD" w:fill="4F81BD"/>
            <w:hideMark/>
          </w:tcPr>
          <w:p w:rsidR="004A19FD" w:rsidRPr="00C64C60" w:rsidRDefault="004A19FD" w:rsidP="00307C20">
            <w:pPr>
              <w:jc w:val="left"/>
              <w:rPr>
                <w:rFonts w:cs="Calibri"/>
                <w:b/>
                <w:bCs/>
                <w:color w:val="FFFFFF"/>
                <w:szCs w:val="22"/>
                <w:lang w:val="es-CL" w:eastAsia="es-CL"/>
              </w:rPr>
            </w:pPr>
            <w:r>
              <w:rPr>
                <w:rFonts w:cs="Calibri"/>
                <w:b/>
                <w:bCs/>
                <w:color w:val="FFFFFF"/>
                <w:szCs w:val="22"/>
                <w:lang w:val="es-CL" w:eastAsia="es-CL"/>
              </w:rPr>
              <w:t>ID RQ</w:t>
            </w:r>
          </w:p>
        </w:tc>
        <w:tc>
          <w:tcPr>
            <w:tcW w:w="708" w:type="dxa"/>
            <w:shd w:val="clear" w:color="4F81BD" w:fill="4F81BD"/>
          </w:tcPr>
          <w:p w:rsidR="004A19FD" w:rsidRPr="00C64C60" w:rsidRDefault="004A19FD" w:rsidP="00307C20">
            <w:pPr>
              <w:jc w:val="left"/>
              <w:rPr>
                <w:rFonts w:cs="Calibri"/>
                <w:b/>
                <w:bCs/>
                <w:color w:val="FFFFFF"/>
                <w:szCs w:val="22"/>
                <w:lang w:val="es-CL" w:eastAsia="es-CL"/>
              </w:rPr>
            </w:pPr>
            <w:r>
              <w:rPr>
                <w:rFonts w:cs="Calibri"/>
                <w:b/>
                <w:bCs/>
                <w:color w:val="FFFFFF"/>
                <w:szCs w:val="22"/>
                <w:lang w:val="es-CL" w:eastAsia="es-CL"/>
              </w:rPr>
              <w:t>ID CU</w:t>
            </w:r>
          </w:p>
        </w:tc>
        <w:tc>
          <w:tcPr>
            <w:tcW w:w="3078" w:type="dxa"/>
            <w:shd w:val="clear" w:color="4F81BD" w:fill="4F81BD"/>
            <w:hideMark/>
          </w:tcPr>
          <w:p w:rsidR="004A19FD" w:rsidRPr="00C64C60" w:rsidRDefault="004A19FD" w:rsidP="00307C20">
            <w:pPr>
              <w:jc w:val="left"/>
              <w:rPr>
                <w:rFonts w:cs="Calibri"/>
                <w:b/>
                <w:bCs/>
                <w:color w:val="FFFFFF"/>
                <w:szCs w:val="22"/>
                <w:lang w:val="es-CL" w:eastAsia="es-CL"/>
              </w:rPr>
            </w:pPr>
            <w:r w:rsidRPr="00C64C60">
              <w:rPr>
                <w:rFonts w:cs="Calibri"/>
                <w:b/>
                <w:bCs/>
                <w:color w:val="FFFFFF"/>
                <w:szCs w:val="22"/>
                <w:lang w:val="es-CL" w:eastAsia="es-CL"/>
              </w:rPr>
              <w:t>Descripción</w:t>
            </w:r>
          </w:p>
        </w:tc>
        <w:tc>
          <w:tcPr>
            <w:tcW w:w="4235" w:type="dxa"/>
            <w:shd w:val="clear" w:color="4F81BD" w:fill="4F81BD"/>
            <w:hideMark/>
          </w:tcPr>
          <w:p w:rsidR="004A19FD" w:rsidRPr="00C64C60" w:rsidRDefault="004A19FD" w:rsidP="00307C20">
            <w:pPr>
              <w:jc w:val="left"/>
              <w:rPr>
                <w:rFonts w:cs="Calibri"/>
                <w:b/>
                <w:bCs/>
                <w:color w:val="FFFFFF"/>
                <w:szCs w:val="22"/>
                <w:lang w:val="es-CL" w:eastAsia="es-CL"/>
              </w:rPr>
            </w:pPr>
            <w:r w:rsidRPr="00C64C60">
              <w:rPr>
                <w:rFonts w:cs="Calibri"/>
                <w:b/>
                <w:bCs/>
                <w:color w:val="FFFFFF"/>
                <w:szCs w:val="22"/>
                <w:lang w:val="es-CL" w:eastAsia="es-CL"/>
              </w:rPr>
              <w:t>Detalle</w:t>
            </w:r>
          </w:p>
        </w:tc>
        <w:tc>
          <w:tcPr>
            <w:tcW w:w="4065" w:type="dxa"/>
            <w:shd w:val="clear" w:color="4F81BD" w:fill="4F81BD"/>
            <w:hideMark/>
          </w:tcPr>
          <w:p w:rsidR="004A19FD" w:rsidRPr="00C64C60" w:rsidRDefault="004A19FD" w:rsidP="00307C20">
            <w:pPr>
              <w:jc w:val="left"/>
              <w:rPr>
                <w:rFonts w:cs="Calibri"/>
                <w:b/>
                <w:bCs/>
                <w:color w:val="FFFFFF"/>
                <w:szCs w:val="22"/>
                <w:lang w:val="es-CL" w:eastAsia="es-CL"/>
              </w:rPr>
            </w:pPr>
            <w:r>
              <w:rPr>
                <w:rFonts w:cs="Calibri"/>
                <w:b/>
                <w:bCs/>
                <w:color w:val="FFFFFF"/>
                <w:szCs w:val="22"/>
                <w:lang w:val="es-CL" w:eastAsia="es-CL"/>
              </w:rPr>
              <w:t>Restricciones</w:t>
            </w:r>
          </w:p>
        </w:tc>
        <w:tc>
          <w:tcPr>
            <w:tcW w:w="1697" w:type="dxa"/>
            <w:shd w:val="clear" w:color="4F81BD" w:fill="4F81BD"/>
          </w:tcPr>
          <w:p w:rsidR="004A19FD" w:rsidRPr="00C64C60" w:rsidRDefault="004A19FD" w:rsidP="00307C20">
            <w:pPr>
              <w:jc w:val="left"/>
              <w:rPr>
                <w:rFonts w:cs="Calibri"/>
                <w:b/>
                <w:bCs/>
                <w:color w:val="FFFFFF"/>
                <w:szCs w:val="22"/>
                <w:lang w:val="es-CL" w:eastAsia="es-CL"/>
              </w:rPr>
            </w:pPr>
            <w:r w:rsidRPr="00C64C60">
              <w:rPr>
                <w:rFonts w:cs="Calibri"/>
                <w:b/>
                <w:bCs/>
                <w:color w:val="FFFFFF"/>
                <w:szCs w:val="22"/>
                <w:lang w:val="es-CL" w:eastAsia="es-CL"/>
              </w:rPr>
              <w:t>Solicitante</w:t>
            </w:r>
          </w:p>
        </w:tc>
      </w:tr>
      <w:tr w:rsidR="004A19FD" w:rsidRPr="004A19FD" w:rsidTr="00307C20">
        <w:trPr>
          <w:trHeight w:val="558"/>
        </w:trPr>
        <w:tc>
          <w:tcPr>
            <w:tcW w:w="709" w:type="dxa"/>
            <w:shd w:val="clear" w:color="DCE6F1" w:fill="DCE6F1"/>
            <w:hideMark/>
          </w:tcPr>
          <w:p w:rsidR="004A19FD" w:rsidRPr="00C64C60" w:rsidRDefault="00961F4F" w:rsidP="00307C20">
            <w:pPr>
              <w:jc w:val="left"/>
              <w:rPr>
                <w:rFonts w:cs="Calibri"/>
                <w:color w:val="000000"/>
                <w:szCs w:val="22"/>
                <w:lang w:val="es-CL" w:eastAsia="es-CL"/>
              </w:rPr>
            </w:pPr>
            <w:r>
              <w:rPr>
                <w:rFonts w:cs="Calibri"/>
                <w:color w:val="000000"/>
                <w:szCs w:val="22"/>
                <w:lang w:val="es-CL" w:eastAsia="es-CL"/>
              </w:rPr>
              <w:t>2</w:t>
            </w:r>
            <w:r w:rsidR="00517704">
              <w:rPr>
                <w:rFonts w:cs="Calibri"/>
                <w:color w:val="000000"/>
                <w:szCs w:val="22"/>
                <w:lang w:val="es-CL" w:eastAsia="es-CL"/>
              </w:rPr>
              <w:t>97</w:t>
            </w:r>
          </w:p>
        </w:tc>
        <w:tc>
          <w:tcPr>
            <w:tcW w:w="708" w:type="dxa"/>
            <w:shd w:val="clear" w:color="DCE6F1" w:fill="DCE6F1"/>
          </w:tcPr>
          <w:p w:rsidR="004A19FD" w:rsidRPr="00C64C60" w:rsidRDefault="006018C4" w:rsidP="00307C20">
            <w:pPr>
              <w:jc w:val="left"/>
              <w:rPr>
                <w:rFonts w:cs="Calibri"/>
                <w:color w:val="000000"/>
                <w:szCs w:val="22"/>
                <w:lang w:val="es-CL" w:eastAsia="es-CL"/>
              </w:rPr>
            </w:pPr>
            <w:r>
              <w:rPr>
                <w:rFonts w:cs="Calibri"/>
                <w:color w:val="000000"/>
                <w:szCs w:val="22"/>
                <w:lang w:val="es-CL" w:eastAsia="es-CL"/>
              </w:rPr>
              <w:t>2</w:t>
            </w:r>
            <w:r w:rsidR="00CC43ED">
              <w:rPr>
                <w:rFonts w:cs="Calibri"/>
                <w:color w:val="000000"/>
                <w:szCs w:val="22"/>
                <w:lang w:val="es-CL" w:eastAsia="es-CL"/>
              </w:rPr>
              <w:t>.2</w:t>
            </w:r>
          </w:p>
        </w:tc>
        <w:tc>
          <w:tcPr>
            <w:tcW w:w="3078" w:type="dxa"/>
            <w:shd w:val="clear" w:color="DCE6F1" w:fill="DCE6F1"/>
            <w:hideMark/>
          </w:tcPr>
          <w:p w:rsidR="004A19FD" w:rsidRDefault="004A19FD" w:rsidP="00307C20">
            <w:pPr>
              <w:jc w:val="left"/>
              <w:rPr>
                <w:rFonts w:cs="Calibri"/>
                <w:color w:val="000000"/>
                <w:szCs w:val="22"/>
                <w:lang w:val="es-CL" w:eastAsia="es-CL"/>
              </w:rPr>
            </w:pPr>
            <w:r>
              <w:rPr>
                <w:rFonts w:cs="Calibri"/>
                <w:color w:val="000000"/>
                <w:szCs w:val="22"/>
                <w:lang w:val="es-CL" w:eastAsia="es-CL"/>
              </w:rPr>
              <w:t xml:space="preserve">Consulta de una reserva </w:t>
            </w:r>
          </w:p>
          <w:p w:rsidR="00611466" w:rsidRPr="00C64C60" w:rsidRDefault="00611466" w:rsidP="00307C20">
            <w:pPr>
              <w:jc w:val="left"/>
              <w:rPr>
                <w:rFonts w:cs="Calibri"/>
                <w:color w:val="000000"/>
                <w:szCs w:val="22"/>
                <w:lang w:val="es-CL" w:eastAsia="es-CL"/>
              </w:rPr>
            </w:pPr>
            <w:r w:rsidRPr="00611466">
              <w:rPr>
                <w:rFonts w:cs="Calibri"/>
                <w:b/>
                <w:color w:val="000000"/>
                <w:sz w:val="32"/>
                <w:szCs w:val="32"/>
                <w:highlight w:val="red"/>
                <w:lang w:eastAsia="es-CL"/>
              </w:rPr>
              <w:t>(QUINTEC)</w:t>
            </w:r>
          </w:p>
        </w:tc>
        <w:tc>
          <w:tcPr>
            <w:tcW w:w="4235" w:type="dxa"/>
            <w:shd w:val="clear" w:color="DCE6F1" w:fill="DCE6F1"/>
            <w:hideMark/>
          </w:tcPr>
          <w:p w:rsidR="009865EA" w:rsidRPr="00C64C60" w:rsidRDefault="004A19FD" w:rsidP="00B26070">
            <w:pPr>
              <w:jc w:val="left"/>
              <w:rPr>
                <w:rFonts w:cs="Calibri"/>
                <w:color w:val="000000"/>
                <w:szCs w:val="22"/>
                <w:lang w:val="es-CL" w:eastAsia="es-CL"/>
              </w:rPr>
            </w:pPr>
            <w:r>
              <w:rPr>
                <w:rFonts w:cs="Calibri"/>
                <w:color w:val="000000"/>
                <w:szCs w:val="22"/>
                <w:lang w:val="es-CL" w:eastAsia="es-CL"/>
              </w:rPr>
              <w:t xml:space="preserve">El </w:t>
            </w:r>
            <w:r w:rsidR="008C370D">
              <w:rPr>
                <w:rFonts w:cs="Calibri"/>
                <w:color w:val="000000"/>
                <w:szCs w:val="22"/>
                <w:lang w:val="es-CL" w:eastAsia="es-CL"/>
              </w:rPr>
              <w:t>paciente</w:t>
            </w:r>
            <w:r>
              <w:rPr>
                <w:rFonts w:cs="Calibri"/>
                <w:color w:val="000000"/>
                <w:szCs w:val="22"/>
                <w:lang w:val="es-CL" w:eastAsia="es-CL"/>
              </w:rPr>
              <w:t xml:space="preserve"> </w:t>
            </w:r>
            <w:r w:rsidR="00C542FF">
              <w:rPr>
                <w:rFonts w:cs="Calibri"/>
                <w:color w:val="000000"/>
                <w:szCs w:val="22"/>
                <w:lang w:val="es-CL" w:eastAsia="es-CL"/>
              </w:rPr>
              <w:t xml:space="preserve">cuando se encuentre dentro del </w:t>
            </w:r>
            <w:r w:rsidR="00902CED">
              <w:rPr>
                <w:rFonts w:cs="Calibri"/>
                <w:color w:val="000000"/>
                <w:szCs w:val="22"/>
                <w:lang w:val="es-CL" w:eastAsia="es-CL"/>
              </w:rPr>
              <w:t xml:space="preserve">historial de atenciones </w:t>
            </w:r>
            <w:r>
              <w:rPr>
                <w:rFonts w:cs="Calibri"/>
                <w:color w:val="000000"/>
                <w:szCs w:val="22"/>
                <w:lang w:val="es-CL" w:eastAsia="es-CL"/>
              </w:rPr>
              <w:t>deberá po</w:t>
            </w:r>
            <w:r w:rsidR="007F5DB2">
              <w:rPr>
                <w:rFonts w:cs="Calibri"/>
                <w:color w:val="000000"/>
                <w:szCs w:val="22"/>
                <w:lang w:val="es-CL" w:eastAsia="es-CL"/>
              </w:rPr>
              <w:t xml:space="preserve">der consultar sobre su reserva. </w:t>
            </w:r>
            <w:r w:rsidR="00300AA5">
              <w:rPr>
                <w:rFonts w:cs="Calibri"/>
                <w:color w:val="000000"/>
                <w:szCs w:val="22"/>
                <w:lang w:val="es-CL" w:eastAsia="es-CL"/>
              </w:rPr>
              <w:t>En caso de tener usuarios anexados a su cuenta</w:t>
            </w:r>
            <w:r w:rsidR="00F94F87">
              <w:rPr>
                <w:rFonts w:cs="Calibri"/>
                <w:color w:val="000000"/>
                <w:szCs w:val="22"/>
                <w:lang w:val="es-CL" w:eastAsia="es-CL"/>
              </w:rPr>
              <w:t>,</w:t>
            </w:r>
            <w:r w:rsidR="00300AA5">
              <w:rPr>
                <w:rFonts w:cs="Calibri"/>
                <w:color w:val="000000"/>
                <w:szCs w:val="22"/>
                <w:lang w:val="es-CL" w:eastAsia="es-CL"/>
              </w:rPr>
              <w:t xml:space="preserve"> </w:t>
            </w:r>
            <w:r w:rsidR="00F94F87">
              <w:rPr>
                <w:rFonts w:cs="Calibri"/>
                <w:color w:val="000000"/>
                <w:szCs w:val="22"/>
                <w:lang w:val="es-CL" w:eastAsia="es-CL"/>
              </w:rPr>
              <w:t xml:space="preserve">en pantalla se visualizaran todas las reservas separas por nombre de  usuario. </w:t>
            </w:r>
            <w:r w:rsidR="00C542FF">
              <w:rPr>
                <w:rFonts w:cs="Calibri"/>
                <w:color w:val="000000"/>
                <w:szCs w:val="22"/>
                <w:lang w:val="es-CL" w:eastAsia="es-CL"/>
              </w:rPr>
              <w:t>E</w:t>
            </w:r>
            <w:r>
              <w:rPr>
                <w:rFonts w:cs="Calibri"/>
                <w:color w:val="000000"/>
                <w:szCs w:val="22"/>
                <w:lang w:val="es-CL" w:eastAsia="es-CL"/>
              </w:rPr>
              <w:t xml:space="preserve">n caso de contar con </w:t>
            </w:r>
            <w:r>
              <w:rPr>
                <w:rFonts w:cs="Calibri"/>
                <w:color w:val="000000"/>
                <w:szCs w:val="22"/>
                <w:lang w:val="es-CL" w:eastAsia="es-CL"/>
              </w:rPr>
              <w:lastRenderedPageBreak/>
              <w:t xml:space="preserve">una reserva se </w:t>
            </w:r>
            <w:r w:rsidR="00902CED">
              <w:rPr>
                <w:rFonts w:cs="Calibri"/>
                <w:color w:val="000000"/>
                <w:szCs w:val="22"/>
                <w:lang w:val="es-CL" w:eastAsia="es-CL"/>
              </w:rPr>
              <w:t>visualizara</w:t>
            </w:r>
            <w:r>
              <w:rPr>
                <w:rFonts w:cs="Calibri"/>
                <w:color w:val="000000"/>
                <w:szCs w:val="22"/>
                <w:lang w:val="es-CL" w:eastAsia="es-CL"/>
              </w:rPr>
              <w:t xml:space="preserve"> la información </w:t>
            </w:r>
            <w:r w:rsidR="00B26070">
              <w:rPr>
                <w:rFonts w:cs="Calibri"/>
                <w:color w:val="000000"/>
                <w:szCs w:val="22"/>
                <w:lang w:val="es-CL" w:eastAsia="es-CL"/>
              </w:rPr>
              <w:t>respecto de la reserva.</w:t>
            </w:r>
          </w:p>
        </w:tc>
        <w:tc>
          <w:tcPr>
            <w:tcW w:w="4065" w:type="dxa"/>
            <w:shd w:val="clear" w:color="DCE6F1" w:fill="DCE6F1"/>
            <w:hideMark/>
          </w:tcPr>
          <w:p w:rsidR="004A19FD" w:rsidRPr="005D3A5B" w:rsidRDefault="004A19FD" w:rsidP="00307C20">
            <w:pPr>
              <w:jc w:val="left"/>
              <w:rPr>
                <w:rFonts w:cs="Calibri"/>
                <w:color w:val="000000"/>
                <w:szCs w:val="22"/>
                <w:lang w:val="es-CL" w:eastAsia="es-CL"/>
              </w:rPr>
            </w:pPr>
          </w:p>
          <w:p w:rsidR="004A19FD" w:rsidRPr="005D3A5B" w:rsidRDefault="004A19FD" w:rsidP="00307C20">
            <w:pPr>
              <w:jc w:val="left"/>
              <w:rPr>
                <w:rFonts w:cs="Calibri"/>
                <w:color w:val="000000"/>
                <w:szCs w:val="22"/>
                <w:lang w:val="es-CL" w:eastAsia="es-CL"/>
              </w:rPr>
            </w:pPr>
          </w:p>
        </w:tc>
        <w:tc>
          <w:tcPr>
            <w:tcW w:w="1697" w:type="dxa"/>
            <w:shd w:val="clear" w:color="DCE6F1" w:fill="DCE6F1"/>
          </w:tcPr>
          <w:p w:rsidR="004A19FD" w:rsidRPr="004A19FD" w:rsidRDefault="004A19FD" w:rsidP="00307C20">
            <w:pPr>
              <w:jc w:val="left"/>
              <w:rPr>
                <w:rFonts w:cs="Calibri"/>
                <w:color w:val="000000"/>
                <w:szCs w:val="22"/>
                <w:lang w:val="es-CL" w:eastAsia="es-CL"/>
              </w:rPr>
            </w:pPr>
            <w:r w:rsidRPr="004A19FD">
              <w:rPr>
                <w:rFonts w:cs="Calibri"/>
                <w:color w:val="000000"/>
                <w:szCs w:val="22"/>
                <w:lang w:val="es-CL" w:eastAsia="es-CL"/>
              </w:rPr>
              <w:t>Esteban Parra</w:t>
            </w:r>
          </w:p>
        </w:tc>
      </w:tr>
      <w:tr w:rsidR="007F5DB2" w:rsidRPr="004A19FD" w:rsidTr="00307C20">
        <w:trPr>
          <w:trHeight w:val="558"/>
        </w:trPr>
        <w:tc>
          <w:tcPr>
            <w:tcW w:w="709" w:type="dxa"/>
            <w:shd w:val="clear" w:color="DCE6F1" w:fill="DCE6F1"/>
          </w:tcPr>
          <w:p w:rsidR="007F5DB2" w:rsidRDefault="007F5DB2" w:rsidP="00307C20">
            <w:pPr>
              <w:jc w:val="left"/>
              <w:rPr>
                <w:rFonts w:cs="Calibri"/>
                <w:color w:val="000000"/>
                <w:szCs w:val="22"/>
                <w:lang w:val="es-CL" w:eastAsia="es-CL"/>
              </w:rPr>
            </w:pPr>
            <w:r>
              <w:rPr>
                <w:rFonts w:cs="Calibri"/>
                <w:color w:val="000000"/>
                <w:szCs w:val="22"/>
                <w:lang w:val="es-CL" w:eastAsia="es-CL"/>
              </w:rPr>
              <w:lastRenderedPageBreak/>
              <w:t>2</w:t>
            </w:r>
            <w:r w:rsidR="00517704">
              <w:rPr>
                <w:rFonts w:cs="Calibri"/>
                <w:color w:val="000000"/>
                <w:szCs w:val="22"/>
                <w:lang w:val="es-CL" w:eastAsia="es-CL"/>
              </w:rPr>
              <w:t>98</w:t>
            </w:r>
          </w:p>
        </w:tc>
        <w:tc>
          <w:tcPr>
            <w:tcW w:w="708" w:type="dxa"/>
            <w:shd w:val="clear" w:color="DCE6F1" w:fill="DCE6F1"/>
          </w:tcPr>
          <w:p w:rsidR="007F5DB2" w:rsidRDefault="006018C4" w:rsidP="00307C20">
            <w:pPr>
              <w:jc w:val="left"/>
              <w:rPr>
                <w:rFonts w:cs="Calibri"/>
                <w:color w:val="000000"/>
                <w:szCs w:val="22"/>
                <w:lang w:val="es-CL" w:eastAsia="es-CL"/>
              </w:rPr>
            </w:pPr>
            <w:r>
              <w:rPr>
                <w:rFonts w:cs="Calibri"/>
                <w:color w:val="000000"/>
                <w:szCs w:val="22"/>
                <w:lang w:val="es-CL" w:eastAsia="es-CL"/>
              </w:rPr>
              <w:t>2</w:t>
            </w:r>
            <w:r w:rsidR="007F5DB2">
              <w:rPr>
                <w:rFonts w:cs="Calibri"/>
                <w:color w:val="000000"/>
                <w:szCs w:val="22"/>
                <w:lang w:val="es-CL" w:eastAsia="es-CL"/>
              </w:rPr>
              <w:t>.2</w:t>
            </w:r>
          </w:p>
        </w:tc>
        <w:tc>
          <w:tcPr>
            <w:tcW w:w="3078" w:type="dxa"/>
            <w:shd w:val="clear" w:color="DCE6F1" w:fill="DCE6F1"/>
          </w:tcPr>
          <w:p w:rsidR="007F5DB2" w:rsidRDefault="007F5DB2" w:rsidP="00307C20">
            <w:pPr>
              <w:jc w:val="left"/>
              <w:rPr>
                <w:rFonts w:cs="Calibri"/>
                <w:color w:val="000000"/>
                <w:szCs w:val="22"/>
                <w:lang w:val="es-CL" w:eastAsia="es-CL"/>
              </w:rPr>
            </w:pPr>
            <w:r>
              <w:rPr>
                <w:rFonts w:cs="Calibri"/>
                <w:color w:val="000000"/>
                <w:szCs w:val="22"/>
                <w:lang w:val="es-CL" w:eastAsia="es-CL"/>
              </w:rPr>
              <w:t>Cambi</w:t>
            </w:r>
            <w:r w:rsidR="00C542FF">
              <w:rPr>
                <w:rFonts w:cs="Calibri"/>
                <w:color w:val="000000"/>
                <w:szCs w:val="22"/>
                <w:lang w:val="es-CL" w:eastAsia="es-CL"/>
              </w:rPr>
              <w:t>o de reserva</w:t>
            </w:r>
          </w:p>
          <w:p w:rsidR="00611466" w:rsidRDefault="0027695A" w:rsidP="00307C20">
            <w:pPr>
              <w:jc w:val="left"/>
              <w:rPr>
                <w:rFonts w:cs="Calibri"/>
                <w:color w:val="000000"/>
                <w:szCs w:val="22"/>
                <w:lang w:val="es-CL" w:eastAsia="es-CL"/>
              </w:rPr>
            </w:pPr>
            <w:r w:rsidRPr="00611466">
              <w:rPr>
                <w:rFonts w:cs="Calibri"/>
                <w:b/>
                <w:color w:val="000000"/>
                <w:sz w:val="32"/>
                <w:szCs w:val="32"/>
                <w:highlight w:val="red"/>
                <w:lang w:eastAsia="es-CL"/>
              </w:rPr>
              <w:t>(QUINTEC)</w:t>
            </w:r>
          </w:p>
        </w:tc>
        <w:tc>
          <w:tcPr>
            <w:tcW w:w="4235" w:type="dxa"/>
            <w:shd w:val="clear" w:color="DCE6F1" w:fill="DCE6F1"/>
          </w:tcPr>
          <w:p w:rsidR="00902CED" w:rsidRDefault="00B26070" w:rsidP="0025657B">
            <w:pPr>
              <w:jc w:val="left"/>
              <w:rPr>
                <w:rFonts w:cs="Calibri"/>
                <w:color w:val="000000"/>
                <w:szCs w:val="22"/>
                <w:lang w:val="es-CL" w:eastAsia="es-CL"/>
              </w:rPr>
            </w:pPr>
            <w:r>
              <w:rPr>
                <w:rFonts w:cs="Calibri"/>
                <w:color w:val="000000"/>
                <w:szCs w:val="22"/>
                <w:lang w:val="es-CL" w:eastAsia="es-CL"/>
              </w:rPr>
              <w:t xml:space="preserve">Al ingresar a </w:t>
            </w:r>
            <w:r w:rsidR="0025657B">
              <w:rPr>
                <w:rFonts w:cs="Calibri"/>
                <w:color w:val="000000"/>
                <w:szCs w:val="22"/>
                <w:lang w:val="es-CL" w:eastAsia="es-CL"/>
              </w:rPr>
              <w:t xml:space="preserve">la vista </w:t>
            </w:r>
            <w:r>
              <w:rPr>
                <w:rFonts w:cs="Calibri"/>
                <w:color w:val="000000"/>
                <w:szCs w:val="22"/>
                <w:lang w:val="es-CL" w:eastAsia="es-CL"/>
              </w:rPr>
              <w:t xml:space="preserve">atenciones, </w:t>
            </w:r>
            <w:r w:rsidR="0025657B">
              <w:rPr>
                <w:rFonts w:cs="Calibri"/>
                <w:color w:val="000000"/>
                <w:szCs w:val="22"/>
                <w:lang w:val="es-CL" w:eastAsia="es-CL"/>
              </w:rPr>
              <w:t xml:space="preserve"> las reservas</w:t>
            </w:r>
            <w:r>
              <w:rPr>
                <w:rFonts w:cs="Calibri"/>
                <w:color w:val="000000"/>
                <w:szCs w:val="22"/>
                <w:lang w:val="es-CL" w:eastAsia="es-CL"/>
              </w:rPr>
              <w:t xml:space="preserve"> que aún se encuentran vigentes deberán tener la opción de modificar</w:t>
            </w:r>
            <w:r w:rsidR="0025657B">
              <w:rPr>
                <w:rFonts w:cs="Calibri"/>
                <w:color w:val="000000"/>
                <w:szCs w:val="22"/>
                <w:lang w:val="es-CL" w:eastAsia="es-CL"/>
              </w:rPr>
              <w:t xml:space="preserve">se. Deberá existir un botón </w:t>
            </w:r>
            <w:r>
              <w:rPr>
                <w:rFonts w:cs="Calibri"/>
                <w:color w:val="000000"/>
                <w:szCs w:val="22"/>
                <w:lang w:val="es-CL" w:eastAsia="es-CL"/>
              </w:rPr>
              <w:t>el cual al presionarlo re direccionará a la reserva de horas, una vez realizada otra reserva, la que existía quedara completamente anu</w:t>
            </w:r>
            <w:r w:rsidR="0025657B">
              <w:rPr>
                <w:rFonts w:cs="Calibri"/>
                <w:color w:val="000000"/>
                <w:szCs w:val="22"/>
                <w:lang w:val="es-CL" w:eastAsia="es-CL"/>
              </w:rPr>
              <w:t>lada.</w:t>
            </w:r>
          </w:p>
        </w:tc>
        <w:tc>
          <w:tcPr>
            <w:tcW w:w="4065" w:type="dxa"/>
            <w:shd w:val="clear" w:color="DCE6F1" w:fill="DCE6F1"/>
          </w:tcPr>
          <w:p w:rsidR="007F5DB2" w:rsidRPr="005D3A5B" w:rsidRDefault="007F5DB2" w:rsidP="00307C20">
            <w:pPr>
              <w:jc w:val="left"/>
              <w:rPr>
                <w:rFonts w:cs="Calibri"/>
                <w:color w:val="000000"/>
                <w:szCs w:val="22"/>
                <w:lang w:val="es-CL" w:eastAsia="es-CL"/>
              </w:rPr>
            </w:pPr>
          </w:p>
        </w:tc>
        <w:tc>
          <w:tcPr>
            <w:tcW w:w="1697" w:type="dxa"/>
            <w:shd w:val="clear" w:color="DCE6F1" w:fill="DCE6F1"/>
          </w:tcPr>
          <w:p w:rsidR="007F5DB2" w:rsidRPr="004A19FD" w:rsidRDefault="007F5DB2" w:rsidP="00307C20">
            <w:pPr>
              <w:jc w:val="left"/>
              <w:rPr>
                <w:rFonts w:cs="Calibri"/>
                <w:color w:val="000000"/>
                <w:szCs w:val="22"/>
                <w:lang w:val="es-CL" w:eastAsia="es-CL"/>
              </w:rPr>
            </w:pPr>
            <w:r>
              <w:rPr>
                <w:rFonts w:cs="Calibri"/>
                <w:color w:val="000000"/>
                <w:szCs w:val="22"/>
                <w:lang w:val="es-CL" w:eastAsia="es-CL"/>
              </w:rPr>
              <w:t>Esteban Parra</w:t>
            </w:r>
          </w:p>
        </w:tc>
      </w:tr>
      <w:tr w:rsidR="00E05299" w:rsidRPr="004A19FD" w:rsidTr="00307C20">
        <w:trPr>
          <w:trHeight w:val="558"/>
        </w:trPr>
        <w:tc>
          <w:tcPr>
            <w:tcW w:w="709" w:type="dxa"/>
            <w:shd w:val="clear" w:color="DCE6F1" w:fill="DCE6F1"/>
          </w:tcPr>
          <w:p w:rsidR="00E05299" w:rsidRDefault="00517704" w:rsidP="00307C20">
            <w:pPr>
              <w:jc w:val="left"/>
              <w:rPr>
                <w:rFonts w:cs="Calibri"/>
                <w:color w:val="000000"/>
                <w:szCs w:val="22"/>
                <w:lang w:val="es-CL" w:eastAsia="es-CL"/>
              </w:rPr>
            </w:pPr>
            <w:r>
              <w:rPr>
                <w:rFonts w:cs="Calibri"/>
                <w:color w:val="000000"/>
                <w:szCs w:val="22"/>
                <w:lang w:val="es-CL" w:eastAsia="es-CL"/>
              </w:rPr>
              <w:t>299</w:t>
            </w:r>
          </w:p>
        </w:tc>
        <w:tc>
          <w:tcPr>
            <w:tcW w:w="708" w:type="dxa"/>
            <w:shd w:val="clear" w:color="DCE6F1" w:fill="DCE6F1"/>
          </w:tcPr>
          <w:p w:rsidR="00E05299" w:rsidRDefault="00E05299" w:rsidP="00307C20">
            <w:pPr>
              <w:jc w:val="left"/>
              <w:rPr>
                <w:rFonts w:cs="Calibri"/>
                <w:color w:val="000000"/>
                <w:szCs w:val="22"/>
                <w:lang w:val="es-CL" w:eastAsia="es-CL"/>
              </w:rPr>
            </w:pPr>
            <w:r>
              <w:rPr>
                <w:rFonts w:cs="Calibri"/>
                <w:color w:val="000000"/>
                <w:szCs w:val="22"/>
                <w:lang w:val="es-CL" w:eastAsia="es-CL"/>
              </w:rPr>
              <w:t>2.2</w:t>
            </w:r>
          </w:p>
        </w:tc>
        <w:tc>
          <w:tcPr>
            <w:tcW w:w="3078" w:type="dxa"/>
            <w:shd w:val="clear" w:color="DCE6F1" w:fill="DCE6F1"/>
          </w:tcPr>
          <w:p w:rsidR="00E05299" w:rsidRDefault="00E05299" w:rsidP="00307C20">
            <w:pPr>
              <w:jc w:val="left"/>
              <w:rPr>
                <w:rFonts w:cs="Calibri"/>
                <w:color w:val="000000"/>
                <w:szCs w:val="22"/>
                <w:lang w:val="es-CL" w:eastAsia="es-CL"/>
              </w:rPr>
            </w:pPr>
            <w:r>
              <w:rPr>
                <w:rFonts w:cs="Calibri"/>
                <w:color w:val="000000"/>
                <w:szCs w:val="22"/>
                <w:lang w:val="es-CL" w:eastAsia="es-CL"/>
              </w:rPr>
              <w:t>Consulta de reservas Recepción</w:t>
            </w:r>
          </w:p>
        </w:tc>
        <w:tc>
          <w:tcPr>
            <w:tcW w:w="4235" w:type="dxa"/>
            <w:shd w:val="clear" w:color="DCE6F1" w:fill="DCE6F1"/>
          </w:tcPr>
          <w:p w:rsidR="00E05299" w:rsidRDefault="00E05299" w:rsidP="000D1447">
            <w:pPr>
              <w:jc w:val="left"/>
              <w:rPr>
                <w:rFonts w:cs="Calibri"/>
                <w:color w:val="000000"/>
                <w:szCs w:val="22"/>
                <w:lang w:val="es-CL" w:eastAsia="es-CL"/>
              </w:rPr>
            </w:pPr>
            <w:r>
              <w:rPr>
                <w:rFonts w:cs="Calibri"/>
                <w:color w:val="000000"/>
                <w:szCs w:val="22"/>
                <w:lang w:val="es-CL" w:eastAsia="es-CL"/>
              </w:rPr>
              <w:t xml:space="preserve">En recepción se podrán consultar todas las reservas que se encuentren en la agenda. </w:t>
            </w:r>
          </w:p>
        </w:tc>
        <w:tc>
          <w:tcPr>
            <w:tcW w:w="4065" w:type="dxa"/>
            <w:shd w:val="clear" w:color="DCE6F1" w:fill="DCE6F1"/>
          </w:tcPr>
          <w:p w:rsidR="00E05299" w:rsidRPr="005D3A5B" w:rsidRDefault="00E05299" w:rsidP="00307C20">
            <w:pPr>
              <w:jc w:val="left"/>
              <w:rPr>
                <w:rFonts w:cs="Calibri"/>
                <w:color w:val="000000"/>
                <w:szCs w:val="22"/>
                <w:lang w:val="es-CL" w:eastAsia="es-CL"/>
              </w:rPr>
            </w:pPr>
          </w:p>
        </w:tc>
        <w:tc>
          <w:tcPr>
            <w:tcW w:w="1697" w:type="dxa"/>
            <w:shd w:val="clear" w:color="DCE6F1" w:fill="DCE6F1"/>
          </w:tcPr>
          <w:p w:rsidR="00E05299" w:rsidRDefault="0055432D" w:rsidP="00307C20">
            <w:pPr>
              <w:jc w:val="left"/>
              <w:rPr>
                <w:rFonts w:cs="Calibri"/>
                <w:color w:val="000000"/>
                <w:szCs w:val="22"/>
                <w:lang w:val="es-CL" w:eastAsia="es-CL"/>
              </w:rPr>
            </w:pPr>
            <w:r w:rsidRPr="0055432D">
              <w:rPr>
                <w:rFonts w:cs="Calibri"/>
                <w:color w:val="000000"/>
                <w:szCs w:val="22"/>
                <w:lang w:val="es-CL" w:eastAsia="es-CL"/>
              </w:rPr>
              <w:t>Esteban Parra</w:t>
            </w:r>
          </w:p>
        </w:tc>
      </w:tr>
      <w:tr w:rsidR="00C1671D" w:rsidRPr="004A19FD" w:rsidTr="00307C20">
        <w:trPr>
          <w:trHeight w:val="558"/>
        </w:trPr>
        <w:tc>
          <w:tcPr>
            <w:tcW w:w="709" w:type="dxa"/>
            <w:shd w:val="clear" w:color="DCE6F1" w:fill="DCE6F1"/>
          </w:tcPr>
          <w:p w:rsidR="00C1671D" w:rsidRDefault="00517704" w:rsidP="00307C20">
            <w:pPr>
              <w:jc w:val="left"/>
              <w:rPr>
                <w:rFonts w:cs="Calibri"/>
                <w:color w:val="000000"/>
                <w:szCs w:val="22"/>
                <w:lang w:val="es-CL" w:eastAsia="es-CL"/>
              </w:rPr>
            </w:pPr>
            <w:r>
              <w:rPr>
                <w:rFonts w:cs="Calibri"/>
                <w:color w:val="000000"/>
                <w:szCs w:val="22"/>
                <w:lang w:val="es-CL" w:eastAsia="es-CL"/>
              </w:rPr>
              <w:t>300</w:t>
            </w:r>
          </w:p>
        </w:tc>
        <w:tc>
          <w:tcPr>
            <w:tcW w:w="708" w:type="dxa"/>
            <w:shd w:val="clear" w:color="DCE6F1" w:fill="DCE6F1"/>
          </w:tcPr>
          <w:p w:rsidR="00C1671D" w:rsidRDefault="00C1671D" w:rsidP="00307C20">
            <w:pPr>
              <w:jc w:val="left"/>
              <w:rPr>
                <w:rFonts w:cs="Calibri"/>
                <w:color w:val="000000"/>
                <w:szCs w:val="22"/>
                <w:lang w:val="es-CL" w:eastAsia="es-CL"/>
              </w:rPr>
            </w:pPr>
            <w:r>
              <w:rPr>
                <w:rFonts w:cs="Calibri"/>
                <w:color w:val="000000"/>
                <w:szCs w:val="22"/>
                <w:lang w:val="es-CL" w:eastAsia="es-CL"/>
              </w:rPr>
              <w:t>2.2</w:t>
            </w:r>
          </w:p>
        </w:tc>
        <w:tc>
          <w:tcPr>
            <w:tcW w:w="3078" w:type="dxa"/>
            <w:shd w:val="clear" w:color="DCE6F1" w:fill="DCE6F1"/>
          </w:tcPr>
          <w:p w:rsidR="00C1671D" w:rsidRDefault="0025657B" w:rsidP="006F5000">
            <w:pPr>
              <w:jc w:val="left"/>
              <w:rPr>
                <w:rFonts w:cs="Calibri"/>
                <w:color w:val="000000"/>
                <w:szCs w:val="22"/>
                <w:lang w:val="es-CL" w:eastAsia="es-CL"/>
              </w:rPr>
            </w:pPr>
            <w:r>
              <w:rPr>
                <w:rFonts w:cs="Calibri"/>
                <w:color w:val="000000"/>
                <w:szCs w:val="22"/>
                <w:lang w:val="es-CL" w:eastAsia="es-CL"/>
              </w:rPr>
              <w:t xml:space="preserve">Consulta de reservas </w:t>
            </w:r>
            <w:r w:rsidR="00C1671D">
              <w:rPr>
                <w:rFonts w:cs="Calibri"/>
                <w:color w:val="000000"/>
                <w:szCs w:val="22"/>
                <w:lang w:val="es-CL" w:eastAsia="es-CL"/>
              </w:rPr>
              <w:t xml:space="preserve"> </w:t>
            </w:r>
            <w:r w:rsidR="006F5000">
              <w:rPr>
                <w:rFonts w:cs="Calibri"/>
                <w:color w:val="000000"/>
                <w:szCs w:val="22"/>
                <w:lang w:val="es-CL" w:eastAsia="es-CL"/>
              </w:rPr>
              <w:t>D</w:t>
            </w:r>
            <w:r w:rsidR="00C1671D">
              <w:rPr>
                <w:rFonts w:cs="Calibri"/>
                <w:color w:val="000000"/>
                <w:szCs w:val="22"/>
                <w:lang w:val="es-CL" w:eastAsia="es-CL"/>
              </w:rPr>
              <w:t>octor</w:t>
            </w:r>
          </w:p>
        </w:tc>
        <w:tc>
          <w:tcPr>
            <w:tcW w:w="4235" w:type="dxa"/>
            <w:shd w:val="clear" w:color="DCE6F1" w:fill="DCE6F1"/>
          </w:tcPr>
          <w:p w:rsidR="00C1671D" w:rsidRDefault="0025657B" w:rsidP="008C2E2B">
            <w:pPr>
              <w:jc w:val="left"/>
              <w:rPr>
                <w:rFonts w:cs="Calibri"/>
                <w:color w:val="000000"/>
                <w:szCs w:val="22"/>
                <w:lang w:val="es-CL" w:eastAsia="es-CL"/>
              </w:rPr>
            </w:pPr>
            <w:r>
              <w:rPr>
                <w:rFonts w:cs="Calibri"/>
                <w:color w:val="000000"/>
                <w:szCs w:val="22"/>
                <w:lang w:val="es-CL" w:eastAsia="es-CL"/>
              </w:rPr>
              <w:t>S</w:t>
            </w:r>
            <w:r w:rsidR="00C1671D">
              <w:rPr>
                <w:rFonts w:cs="Calibri"/>
                <w:color w:val="000000"/>
                <w:szCs w:val="22"/>
                <w:lang w:val="es-CL" w:eastAsia="es-CL"/>
              </w:rPr>
              <w:t xml:space="preserve">e deberá tener la opción de buscar </w:t>
            </w:r>
            <w:r w:rsidR="00B26070">
              <w:rPr>
                <w:rFonts w:cs="Calibri"/>
                <w:color w:val="000000"/>
                <w:szCs w:val="22"/>
                <w:lang w:val="es-CL" w:eastAsia="es-CL"/>
              </w:rPr>
              <w:t>Reservas en el tiempo.</w:t>
            </w:r>
            <w:r w:rsidR="008C2E2B">
              <w:rPr>
                <w:rFonts w:cs="Calibri"/>
                <w:color w:val="000000"/>
                <w:szCs w:val="22"/>
                <w:lang w:val="es-CL" w:eastAsia="es-CL"/>
              </w:rPr>
              <w:t xml:space="preserve"> Se deberán mostrar </w:t>
            </w:r>
            <w:r w:rsidR="00A06193">
              <w:rPr>
                <w:rFonts w:cs="Calibri"/>
                <w:color w:val="000000"/>
                <w:szCs w:val="22"/>
                <w:lang w:val="es-CL" w:eastAsia="es-CL"/>
              </w:rPr>
              <w:t>las columnas</w:t>
            </w:r>
            <w:r w:rsidR="008C2E2B">
              <w:rPr>
                <w:rFonts w:cs="Calibri"/>
                <w:color w:val="000000"/>
                <w:szCs w:val="22"/>
                <w:lang w:val="es-CL" w:eastAsia="es-CL"/>
              </w:rPr>
              <w:t xml:space="preserve"> de pacientes, procedimiento, hora, sala, disponibilidad, reserva, y la opción de levantar la ficha </w:t>
            </w:r>
            <w:r w:rsidR="00A06193">
              <w:rPr>
                <w:rFonts w:cs="Calibri"/>
                <w:color w:val="000000"/>
                <w:szCs w:val="22"/>
                <w:lang w:val="es-CL" w:eastAsia="es-CL"/>
              </w:rPr>
              <w:t>clínica</w:t>
            </w:r>
            <w:r w:rsidR="008C2E2B">
              <w:rPr>
                <w:rFonts w:cs="Calibri"/>
                <w:color w:val="000000"/>
                <w:szCs w:val="22"/>
                <w:lang w:val="es-CL" w:eastAsia="es-CL"/>
              </w:rPr>
              <w:t>.</w:t>
            </w:r>
          </w:p>
        </w:tc>
        <w:tc>
          <w:tcPr>
            <w:tcW w:w="4065" w:type="dxa"/>
            <w:shd w:val="clear" w:color="DCE6F1" w:fill="DCE6F1"/>
          </w:tcPr>
          <w:p w:rsidR="0025657B" w:rsidRDefault="00035A5C" w:rsidP="00035A5C">
            <w:pPr>
              <w:jc w:val="left"/>
              <w:rPr>
                <w:rFonts w:cs="Calibri"/>
                <w:color w:val="000000"/>
                <w:szCs w:val="22"/>
                <w:lang w:val="es-CL" w:eastAsia="es-CL"/>
              </w:rPr>
            </w:pPr>
            <w:r>
              <w:rPr>
                <w:rFonts w:cs="Calibri"/>
                <w:color w:val="000000"/>
                <w:szCs w:val="22"/>
                <w:lang w:val="es-CL" w:eastAsia="es-CL"/>
              </w:rPr>
              <w:t xml:space="preserve">El doctor solo podrá </w:t>
            </w:r>
            <w:r w:rsidR="008C370D">
              <w:rPr>
                <w:rFonts w:cs="Calibri"/>
                <w:color w:val="000000"/>
                <w:szCs w:val="22"/>
                <w:lang w:val="es-CL" w:eastAsia="es-CL"/>
              </w:rPr>
              <w:t>visualizar las reservas que se encuentran asignadas a él</w:t>
            </w:r>
            <w:r w:rsidR="0025657B">
              <w:rPr>
                <w:rFonts w:cs="Calibri"/>
                <w:color w:val="000000"/>
                <w:szCs w:val="22"/>
                <w:lang w:val="es-CL" w:eastAsia="es-CL"/>
              </w:rPr>
              <w:t>.</w:t>
            </w:r>
          </w:p>
          <w:p w:rsidR="00C1671D" w:rsidRPr="005D3A5B" w:rsidRDefault="0025657B" w:rsidP="0025657B">
            <w:pPr>
              <w:jc w:val="left"/>
              <w:rPr>
                <w:rFonts w:cs="Calibri"/>
                <w:color w:val="000000"/>
                <w:szCs w:val="22"/>
                <w:lang w:val="es-CL" w:eastAsia="es-CL"/>
              </w:rPr>
            </w:pPr>
            <w:r>
              <w:rPr>
                <w:rFonts w:cs="Calibri"/>
                <w:color w:val="000000"/>
                <w:szCs w:val="22"/>
                <w:lang w:val="es-CL" w:eastAsia="es-CL"/>
              </w:rPr>
              <w:t>Al ingresar se deberá mostrar por defecto el día actual.</w:t>
            </w:r>
          </w:p>
        </w:tc>
        <w:tc>
          <w:tcPr>
            <w:tcW w:w="1697" w:type="dxa"/>
            <w:shd w:val="clear" w:color="DCE6F1" w:fill="DCE6F1"/>
          </w:tcPr>
          <w:p w:rsidR="006F5000" w:rsidRDefault="006F5000" w:rsidP="00307C20">
            <w:pPr>
              <w:jc w:val="left"/>
              <w:rPr>
                <w:rFonts w:cs="Calibri"/>
                <w:color w:val="000000"/>
                <w:szCs w:val="22"/>
                <w:lang w:val="es-CL" w:eastAsia="es-CL"/>
              </w:rPr>
            </w:pPr>
            <w:r>
              <w:rPr>
                <w:rFonts w:cs="Calibri"/>
                <w:color w:val="000000"/>
                <w:szCs w:val="22"/>
                <w:lang w:val="es-CL" w:eastAsia="es-CL"/>
              </w:rPr>
              <w:t xml:space="preserve">I+D </w:t>
            </w:r>
            <w:proofErr w:type="spellStart"/>
            <w:r>
              <w:rPr>
                <w:rFonts w:cs="Calibri"/>
                <w:color w:val="000000"/>
                <w:szCs w:val="22"/>
                <w:lang w:val="es-CL" w:eastAsia="es-CL"/>
              </w:rPr>
              <w:t>Lebox</w:t>
            </w:r>
            <w:proofErr w:type="spellEnd"/>
          </w:p>
          <w:p w:rsidR="00C1671D" w:rsidRPr="006F5000" w:rsidRDefault="00C1671D" w:rsidP="006F5000">
            <w:pPr>
              <w:jc w:val="center"/>
              <w:rPr>
                <w:rFonts w:cs="Calibri"/>
                <w:szCs w:val="22"/>
                <w:lang w:val="es-CL" w:eastAsia="es-CL"/>
              </w:rPr>
            </w:pPr>
          </w:p>
        </w:tc>
      </w:tr>
      <w:tr w:rsidR="008C2E2B" w:rsidRPr="004A19FD" w:rsidTr="00307C20">
        <w:trPr>
          <w:trHeight w:val="558"/>
        </w:trPr>
        <w:tc>
          <w:tcPr>
            <w:tcW w:w="709" w:type="dxa"/>
            <w:shd w:val="clear" w:color="DCE6F1" w:fill="DCE6F1"/>
          </w:tcPr>
          <w:p w:rsidR="008C2E2B" w:rsidRPr="0025657B" w:rsidRDefault="0055432D" w:rsidP="00307C20">
            <w:pPr>
              <w:jc w:val="left"/>
              <w:rPr>
                <w:rFonts w:cs="Calibri"/>
                <w:color w:val="000000"/>
                <w:szCs w:val="22"/>
                <w:lang w:val="es-CL" w:eastAsia="es-CL"/>
              </w:rPr>
            </w:pPr>
            <w:r w:rsidRPr="0025657B">
              <w:rPr>
                <w:rFonts w:cs="Calibri"/>
                <w:color w:val="000000"/>
                <w:szCs w:val="22"/>
                <w:lang w:val="es-CL" w:eastAsia="es-CL"/>
              </w:rPr>
              <w:t>3</w:t>
            </w:r>
            <w:r w:rsidR="00517704" w:rsidRPr="0025657B">
              <w:rPr>
                <w:rFonts w:cs="Calibri"/>
                <w:color w:val="000000"/>
                <w:szCs w:val="22"/>
                <w:lang w:val="es-CL" w:eastAsia="es-CL"/>
              </w:rPr>
              <w:t>09</w:t>
            </w:r>
          </w:p>
        </w:tc>
        <w:tc>
          <w:tcPr>
            <w:tcW w:w="708" w:type="dxa"/>
            <w:shd w:val="clear" w:color="DCE6F1" w:fill="DCE6F1"/>
          </w:tcPr>
          <w:p w:rsidR="008C2E2B" w:rsidRPr="0025657B" w:rsidRDefault="008C2E2B" w:rsidP="00307C20">
            <w:pPr>
              <w:jc w:val="left"/>
              <w:rPr>
                <w:rFonts w:cs="Calibri"/>
                <w:color w:val="000000"/>
                <w:szCs w:val="22"/>
                <w:lang w:val="es-CL" w:eastAsia="es-CL"/>
              </w:rPr>
            </w:pPr>
            <w:r w:rsidRPr="0025657B">
              <w:rPr>
                <w:rFonts w:cs="Calibri"/>
                <w:color w:val="000000"/>
                <w:szCs w:val="22"/>
                <w:lang w:val="es-CL" w:eastAsia="es-CL"/>
              </w:rPr>
              <w:t>2.2</w:t>
            </w:r>
          </w:p>
        </w:tc>
        <w:tc>
          <w:tcPr>
            <w:tcW w:w="3078" w:type="dxa"/>
            <w:shd w:val="clear" w:color="DCE6F1" w:fill="DCE6F1"/>
          </w:tcPr>
          <w:p w:rsidR="008C2E2B" w:rsidRPr="0025657B" w:rsidRDefault="00A06193" w:rsidP="006F5000">
            <w:pPr>
              <w:jc w:val="left"/>
              <w:rPr>
                <w:rFonts w:cs="Calibri"/>
                <w:color w:val="000000"/>
                <w:szCs w:val="22"/>
                <w:lang w:val="es-CL" w:eastAsia="es-CL"/>
              </w:rPr>
            </w:pPr>
            <w:r w:rsidRPr="0025657B">
              <w:rPr>
                <w:rFonts w:cs="Calibri"/>
                <w:color w:val="000000"/>
                <w:szCs w:val="22"/>
                <w:lang w:val="es-CL" w:eastAsia="es-CL"/>
              </w:rPr>
              <w:t>Búsqueda</w:t>
            </w:r>
            <w:r w:rsidR="008C2E2B" w:rsidRPr="0025657B">
              <w:rPr>
                <w:rFonts w:cs="Calibri"/>
                <w:color w:val="000000"/>
                <w:szCs w:val="22"/>
                <w:lang w:val="es-CL" w:eastAsia="es-CL"/>
              </w:rPr>
              <w:t xml:space="preserve"> de paciente en interfaz Doctor.</w:t>
            </w:r>
          </w:p>
        </w:tc>
        <w:tc>
          <w:tcPr>
            <w:tcW w:w="4235" w:type="dxa"/>
            <w:shd w:val="clear" w:color="DCE6F1" w:fill="DCE6F1"/>
          </w:tcPr>
          <w:p w:rsidR="008C2E2B" w:rsidRPr="0025657B" w:rsidRDefault="008C2E2B" w:rsidP="0055432D">
            <w:pPr>
              <w:jc w:val="left"/>
              <w:rPr>
                <w:rFonts w:cs="Calibri"/>
                <w:color w:val="000000"/>
                <w:szCs w:val="22"/>
                <w:lang w:val="es-CL" w:eastAsia="es-CL"/>
              </w:rPr>
            </w:pPr>
            <w:r w:rsidRPr="0025657B">
              <w:rPr>
                <w:rFonts w:cs="Calibri"/>
                <w:color w:val="000000"/>
                <w:szCs w:val="22"/>
                <w:lang w:val="es-CL" w:eastAsia="es-CL"/>
              </w:rPr>
              <w:t>Deberá tener un buscador por coincidencia</w:t>
            </w:r>
            <w:r w:rsidR="0055432D" w:rsidRPr="0025657B">
              <w:rPr>
                <w:rFonts w:cs="Calibri"/>
                <w:color w:val="000000"/>
                <w:szCs w:val="22"/>
                <w:lang w:val="es-CL" w:eastAsia="es-CL"/>
              </w:rPr>
              <w:t>.</w:t>
            </w:r>
          </w:p>
        </w:tc>
        <w:tc>
          <w:tcPr>
            <w:tcW w:w="4065" w:type="dxa"/>
            <w:shd w:val="clear" w:color="DCE6F1" w:fill="DCE6F1"/>
          </w:tcPr>
          <w:p w:rsidR="008C2E2B" w:rsidRPr="0025657B" w:rsidRDefault="0055432D" w:rsidP="00035A5C">
            <w:pPr>
              <w:jc w:val="left"/>
              <w:rPr>
                <w:rFonts w:cs="Calibri"/>
                <w:color w:val="000000"/>
                <w:szCs w:val="22"/>
                <w:lang w:val="es-CL" w:eastAsia="es-CL"/>
              </w:rPr>
            </w:pPr>
            <w:r w:rsidRPr="0025657B">
              <w:rPr>
                <w:rFonts w:cs="Calibri"/>
                <w:color w:val="000000"/>
                <w:szCs w:val="22"/>
                <w:lang w:val="es-CL" w:eastAsia="es-CL"/>
              </w:rPr>
              <w:t xml:space="preserve">Este buscador deberá ser similar al de </w:t>
            </w:r>
            <w:proofErr w:type="spellStart"/>
            <w:r w:rsidRPr="0025657B">
              <w:rPr>
                <w:rFonts w:cs="Calibri"/>
                <w:color w:val="000000"/>
                <w:szCs w:val="22"/>
                <w:lang w:val="es-CL" w:eastAsia="es-CL"/>
              </w:rPr>
              <w:t>Takyon</w:t>
            </w:r>
            <w:proofErr w:type="spellEnd"/>
            <w:r w:rsidRPr="0025657B">
              <w:rPr>
                <w:rFonts w:cs="Calibri"/>
                <w:color w:val="000000"/>
                <w:szCs w:val="22"/>
                <w:lang w:val="es-CL" w:eastAsia="es-CL"/>
              </w:rPr>
              <w:t xml:space="preserve"> RIS</w:t>
            </w:r>
            <w:r w:rsidR="00540921" w:rsidRPr="0025657B">
              <w:rPr>
                <w:rFonts w:cs="Calibri"/>
                <w:color w:val="000000"/>
                <w:szCs w:val="22"/>
                <w:lang w:val="es-CL" w:eastAsia="es-CL"/>
              </w:rPr>
              <w:t>, solo deberá  mostrar los datos en caso de que el paciente se encuentre asociado a él.</w:t>
            </w:r>
          </w:p>
        </w:tc>
        <w:tc>
          <w:tcPr>
            <w:tcW w:w="1697" w:type="dxa"/>
            <w:shd w:val="clear" w:color="DCE6F1" w:fill="DCE6F1"/>
          </w:tcPr>
          <w:p w:rsidR="008C2E2B" w:rsidRPr="0025657B" w:rsidRDefault="0055432D" w:rsidP="00307C20">
            <w:pPr>
              <w:jc w:val="left"/>
              <w:rPr>
                <w:rFonts w:cs="Calibri"/>
                <w:color w:val="000000"/>
                <w:szCs w:val="22"/>
                <w:lang w:val="es-CL" w:eastAsia="es-CL"/>
              </w:rPr>
            </w:pPr>
            <w:r w:rsidRPr="0025657B">
              <w:rPr>
                <w:rFonts w:cs="Calibri"/>
                <w:color w:val="000000"/>
                <w:szCs w:val="22"/>
                <w:lang w:val="es-CL" w:eastAsia="es-CL"/>
              </w:rPr>
              <w:t>Esteban Parra</w:t>
            </w:r>
          </w:p>
        </w:tc>
      </w:tr>
    </w:tbl>
    <w:p w:rsidR="002E3477" w:rsidRDefault="006F7DA5" w:rsidP="006F7DA5">
      <w:pPr>
        <w:pStyle w:val="Ttulo2"/>
        <w:keepNext/>
        <w:keepLines/>
        <w:numPr>
          <w:ilvl w:val="2"/>
          <w:numId w:val="6"/>
        </w:numPr>
        <w:spacing w:before="200"/>
      </w:pPr>
      <w:bookmarkStart w:id="477" w:name="_Toc309309666"/>
      <w:r>
        <w:t xml:space="preserve">2.3 </w:t>
      </w:r>
      <w:r w:rsidR="002E3477">
        <w:t>Buscador de paciente</w:t>
      </w:r>
      <w:bookmarkEnd w:id="477"/>
    </w:p>
    <w:p w:rsidR="002E3477" w:rsidRDefault="002E3477" w:rsidP="002E3477"/>
    <w:p w:rsidR="002E3477" w:rsidRDefault="002E3477" w:rsidP="002E3477"/>
    <w:tbl>
      <w:tblPr>
        <w:tblW w:w="14492" w:type="dxa"/>
        <w:tblInd w:w="3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70" w:type="dxa"/>
          <w:right w:w="70" w:type="dxa"/>
        </w:tblCellMar>
        <w:tblLook w:val="04A0" w:firstRow="1" w:lastRow="0" w:firstColumn="1" w:lastColumn="0" w:noHBand="0" w:noVBand="1"/>
      </w:tblPr>
      <w:tblGrid>
        <w:gridCol w:w="709"/>
        <w:gridCol w:w="708"/>
        <w:gridCol w:w="3078"/>
        <w:gridCol w:w="4235"/>
        <w:gridCol w:w="4065"/>
        <w:gridCol w:w="1697"/>
      </w:tblGrid>
      <w:tr w:rsidR="002E3477" w:rsidRPr="00C64C60" w:rsidTr="002E3477">
        <w:trPr>
          <w:trHeight w:val="300"/>
        </w:trPr>
        <w:tc>
          <w:tcPr>
            <w:tcW w:w="709" w:type="dxa"/>
            <w:shd w:val="clear" w:color="4F81BD" w:fill="4F81BD"/>
            <w:hideMark/>
          </w:tcPr>
          <w:p w:rsidR="002E3477" w:rsidRPr="00C64C60" w:rsidRDefault="002E3477" w:rsidP="002E3477">
            <w:pPr>
              <w:jc w:val="left"/>
              <w:rPr>
                <w:rFonts w:cs="Calibri"/>
                <w:b/>
                <w:bCs/>
                <w:color w:val="FFFFFF"/>
                <w:szCs w:val="22"/>
                <w:lang w:val="es-CL" w:eastAsia="es-CL"/>
              </w:rPr>
            </w:pPr>
            <w:r>
              <w:rPr>
                <w:rFonts w:cs="Calibri"/>
                <w:b/>
                <w:bCs/>
                <w:color w:val="FFFFFF"/>
                <w:szCs w:val="22"/>
                <w:lang w:val="es-CL" w:eastAsia="es-CL"/>
              </w:rPr>
              <w:t>ID RQ</w:t>
            </w:r>
          </w:p>
        </w:tc>
        <w:tc>
          <w:tcPr>
            <w:tcW w:w="708" w:type="dxa"/>
            <w:shd w:val="clear" w:color="4F81BD" w:fill="4F81BD"/>
          </w:tcPr>
          <w:p w:rsidR="002E3477" w:rsidRPr="00C64C60" w:rsidRDefault="002E3477" w:rsidP="002E3477">
            <w:pPr>
              <w:jc w:val="left"/>
              <w:rPr>
                <w:rFonts w:cs="Calibri"/>
                <w:b/>
                <w:bCs/>
                <w:color w:val="FFFFFF"/>
                <w:szCs w:val="22"/>
                <w:lang w:val="es-CL" w:eastAsia="es-CL"/>
              </w:rPr>
            </w:pPr>
            <w:r>
              <w:rPr>
                <w:rFonts w:cs="Calibri"/>
                <w:b/>
                <w:bCs/>
                <w:color w:val="FFFFFF"/>
                <w:szCs w:val="22"/>
                <w:lang w:val="es-CL" w:eastAsia="es-CL"/>
              </w:rPr>
              <w:t>ID CU</w:t>
            </w:r>
          </w:p>
        </w:tc>
        <w:tc>
          <w:tcPr>
            <w:tcW w:w="3078" w:type="dxa"/>
            <w:shd w:val="clear" w:color="4F81BD" w:fill="4F81BD"/>
            <w:hideMark/>
          </w:tcPr>
          <w:p w:rsidR="002E3477" w:rsidRPr="00C64C60" w:rsidRDefault="002E3477" w:rsidP="002E3477">
            <w:pPr>
              <w:jc w:val="left"/>
              <w:rPr>
                <w:rFonts w:cs="Calibri"/>
                <w:b/>
                <w:bCs/>
                <w:color w:val="FFFFFF"/>
                <w:szCs w:val="22"/>
                <w:lang w:val="es-CL" w:eastAsia="es-CL"/>
              </w:rPr>
            </w:pPr>
            <w:r w:rsidRPr="00C64C60">
              <w:rPr>
                <w:rFonts w:cs="Calibri"/>
                <w:b/>
                <w:bCs/>
                <w:color w:val="FFFFFF"/>
                <w:szCs w:val="22"/>
                <w:lang w:val="es-CL" w:eastAsia="es-CL"/>
              </w:rPr>
              <w:t>Descripción</w:t>
            </w:r>
          </w:p>
        </w:tc>
        <w:tc>
          <w:tcPr>
            <w:tcW w:w="4235" w:type="dxa"/>
            <w:shd w:val="clear" w:color="4F81BD" w:fill="4F81BD"/>
            <w:hideMark/>
          </w:tcPr>
          <w:p w:rsidR="002E3477" w:rsidRPr="00C64C60" w:rsidRDefault="002E3477" w:rsidP="002E3477">
            <w:pPr>
              <w:jc w:val="left"/>
              <w:rPr>
                <w:rFonts w:cs="Calibri"/>
                <w:b/>
                <w:bCs/>
                <w:color w:val="FFFFFF"/>
                <w:szCs w:val="22"/>
                <w:lang w:val="es-CL" w:eastAsia="es-CL"/>
              </w:rPr>
            </w:pPr>
            <w:r w:rsidRPr="00C64C60">
              <w:rPr>
                <w:rFonts w:cs="Calibri"/>
                <w:b/>
                <w:bCs/>
                <w:color w:val="FFFFFF"/>
                <w:szCs w:val="22"/>
                <w:lang w:val="es-CL" w:eastAsia="es-CL"/>
              </w:rPr>
              <w:t>Detalle</w:t>
            </w:r>
          </w:p>
        </w:tc>
        <w:tc>
          <w:tcPr>
            <w:tcW w:w="4065" w:type="dxa"/>
            <w:shd w:val="clear" w:color="4F81BD" w:fill="4F81BD"/>
            <w:hideMark/>
          </w:tcPr>
          <w:p w:rsidR="002E3477" w:rsidRPr="00C64C60" w:rsidRDefault="002E3477" w:rsidP="002E3477">
            <w:pPr>
              <w:jc w:val="left"/>
              <w:rPr>
                <w:rFonts w:cs="Calibri"/>
                <w:b/>
                <w:bCs/>
                <w:color w:val="FFFFFF"/>
                <w:szCs w:val="22"/>
                <w:lang w:val="es-CL" w:eastAsia="es-CL"/>
              </w:rPr>
            </w:pPr>
            <w:r>
              <w:rPr>
                <w:rFonts w:cs="Calibri"/>
                <w:b/>
                <w:bCs/>
                <w:color w:val="FFFFFF"/>
                <w:szCs w:val="22"/>
                <w:lang w:val="es-CL" w:eastAsia="es-CL"/>
              </w:rPr>
              <w:t>Restricciones</w:t>
            </w:r>
          </w:p>
        </w:tc>
        <w:tc>
          <w:tcPr>
            <w:tcW w:w="1697" w:type="dxa"/>
            <w:shd w:val="clear" w:color="4F81BD" w:fill="4F81BD"/>
          </w:tcPr>
          <w:p w:rsidR="002E3477" w:rsidRPr="00C64C60" w:rsidRDefault="002E3477" w:rsidP="002E3477">
            <w:pPr>
              <w:jc w:val="left"/>
              <w:rPr>
                <w:rFonts w:cs="Calibri"/>
                <w:b/>
                <w:bCs/>
                <w:color w:val="FFFFFF"/>
                <w:szCs w:val="22"/>
                <w:lang w:val="es-CL" w:eastAsia="es-CL"/>
              </w:rPr>
            </w:pPr>
            <w:r w:rsidRPr="00C64C60">
              <w:rPr>
                <w:rFonts w:cs="Calibri"/>
                <w:b/>
                <w:bCs/>
                <w:color w:val="FFFFFF"/>
                <w:szCs w:val="22"/>
                <w:lang w:val="es-CL" w:eastAsia="es-CL"/>
              </w:rPr>
              <w:t>Solicitante</w:t>
            </w:r>
          </w:p>
        </w:tc>
      </w:tr>
      <w:tr w:rsidR="002E3477" w:rsidRPr="004A19FD" w:rsidTr="00DB75F0">
        <w:trPr>
          <w:trHeight w:val="281"/>
        </w:trPr>
        <w:tc>
          <w:tcPr>
            <w:tcW w:w="709" w:type="dxa"/>
            <w:shd w:val="clear" w:color="DCE6F1" w:fill="DCE6F1"/>
            <w:hideMark/>
          </w:tcPr>
          <w:p w:rsidR="0055432D" w:rsidRDefault="00517704" w:rsidP="002E3477">
            <w:pPr>
              <w:jc w:val="left"/>
              <w:rPr>
                <w:rFonts w:cs="Calibri"/>
                <w:color w:val="000000"/>
                <w:szCs w:val="22"/>
                <w:lang w:val="es-CL" w:eastAsia="es-CL"/>
              </w:rPr>
            </w:pPr>
            <w:r>
              <w:rPr>
                <w:rFonts w:cs="Calibri"/>
                <w:color w:val="000000"/>
                <w:szCs w:val="22"/>
                <w:lang w:val="es-CL" w:eastAsia="es-CL"/>
              </w:rPr>
              <w:t>310</w:t>
            </w:r>
          </w:p>
          <w:p w:rsidR="002E3477" w:rsidRPr="0055432D" w:rsidRDefault="002E3477" w:rsidP="0055432D">
            <w:pPr>
              <w:rPr>
                <w:rFonts w:cs="Calibri"/>
                <w:szCs w:val="22"/>
                <w:lang w:val="es-CL" w:eastAsia="es-CL"/>
              </w:rPr>
            </w:pPr>
          </w:p>
        </w:tc>
        <w:tc>
          <w:tcPr>
            <w:tcW w:w="708" w:type="dxa"/>
            <w:shd w:val="clear" w:color="DCE6F1" w:fill="DCE6F1"/>
          </w:tcPr>
          <w:p w:rsidR="002E3477" w:rsidRPr="00C64C60" w:rsidRDefault="006F7DA5" w:rsidP="002E3477">
            <w:pPr>
              <w:jc w:val="left"/>
              <w:rPr>
                <w:rFonts w:cs="Calibri"/>
                <w:color w:val="000000"/>
                <w:szCs w:val="22"/>
                <w:lang w:val="es-CL" w:eastAsia="es-CL"/>
              </w:rPr>
            </w:pPr>
            <w:r>
              <w:rPr>
                <w:rFonts w:cs="Calibri"/>
                <w:color w:val="000000"/>
                <w:szCs w:val="22"/>
                <w:lang w:val="es-CL" w:eastAsia="es-CL"/>
              </w:rPr>
              <w:t>2.3</w:t>
            </w:r>
          </w:p>
        </w:tc>
        <w:tc>
          <w:tcPr>
            <w:tcW w:w="3078" w:type="dxa"/>
            <w:shd w:val="clear" w:color="DCE6F1" w:fill="DCE6F1"/>
            <w:hideMark/>
          </w:tcPr>
          <w:p w:rsidR="002E3477" w:rsidRPr="00C64C60" w:rsidRDefault="002E3477" w:rsidP="002E3477">
            <w:pPr>
              <w:jc w:val="left"/>
              <w:rPr>
                <w:rFonts w:cs="Calibri"/>
                <w:color w:val="000000"/>
                <w:szCs w:val="22"/>
                <w:lang w:val="es-CL" w:eastAsia="es-CL"/>
              </w:rPr>
            </w:pPr>
            <w:r>
              <w:rPr>
                <w:rFonts w:cs="Calibri"/>
                <w:color w:val="000000"/>
                <w:szCs w:val="22"/>
                <w:lang w:val="es-CL" w:eastAsia="es-CL"/>
              </w:rPr>
              <w:t>Búsqueda en recepción</w:t>
            </w:r>
          </w:p>
        </w:tc>
        <w:tc>
          <w:tcPr>
            <w:tcW w:w="4235" w:type="dxa"/>
            <w:shd w:val="clear" w:color="DCE6F1" w:fill="DCE6F1"/>
            <w:hideMark/>
          </w:tcPr>
          <w:p w:rsidR="002E3477" w:rsidRPr="00B741EA" w:rsidRDefault="002E3477" w:rsidP="002E3477">
            <w:pPr>
              <w:jc w:val="left"/>
              <w:rPr>
                <w:rFonts w:cs="Calibri"/>
                <w:color w:val="000000"/>
                <w:szCs w:val="22"/>
                <w:lang w:val="es-CL" w:eastAsia="es-CL"/>
              </w:rPr>
            </w:pPr>
            <w:r>
              <w:rPr>
                <w:rFonts w:cs="Calibri"/>
                <w:color w:val="000000"/>
                <w:szCs w:val="22"/>
                <w:lang w:val="es-CL" w:eastAsia="es-CL"/>
              </w:rPr>
              <w:t>Se requiere que exista un buscador de pacientes, este deberá tener los mismos campos de búsqueda que el registro</w:t>
            </w:r>
            <w:r w:rsidR="00DB75F0">
              <w:rPr>
                <w:rFonts w:cs="Calibri"/>
                <w:color w:val="000000"/>
                <w:szCs w:val="22"/>
                <w:lang w:val="es-CL" w:eastAsia="es-CL"/>
              </w:rPr>
              <w:t>, deberá traer las búsquedas por coincidencia.</w:t>
            </w:r>
          </w:p>
        </w:tc>
        <w:tc>
          <w:tcPr>
            <w:tcW w:w="4065" w:type="dxa"/>
            <w:shd w:val="clear" w:color="DCE6F1" w:fill="DCE6F1"/>
            <w:hideMark/>
          </w:tcPr>
          <w:p w:rsidR="002E3477" w:rsidRPr="005D3A5B" w:rsidRDefault="002E3477" w:rsidP="002E3477">
            <w:pPr>
              <w:jc w:val="left"/>
              <w:rPr>
                <w:rFonts w:cs="Calibri"/>
                <w:color w:val="000000"/>
                <w:szCs w:val="22"/>
                <w:lang w:val="es-CL" w:eastAsia="es-CL"/>
              </w:rPr>
            </w:pPr>
          </w:p>
        </w:tc>
        <w:tc>
          <w:tcPr>
            <w:tcW w:w="1697" w:type="dxa"/>
            <w:shd w:val="clear" w:color="DCE6F1" w:fill="DCE6F1"/>
          </w:tcPr>
          <w:p w:rsidR="002E3477" w:rsidRPr="004A19FD" w:rsidRDefault="0055432D" w:rsidP="002E3477">
            <w:pPr>
              <w:jc w:val="left"/>
              <w:rPr>
                <w:rFonts w:cs="Calibri"/>
                <w:color w:val="000000"/>
                <w:szCs w:val="22"/>
                <w:lang w:val="es-CL" w:eastAsia="es-CL"/>
              </w:rPr>
            </w:pPr>
            <w:r w:rsidRPr="0055432D">
              <w:rPr>
                <w:rFonts w:cs="Calibri"/>
                <w:color w:val="000000"/>
                <w:szCs w:val="22"/>
                <w:lang w:val="es-CL" w:eastAsia="es-CL"/>
              </w:rPr>
              <w:t>Esteban Parra</w:t>
            </w:r>
          </w:p>
        </w:tc>
      </w:tr>
    </w:tbl>
    <w:p w:rsidR="00E05299" w:rsidRPr="00E05299" w:rsidRDefault="00E05299" w:rsidP="00E05299"/>
    <w:p w:rsidR="00E753E4" w:rsidRDefault="0076634D" w:rsidP="006F7DA5">
      <w:pPr>
        <w:pStyle w:val="Ttulo2"/>
        <w:keepNext/>
        <w:keepLines/>
        <w:numPr>
          <w:ilvl w:val="2"/>
          <w:numId w:val="6"/>
        </w:numPr>
        <w:spacing w:before="200"/>
      </w:pPr>
      <w:bookmarkStart w:id="478" w:name="_Toc309309667"/>
      <w:r>
        <w:lastRenderedPageBreak/>
        <w:t>3.0</w:t>
      </w:r>
      <w:r w:rsidR="00B741EA">
        <w:t xml:space="preserve"> Crear familia</w:t>
      </w:r>
      <w:bookmarkEnd w:id="478"/>
    </w:p>
    <w:p w:rsidR="00E05299" w:rsidRPr="00E05299" w:rsidRDefault="00E05299" w:rsidP="00E05299"/>
    <w:p w:rsidR="00E753E4" w:rsidRDefault="00E753E4" w:rsidP="00067C8E">
      <w:pPr>
        <w:rPr>
          <w:lang w:val="es-CL"/>
        </w:rPr>
      </w:pPr>
    </w:p>
    <w:tbl>
      <w:tblPr>
        <w:tblW w:w="14492" w:type="dxa"/>
        <w:tblInd w:w="3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70" w:type="dxa"/>
          <w:right w:w="70" w:type="dxa"/>
        </w:tblCellMar>
        <w:tblLook w:val="04A0" w:firstRow="1" w:lastRow="0" w:firstColumn="1" w:lastColumn="0" w:noHBand="0" w:noVBand="1"/>
      </w:tblPr>
      <w:tblGrid>
        <w:gridCol w:w="709"/>
        <w:gridCol w:w="708"/>
        <w:gridCol w:w="3078"/>
        <w:gridCol w:w="4235"/>
        <w:gridCol w:w="4065"/>
        <w:gridCol w:w="1697"/>
      </w:tblGrid>
      <w:tr w:rsidR="00E753E4" w:rsidRPr="00C64C60" w:rsidTr="001E28AA">
        <w:trPr>
          <w:trHeight w:val="300"/>
        </w:trPr>
        <w:tc>
          <w:tcPr>
            <w:tcW w:w="709" w:type="dxa"/>
            <w:shd w:val="clear" w:color="4F81BD" w:fill="4F81BD"/>
            <w:hideMark/>
          </w:tcPr>
          <w:p w:rsidR="00E753E4" w:rsidRPr="00C64C60" w:rsidRDefault="00E753E4" w:rsidP="001E28AA">
            <w:pPr>
              <w:jc w:val="left"/>
              <w:rPr>
                <w:rFonts w:cs="Calibri"/>
                <w:b/>
                <w:bCs/>
                <w:color w:val="FFFFFF"/>
                <w:szCs w:val="22"/>
                <w:lang w:val="es-CL" w:eastAsia="es-CL"/>
              </w:rPr>
            </w:pPr>
            <w:r>
              <w:rPr>
                <w:rFonts w:cs="Calibri"/>
                <w:b/>
                <w:bCs/>
                <w:color w:val="FFFFFF"/>
                <w:szCs w:val="22"/>
                <w:lang w:val="es-CL" w:eastAsia="es-CL"/>
              </w:rPr>
              <w:t>ID RQ</w:t>
            </w:r>
          </w:p>
        </w:tc>
        <w:tc>
          <w:tcPr>
            <w:tcW w:w="708" w:type="dxa"/>
            <w:shd w:val="clear" w:color="4F81BD" w:fill="4F81BD"/>
          </w:tcPr>
          <w:p w:rsidR="00E753E4" w:rsidRPr="00C64C60" w:rsidRDefault="00E753E4" w:rsidP="001E28AA">
            <w:pPr>
              <w:jc w:val="left"/>
              <w:rPr>
                <w:rFonts w:cs="Calibri"/>
                <w:b/>
                <w:bCs/>
                <w:color w:val="FFFFFF"/>
                <w:szCs w:val="22"/>
                <w:lang w:val="es-CL" w:eastAsia="es-CL"/>
              </w:rPr>
            </w:pPr>
            <w:r>
              <w:rPr>
                <w:rFonts w:cs="Calibri"/>
                <w:b/>
                <w:bCs/>
                <w:color w:val="FFFFFF"/>
                <w:szCs w:val="22"/>
                <w:lang w:val="es-CL" w:eastAsia="es-CL"/>
              </w:rPr>
              <w:t>ID CU</w:t>
            </w:r>
          </w:p>
        </w:tc>
        <w:tc>
          <w:tcPr>
            <w:tcW w:w="3078" w:type="dxa"/>
            <w:shd w:val="clear" w:color="4F81BD" w:fill="4F81BD"/>
            <w:hideMark/>
          </w:tcPr>
          <w:p w:rsidR="00E753E4" w:rsidRPr="00C64C60" w:rsidRDefault="00E753E4" w:rsidP="001E28AA">
            <w:pPr>
              <w:jc w:val="left"/>
              <w:rPr>
                <w:rFonts w:cs="Calibri"/>
                <w:b/>
                <w:bCs/>
                <w:color w:val="FFFFFF"/>
                <w:szCs w:val="22"/>
                <w:lang w:val="es-CL" w:eastAsia="es-CL"/>
              </w:rPr>
            </w:pPr>
            <w:r w:rsidRPr="00C64C60">
              <w:rPr>
                <w:rFonts w:cs="Calibri"/>
                <w:b/>
                <w:bCs/>
                <w:color w:val="FFFFFF"/>
                <w:szCs w:val="22"/>
                <w:lang w:val="es-CL" w:eastAsia="es-CL"/>
              </w:rPr>
              <w:t>Descripción</w:t>
            </w:r>
          </w:p>
        </w:tc>
        <w:tc>
          <w:tcPr>
            <w:tcW w:w="4235" w:type="dxa"/>
            <w:shd w:val="clear" w:color="4F81BD" w:fill="4F81BD"/>
            <w:hideMark/>
          </w:tcPr>
          <w:p w:rsidR="00E753E4" w:rsidRPr="00C64C60" w:rsidRDefault="00E753E4" w:rsidP="001E28AA">
            <w:pPr>
              <w:jc w:val="left"/>
              <w:rPr>
                <w:rFonts w:cs="Calibri"/>
                <w:b/>
                <w:bCs/>
                <w:color w:val="FFFFFF"/>
                <w:szCs w:val="22"/>
                <w:lang w:val="es-CL" w:eastAsia="es-CL"/>
              </w:rPr>
            </w:pPr>
            <w:r w:rsidRPr="00C64C60">
              <w:rPr>
                <w:rFonts w:cs="Calibri"/>
                <w:b/>
                <w:bCs/>
                <w:color w:val="FFFFFF"/>
                <w:szCs w:val="22"/>
                <w:lang w:val="es-CL" w:eastAsia="es-CL"/>
              </w:rPr>
              <w:t>Detalle</w:t>
            </w:r>
          </w:p>
        </w:tc>
        <w:tc>
          <w:tcPr>
            <w:tcW w:w="4065" w:type="dxa"/>
            <w:shd w:val="clear" w:color="4F81BD" w:fill="4F81BD"/>
            <w:hideMark/>
          </w:tcPr>
          <w:p w:rsidR="00E753E4" w:rsidRPr="00C64C60" w:rsidRDefault="00E753E4" w:rsidP="001E28AA">
            <w:pPr>
              <w:jc w:val="left"/>
              <w:rPr>
                <w:rFonts w:cs="Calibri"/>
                <w:b/>
                <w:bCs/>
                <w:color w:val="FFFFFF"/>
                <w:szCs w:val="22"/>
                <w:lang w:val="es-CL" w:eastAsia="es-CL"/>
              </w:rPr>
            </w:pPr>
            <w:r>
              <w:rPr>
                <w:rFonts w:cs="Calibri"/>
                <w:b/>
                <w:bCs/>
                <w:color w:val="FFFFFF"/>
                <w:szCs w:val="22"/>
                <w:lang w:val="es-CL" w:eastAsia="es-CL"/>
              </w:rPr>
              <w:t>Restricciones</w:t>
            </w:r>
          </w:p>
        </w:tc>
        <w:tc>
          <w:tcPr>
            <w:tcW w:w="1697" w:type="dxa"/>
            <w:shd w:val="clear" w:color="4F81BD" w:fill="4F81BD"/>
          </w:tcPr>
          <w:p w:rsidR="00E753E4" w:rsidRPr="00C64C60" w:rsidRDefault="00E753E4" w:rsidP="001E28AA">
            <w:pPr>
              <w:jc w:val="left"/>
              <w:rPr>
                <w:rFonts w:cs="Calibri"/>
                <w:b/>
                <w:bCs/>
                <w:color w:val="FFFFFF"/>
                <w:szCs w:val="22"/>
                <w:lang w:val="es-CL" w:eastAsia="es-CL"/>
              </w:rPr>
            </w:pPr>
            <w:r w:rsidRPr="00C64C60">
              <w:rPr>
                <w:rFonts w:cs="Calibri"/>
                <w:b/>
                <w:bCs/>
                <w:color w:val="FFFFFF"/>
                <w:szCs w:val="22"/>
                <w:lang w:val="es-CL" w:eastAsia="es-CL"/>
              </w:rPr>
              <w:t>Solicitante</w:t>
            </w:r>
          </w:p>
        </w:tc>
      </w:tr>
      <w:tr w:rsidR="00E753E4" w:rsidRPr="004A19FD" w:rsidTr="001E28AA">
        <w:trPr>
          <w:trHeight w:val="558"/>
        </w:trPr>
        <w:tc>
          <w:tcPr>
            <w:tcW w:w="709" w:type="dxa"/>
            <w:shd w:val="clear" w:color="DCE6F1" w:fill="DCE6F1"/>
            <w:hideMark/>
          </w:tcPr>
          <w:p w:rsidR="00E753E4" w:rsidRPr="00C64C60" w:rsidRDefault="006F5000" w:rsidP="001E28AA">
            <w:pPr>
              <w:jc w:val="left"/>
              <w:rPr>
                <w:rFonts w:cs="Calibri"/>
                <w:color w:val="000000"/>
                <w:szCs w:val="22"/>
                <w:lang w:val="es-CL" w:eastAsia="es-CL"/>
              </w:rPr>
            </w:pPr>
            <w:r>
              <w:rPr>
                <w:rFonts w:cs="Calibri"/>
                <w:color w:val="000000"/>
                <w:szCs w:val="22"/>
                <w:lang w:val="es-CL" w:eastAsia="es-CL"/>
              </w:rPr>
              <w:t>31</w:t>
            </w:r>
            <w:r w:rsidR="00517704">
              <w:rPr>
                <w:rFonts w:cs="Calibri"/>
                <w:color w:val="000000"/>
                <w:szCs w:val="22"/>
                <w:lang w:val="es-CL" w:eastAsia="es-CL"/>
              </w:rPr>
              <w:t>1</w:t>
            </w:r>
          </w:p>
        </w:tc>
        <w:tc>
          <w:tcPr>
            <w:tcW w:w="708" w:type="dxa"/>
            <w:shd w:val="clear" w:color="DCE6F1" w:fill="DCE6F1"/>
          </w:tcPr>
          <w:p w:rsidR="00E753E4" w:rsidRPr="00C64C60" w:rsidRDefault="006018C4" w:rsidP="006018C4">
            <w:pPr>
              <w:jc w:val="left"/>
              <w:rPr>
                <w:rFonts w:cs="Calibri"/>
                <w:color w:val="000000"/>
                <w:szCs w:val="22"/>
                <w:lang w:val="es-CL" w:eastAsia="es-CL"/>
              </w:rPr>
            </w:pPr>
            <w:r>
              <w:rPr>
                <w:rFonts w:cs="Calibri"/>
                <w:color w:val="000000"/>
                <w:szCs w:val="22"/>
                <w:lang w:val="es-CL" w:eastAsia="es-CL"/>
              </w:rPr>
              <w:t>3.0</w:t>
            </w:r>
          </w:p>
        </w:tc>
        <w:tc>
          <w:tcPr>
            <w:tcW w:w="3078" w:type="dxa"/>
            <w:shd w:val="clear" w:color="DCE6F1" w:fill="DCE6F1"/>
            <w:hideMark/>
          </w:tcPr>
          <w:p w:rsidR="00E753E4" w:rsidRDefault="00B741EA" w:rsidP="001E28AA">
            <w:pPr>
              <w:jc w:val="left"/>
              <w:rPr>
                <w:rFonts w:cs="Calibri"/>
                <w:color w:val="000000"/>
                <w:szCs w:val="22"/>
                <w:lang w:val="es-CL" w:eastAsia="es-CL"/>
              </w:rPr>
            </w:pPr>
            <w:r>
              <w:rPr>
                <w:rFonts w:cs="Calibri"/>
                <w:color w:val="000000"/>
                <w:szCs w:val="22"/>
                <w:lang w:val="es-CL" w:eastAsia="es-CL"/>
              </w:rPr>
              <w:t>Registro de familia</w:t>
            </w:r>
          </w:p>
          <w:p w:rsidR="00611466" w:rsidRPr="00C64C60" w:rsidRDefault="0027695A" w:rsidP="001E28AA">
            <w:pPr>
              <w:jc w:val="left"/>
              <w:rPr>
                <w:rFonts w:cs="Calibri"/>
                <w:color w:val="000000"/>
                <w:szCs w:val="22"/>
                <w:lang w:val="es-CL" w:eastAsia="es-CL"/>
              </w:rPr>
            </w:pPr>
            <w:r w:rsidRPr="00611466">
              <w:rPr>
                <w:rFonts w:cs="Calibri"/>
                <w:b/>
                <w:color w:val="000000"/>
                <w:sz w:val="32"/>
                <w:szCs w:val="32"/>
                <w:highlight w:val="red"/>
                <w:lang w:eastAsia="es-CL"/>
              </w:rPr>
              <w:t>(QUINTEC)</w:t>
            </w:r>
          </w:p>
        </w:tc>
        <w:tc>
          <w:tcPr>
            <w:tcW w:w="4235" w:type="dxa"/>
            <w:shd w:val="clear" w:color="DCE6F1" w:fill="DCE6F1"/>
            <w:hideMark/>
          </w:tcPr>
          <w:p w:rsidR="00E753E4" w:rsidRDefault="00B741EA" w:rsidP="001E28AA">
            <w:pPr>
              <w:jc w:val="left"/>
              <w:rPr>
                <w:rFonts w:cs="Calibri"/>
                <w:color w:val="000000"/>
                <w:szCs w:val="22"/>
                <w:lang w:val="es-CL" w:eastAsia="es-CL"/>
              </w:rPr>
            </w:pPr>
            <w:r>
              <w:rPr>
                <w:rFonts w:cs="Calibri"/>
                <w:color w:val="000000"/>
                <w:szCs w:val="22"/>
                <w:lang w:val="es-CL" w:eastAsia="es-CL"/>
              </w:rPr>
              <w:t>Se deberán poder anexar usuarios a la cuenta que se tiene registrada.</w:t>
            </w:r>
          </w:p>
          <w:p w:rsidR="00B741EA" w:rsidRDefault="00B741EA" w:rsidP="001E28AA">
            <w:pPr>
              <w:jc w:val="left"/>
              <w:rPr>
                <w:rFonts w:cs="Calibri"/>
                <w:color w:val="000000"/>
                <w:szCs w:val="22"/>
                <w:lang w:val="es-CL" w:eastAsia="es-CL"/>
              </w:rPr>
            </w:pPr>
            <w:r>
              <w:rPr>
                <w:rFonts w:cs="Calibri"/>
                <w:color w:val="000000"/>
                <w:szCs w:val="22"/>
                <w:lang w:val="es-CL" w:eastAsia="es-CL"/>
              </w:rPr>
              <w:t>Para efecto de esto se deberán ingresar en el sistema los siguientes datos:</w:t>
            </w:r>
          </w:p>
          <w:p w:rsidR="00B26070" w:rsidRDefault="00B26070" w:rsidP="001E28AA">
            <w:pPr>
              <w:jc w:val="left"/>
              <w:rPr>
                <w:rFonts w:cs="Calibri"/>
                <w:color w:val="000000"/>
                <w:szCs w:val="22"/>
                <w:lang w:val="es-CL" w:eastAsia="es-CL"/>
              </w:rPr>
            </w:pPr>
            <w:r>
              <w:rPr>
                <w:rFonts w:cs="Calibri"/>
                <w:color w:val="000000"/>
                <w:szCs w:val="22"/>
                <w:lang w:val="es-CL" w:eastAsia="es-CL"/>
              </w:rPr>
              <w:t>-Seleccionar tipo de documento (Pasaporte o Rut).*</w:t>
            </w:r>
          </w:p>
          <w:p w:rsidR="00B741EA" w:rsidRDefault="0036378A" w:rsidP="001E28AA">
            <w:pPr>
              <w:jc w:val="left"/>
              <w:rPr>
                <w:rFonts w:cs="Calibri"/>
                <w:color w:val="000000"/>
                <w:szCs w:val="22"/>
                <w:lang w:val="es-CL" w:eastAsia="es-CL"/>
              </w:rPr>
            </w:pPr>
            <w:r>
              <w:rPr>
                <w:rFonts w:cs="Calibri"/>
                <w:color w:val="000000"/>
                <w:szCs w:val="22"/>
                <w:lang w:val="es-CL" w:eastAsia="es-CL"/>
              </w:rPr>
              <w:t>-Ingresar Nº.*</w:t>
            </w:r>
          </w:p>
          <w:p w:rsidR="00B741EA" w:rsidRDefault="00B741EA" w:rsidP="001E28AA">
            <w:pPr>
              <w:jc w:val="left"/>
              <w:rPr>
                <w:rFonts w:cs="Calibri"/>
                <w:color w:val="000000"/>
                <w:szCs w:val="22"/>
                <w:lang w:val="es-CL" w:eastAsia="es-CL"/>
              </w:rPr>
            </w:pPr>
            <w:r>
              <w:rPr>
                <w:rFonts w:cs="Calibri"/>
                <w:color w:val="000000"/>
                <w:szCs w:val="22"/>
                <w:lang w:val="es-CL" w:eastAsia="es-CL"/>
              </w:rPr>
              <w:t>-Fecha de Nacimiento.(DD/MM/AAAA)</w:t>
            </w:r>
            <w:r w:rsidR="0036378A">
              <w:rPr>
                <w:rFonts w:cs="Calibri"/>
                <w:color w:val="000000"/>
                <w:szCs w:val="22"/>
                <w:lang w:val="es-CL" w:eastAsia="es-CL"/>
              </w:rPr>
              <w:t>*</w:t>
            </w:r>
          </w:p>
          <w:p w:rsidR="00B741EA" w:rsidRDefault="00B741EA" w:rsidP="001E28AA">
            <w:pPr>
              <w:jc w:val="left"/>
              <w:rPr>
                <w:rFonts w:cs="Calibri"/>
                <w:color w:val="000000"/>
                <w:szCs w:val="22"/>
                <w:lang w:val="es-CL" w:eastAsia="es-CL"/>
              </w:rPr>
            </w:pPr>
            <w:r>
              <w:rPr>
                <w:rFonts w:cs="Calibri"/>
                <w:color w:val="000000"/>
                <w:szCs w:val="22"/>
                <w:lang w:val="es-CL" w:eastAsia="es-CL"/>
              </w:rPr>
              <w:t>-Nombres.</w:t>
            </w:r>
            <w:r w:rsidR="0036378A">
              <w:rPr>
                <w:rFonts w:cs="Calibri"/>
                <w:color w:val="000000"/>
                <w:szCs w:val="22"/>
                <w:lang w:val="es-CL" w:eastAsia="es-CL"/>
              </w:rPr>
              <w:t>*</w:t>
            </w:r>
            <w:r w:rsidR="002F0886">
              <w:rPr>
                <w:rFonts w:cs="Calibri"/>
                <w:color w:val="000000"/>
                <w:szCs w:val="22"/>
                <w:lang w:val="es-CL" w:eastAsia="es-CL"/>
              </w:rPr>
              <w:t xml:space="preserve"> </w:t>
            </w:r>
          </w:p>
          <w:p w:rsidR="00B741EA" w:rsidRDefault="00B741EA" w:rsidP="001E28AA">
            <w:pPr>
              <w:jc w:val="left"/>
              <w:rPr>
                <w:rFonts w:cs="Calibri"/>
                <w:color w:val="000000"/>
                <w:szCs w:val="22"/>
                <w:lang w:val="es-CL" w:eastAsia="es-CL"/>
              </w:rPr>
            </w:pPr>
            <w:r>
              <w:rPr>
                <w:rFonts w:cs="Calibri"/>
                <w:color w:val="000000"/>
                <w:szCs w:val="22"/>
                <w:lang w:val="es-CL" w:eastAsia="es-CL"/>
              </w:rPr>
              <w:t>-Apellido Paterno.</w:t>
            </w:r>
            <w:r w:rsidR="0036378A">
              <w:rPr>
                <w:rFonts w:cs="Calibri"/>
                <w:color w:val="000000"/>
                <w:szCs w:val="22"/>
                <w:lang w:val="es-CL" w:eastAsia="es-CL"/>
              </w:rPr>
              <w:t>*</w:t>
            </w:r>
          </w:p>
          <w:p w:rsidR="00B741EA" w:rsidRDefault="00B741EA" w:rsidP="001E28AA">
            <w:pPr>
              <w:jc w:val="left"/>
              <w:rPr>
                <w:rFonts w:cs="Calibri"/>
                <w:color w:val="000000"/>
                <w:szCs w:val="22"/>
                <w:lang w:val="es-CL" w:eastAsia="es-CL"/>
              </w:rPr>
            </w:pPr>
            <w:r>
              <w:rPr>
                <w:rFonts w:cs="Calibri"/>
                <w:color w:val="000000"/>
                <w:szCs w:val="22"/>
                <w:lang w:val="es-CL" w:eastAsia="es-CL"/>
              </w:rPr>
              <w:t>-Apellido Materno.</w:t>
            </w:r>
            <w:r w:rsidR="0036378A">
              <w:rPr>
                <w:rFonts w:cs="Calibri"/>
                <w:color w:val="000000"/>
                <w:szCs w:val="22"/>
                <w:lang w:val="es-CL" w:eastAsia="es-CL"/>
              </w:rPr>
              <w:t>*</w:t>
            </w:r>
          </w:p>
          <w:p w:rsidR="00B741EA" w:rsidRDefault="00B741EA" w:rsidP="001E28AA">
            <w:pPr>
              <w:jc w:val="left"/>
              <w:rPr>
                <w:rFonts w:cs="Calibri"/>
                <w:color w:val="000000"/>
                <w:szCs w:val="22"/>
                <w:lang w:val="es-CL" w:eastAsia="es-CL"/>
              </w:rPr>
            </w:pPr>
            <w:r>
              <w:rPr>
                <w:rFonts w:cs="Calibri"/>
                <w:color w:val="000000"/>
                <w:szCs w:val="22"/>
                <w:lang w:val="es-CL" w:eastAsia="es-CL"/>
              </w:rPr>
              <w:t>-Parentesco.</w:t>
            </w:r>
            <w:r w:rsidR="0036378A">
              <w:rPr>
                <w:rFonts w:cs="Calibri"/>
                <w:color w:val="000000"/>
                <w:szCs w:val="22"/>
                <w:lang w:val="es-CL" w:eastAsia="es-CL"/>
              </w:rPr>
              <w:t>*</w:t>
            </w:r>
          </w:p>
          <w:p w:rsidR="00B741EA" w:rsidRDefault="00B741EA" w:rsidP="001E28AA">
            <w:pPr>
              <w:jc w:val="left"/>
              <w:rPr>
                <w:rFonts w:cs="Calibri"/>
                <w:color w:val="000000"/>
                <w:szCs w:val="22"/>
                <w:lang w:val="es-CL" w:eastAsia="es-CL"/>
              </w:rPr>
            </w:pPr>
            <w:r>
              <w:rPr>
                <w:rFonts w:cs="Calibri"/>
                <w:color w:val="000000"/>
                <w:szCs w:val="22"/>
                <w:lang w:val="es-CL" w:eastAsia="es-CL"/>
              </w:rPr>
              <w:t>-Sexo.</w:t>
            </w:r>
            <w:r w:rsidR="0036378A">
              <w:rPr>
                <w:rFonts w:cs="Calibri"/>
                <w:color w:val="000000"/>
                <w:szCs w:val="22"/>
                <w:lang w:val="es-CL" w:eastAsia="es-CL"/>
              </w:rPr>
              <w:t>*</w:t>
            </w:r>
          </w:p>
          <w:p w:rsidR="0036378A" w:rsidRDefault="0036378A" w:rsidP="001E28AA">
            <w:pPr>
              <w:jc w:val="left"/>
              <w:rPr>
                <w:rFonts w:cs="Calibri"/>
                <w:color w:val="000000"/>
                <w:szCs w:val="22"/>
                <w:lang w:val="es-CL" w:eastAsia="es-CL"/>
              </w:rPr>
            </w:pPr>
            <w:r>
              <w:rPr>
                <w:rFonts w:cs="Calibri"/>
                <w:color w:val="000000"/>
                <w:szCs w:val="22"/>
                <w:lang w:val="es-CL" w:eastAsia="es-CL"/>
              </w:rPr>
              <w:t>-Fotografía.</w:t>
            </w:r>
          </w:p>
          <w:p w:rsidR="0036378A" w:rsidRDefault="0036378A" w:rsidP="001E28AA">
            <w:pPr>
              <w:jc w:val="left"/>
              <w:rPr>
                <w:rFonts w:cs="Calibri"/>
                <w:color w:val="000000"/>
                <w:szCs w:val="22"/>
                <w:lang w:val="es-CL" w:eastAsia="es-CL"/>
              </w:rPr>
            </w:pPr>
            <w:r>
              <w:rPr>
                <w:rFonts w:cs="Calibri"/>
                <w:color w:val="000000"/>
                <w:szCs w:val="22"/>
                <w:lang w:val="es-CL" w:eastAsia="es-CL"/>
              </w:rPr>
              <w:t>-Código de seguridad.*</w:t>
            </w:r>
          </w:p>
          <w:p w:rsidR="00621FBD" w:rsidRPr="00B741EA" w:rsidRDefault="00621FBD" w:rsidP="001E28AA">
            <w:pPr>
              <w:jc w:val="left"/>
              <w:rPr>
                <w:rFonts w:cs="Calibri"/>
                <w:color w:val="000000"/>
                <w:szCs w:val="22"/>
                <w:lang w:val="es-CL" w:eastAsia="es-CL"/>
              </w:rPr>
            </w:pPr>
            <w:r>
              <w:rPr>
                <w:rFonts w:cs="Calibri"/>
                <w:color w:val="000000"/>
                <w:szCs w:val="22"/>
                <w:lang w:val="es-CL" w:eastAsia="es-CL"/>
              </w:rPr>
              <w:t>Al presionar el botón guardar se registraran los datos.</w:t>
            </w:r>
          </w:p>
        </w:tc>
        <w:tc>
          <w:tcPr>
            <w:tcW w:w="4065" w:type="dxa"/>
            <w:shd w:val="clear" w:color="DCE6F1" w:fill="DCE6F1"/>
            <w:hideMark/>
          </w:tcPr>
          <w:p w:rsidR="00E753E4" w:rsidRPr="005D3A5B" w:rsidRDefault="0036378A" w:rsidP="001E28AA">
            <w:pPr>
              <w:jc w:val="left"/>
              <w:rPr>
                <w:rFonts w:cs="Calibri"/>
                <w:color w:val="000000"/>
                <w:szCs w:val="22"/>
                <w:lang w:val="es-CL" w:eastAsia="es-CL"/>
              </w:rPr>
            </w:pPr>
            <w:r>
              <w:rPr>
                <w:rFonts w:cs="Calibri"/>
                <w:color w:val="000000"/>
                <w:szCs w:val="22"/>
                <w:lang w:val="es-CL" w:eastAsia="es-CL"/>
              </w:rPr>
              <w:t>*Estos Datos son de carácter obligatorio,  en caso de no ingresar todos los datos, o ingresar un dato no valido, el sistema deberá reconocer cual es el dato que falta o erróneo y solicitarlo.</w:t>
            </w:r>
          </w:p>
          <w:p w:rsidR="00E753E4" w:rsidRPr="005D3A5B" w:rsidRDefault="00E753E4" w:rsidP="001E28AA">
            <w:pPr>
              <w:jc w:val="left"/>
              <w:rPr>
                <w:rFonts w:cs="Calibri"/>
                <w:color w:val="000000"/>
                <w:szCs w:val="22"/>
                <w:lang w:val="es-CL" w:eastAsia="es-CL"/>
              </w:rPr>
            </w:pPr>
          </w:p>
        </w:tc>
        <w:tc>
          <w:tcPr>
            <w:tcW w:w="1697" w:type="dxa"/>
            <w:shd w:val="clear" w:color="DCE6F1" w:fill="DCE6F1"/>
          </w:tcPr>
          <w:p w:rsidR="006F5000" w:rsidRDefault="006F5000" w:rsidP="006F5000">
            <w:pPr>
              <w:jc w:val="left"/>
              <w:rPr>
                <w:rFonts w:cs="Calibri"/>
                <w:color w:val="000000"/>
                <w:szCs w:val="22"/>
                <w:lang w:val="es-CL" w:eastAsia="es-CL"/>
              </w:rPr>
            </w:pPr>
            <w:r>
              <w:rPr>
                <w:rFonts w:cs="Calibri"/>
                <w:color w:val="000000"/>
                <w:szCs w:val="22"/>
                <w:lang w:val="es-CL" w:eastAsia="es-CL"/>
              </w:rPr>
              <w:t xml:space="preserve">I+D </w:t>
            </w:r>
            <w:proofErr w:type="spellStart"/>
            <w:r>
              <w:rPr>
                <w:rFonts w:cs="Calibri"/>
                <w:color w:val="000000"/>
                <w:szCs w:val="22"/>
                <w:lang w:val="es-CL" w:eastAsia="es-CL"/>
              </w:rPr>
              <w:t>Lebox</w:t>
            </w:r>
            <w:proofErr w:type="spellEnd"/>
          </w:p>
          <w:p w:rsidR="00E753E4" w:rsidRPr="004A19FD" w:rsidRDefault="00E753E4" w:rsidP="001E28AA">
            <w:pPr>
              <w:jc w:val="left"/>
              <w:rPr>
                <w:rFonts w:cs="Calibri"/>
                <w:color w:val="000000"/>
                <w:szCs w:val="22"/>
                <w:lang w:val="es-CL" w:eastAsia="es-CL"/>
              </w:rPr>
            </w:pPr>
          </w:p>
        </w:tc>
      </w:tr>
      <w:tr w:rsidR="00E753E4" w:rsidRPr="004A19FD" w:rsidTr="001E28AA">
        <w:trPr>
          <w:trHeight w:val="558"/>
        </w:trPr>
        <w:tc>
          <w:tcPr>
            <w:tcW w:w="709" w:type="dxa"/>
            <w:shd w:val="clear" w:color="DCE6F1" w:fill="DCE6F1"/>
          </w:tcPr>
          <w:p w:rsidR="00E753E4" w:rsidRDefault="006F5000" w:rsidP="001E28AA">
            <w:pPr>
              <w:jc w:val="left"/>
              <w:rPr>
                <w:rFonts w:cs="Calibri"/>
                <w:color w:val="000000"/>
                <w:szCs w:val="22"/>
                <w:lang w:val="es-CL" w:eastAsia="es-CL"/>
              </w:rPr>
            </w:pPr>
            <w:r>
              <w:rPr>
                <w:rFonts w:cs="Calibri"/>
                <w:color w:val="000000"/>
                <w:szCs w:val="22"/>
                <w:lang w:val="es-CL" w:eastAsia="es-CL"/>
              </w:rPr>
              <w:t>31</w:t>
            </w:r>
            <w:r w:rsidR="00517704">
              <w:rPr>
                <w:rFonts w:cs="Calibri"/>
                <w:color w:val="000000"/>
                <w:szCs w:val="22"/>
                <w:lang w:val="es-CL" w:eastAsia="es-CL"/>
              </w:rPr>
              <w:t>2</w:t>
            </w:r>
          </w:p>
        </w:tc>
        <w:tc>
          <w:tcPr>
            <w:tcW w:w="708" w:type="dxa"/>
            <w:shd w:val="clear" w:color="DCE6F1" w:fill="DCE6F1"/>
          </w:tcPr>
          <w:p w:rsidR="00E753E4" w:rsidRDefault="006018C4" w:rsidP="001E28AA">
            <w:pPr>
              <w:jc w:val="left"/>
              <w:rPr>
                <w:rFonts w:cs="Calibri"/>
                <w:color w:val="000000"/>
                <w:szCs w:val="22"/>
                <w:lang w:val="es-CL" w:eastAsia="es-CL"/>
              </w:rPr>
            </w:pPr>
            <w:r>
              <w:rPr>
                <w:rFonts w:cs="Calibri"/>
                <w:color w:val="000000"/>
                <w:szCs w:val="22"/>
                <w:lang w:val="es-CL" w:eastAsia="es-CL"/>
              </w:rPr>
              <w:t>3.0</w:t>
            </w:r>
          </w:p>
        </w:tc>
        <w:tc>
          <w:tcPr>
            <w:tcW w:w="3078" w:type="dxa"/>
            <w:shd w:val="clear" w:color="DCE6F1" w:fill="DCE6F1"/>
          </w:tcPr>
          <w:p w:rsidR="00E753E4" w:rsidRDefault="00621FBD" w:rsidP="001E28AA">
            <w:pPr>
              <w:jc w:val="left"/>
              <w:rPr>
                <w:rFonts w:cs="Calibri"/>
                <w:color w:val="000000"/>
                <w:szCs w:val="22"/>
                <w:lang w:val="es-CL" w:eastAsia="es-CL"/>
              </w:rPr>
            </w:pPr>
            <w:r>
              <w:rPr>
                <w:rFonts w:cs="Calibri"/>
                <w:color w:val="000000"/>
                <w:szCs w:val="22"/>
                <w:lang w:val="es-CL" w:eastAsia="es-CL"/>
              </w:rPr>
              <w:t>Reserva para un familiar</w:t>
            </w:r>
          </w:p>
          <w:p w:rsidR="00611466" w:rsidRDefault="0027695A" w:rsidP="001E28AA">
            <w:pPr>
              <w:jc w:val="left"/>
              <w:rPr>
                <w:rFonts w:cs="Calibri"/>
                <w:color w:val="000000"/>
                <w:szCs w:val="22"/>
                <w:lang w:val="es-CL" w:eastAsia="es-CL"/>
              </w:rPr>
            </w:pPr>
            <w:r w:rsidRPr="00611466">
              <w:rPr>
                <w:rFonts w:cs="Calibri"/>
                <w:b/>
                <w:color w:val="000000"/>
                <w:sz w:val="32"/>
                <w:szCs w:val="32"/>
                <w:highlight w:val="red"/>
                <w:lang w:eastAsia="es-CL"/>
              </w:rPr>
              <w:t>(QUINTEC)</w:t>
            </w:r>
            <w:bookmarkStart w:id="479" w:name="_GoBack"/>
            <w:bookmarkEnd w:id="479"/>
          </w:p>
        </w:tc>
        <w:tc>
          <w:tcPr>
            <w:tcW w:w="4235" w:type="dxa"/>
            <w:shd w:val="clear" w:color="DCE6F1" w:fill="DCE6F1"/>
          </w:tcPr>
          <w:p w:rsidR="0036378A" w:rsidRDefault="00621FBD" w:rsidP="0036378A">
            <w:pPr>
              <w:jc w:val="left"/>
              <w:rPr>
                <w:rFonts w:cs="Calibri"/>
                <w:color w:val="000000"/>
                <w:szCs w:val="22"/>
                <w:lang w:val="es-CL" w:eastAsia="es-CL"/>
              </w:rPr>
            </w:pPr>
            <w:r>
              <w:rPr>
                <w:rFonts w:cs="Calibri"/>
                <w:color w:val="000000"/>
                <w:szCs w:val="22"/>
                <w:lang w:val="es-CL" w:eastAsia="es-CL"/>
              </w:rPr>
              <w:t xml:space="preserve">AL momento de ingresar el usuario y contraseña aparecerá el usuario registrado, más los usuarios anexados a su cuenta en forma de </w:t>
            </w:r>
            <w:r w:rsidR="00AD245B">
              <w:rPr>
                <w:rFonts w:cs="Calibri"/>
                <w:color w:val="000000"/>
                <w:szCs w:val="22"/>
                <w:lang w:val="es-CL" w:eastAsia="es-CL"/>
              </w:rPr>
              <w:t>lista</w:t>
            </w:r>
            <w:r>
              <w:rPr>
                <w:rFonts w:cs="Calibri"/>
                <w:color w:val="000000"/>
                <w:szCs w:val="22"/>
                <w:lang w:val="es-CL" w:eastAsia="es-CL"/>
              </w:rPr>
              <w:t xml:space="preserve">, </w:t>
            </w:r>
            <w:r w:rsidR="0036378A">
              <w:rPr>
                <w:rFonts w:cs="Calibri"/>
                <w:color w:val="000000"/>
                <w:szCs w:val="22"/>
                <w:lang w:val="es-CL" w:eastAsia="es-CL"/>
              </w:rPr>
              <w:t xml:space="preserve"> Al seleccionar </w:t>
            </w:r>
            <w:r w:rsidR="009C7FE7">
              <w:rPr>
                <w:rFonts w:cs="Calibri"/>
                <w:color w:val="000000"/>
                <w:szCs w:val="22"/>
                <w:lang w:val="es-CL" w:eastAsia="es-CL"/>
              </w:rPr>
              <w:t>un</w:t>
            </w:r>
            <w:r w:rsidR="0036378A">
              <w:rPr>
                <w:rFonts w:cs="Calibri"/>
                <w:color w:val="000000"/>
                <w:szCs w:val="22"/>
                <w:lang w:val="es-CL" w:eastAsia="es-CL"/>
              </w:rPr>
              <w:t xml:space="preserve"> usuario </w:t>
            </w:r>
            <w:r w:rsidR="009C7FE7">
              <w:rPr>
                <w:rFonts w:cs="Calibri"/>
                <w:color w:val="000000"/>
                <w:szCs w:val="22"/>
                <w:lang w:val="es-CL" w:eastAsia="es-CL"/>
              </w:rPr>
              <w:t>de los que se encuentran listados se deberá</w:t>
            </w:r>
            <w:r w:rsidR="0036378A">
              <w:rPr>
                <w:rFonts w:cs="Calibri"/>
                <w:color w:val="000000"/>
                <w:szCs w:val="22"/>
                <w:lang w:val="es-CL" w:eastAsia="es-CL"/>
              </w:rPr>
              <w:t xml:space="preserve"> mostrar los datos </w:t>
            </w:r>
            <w:r w:rsidR="009C7FE7">
              <w:rPr>
                <w:rFonts w:cs="Calibri"/>
                <w:color w:val="000000"/>
                <w:szCs w:val="22"/>
                <w:lang w:val="es-CL" w:eastAsia="es-CL"/>
              </w:rPr>
              <w:t xml:space="preserve">respecto a </w:t>
            </w:r>
            <w:r w:rsidR="0036378A">
              <w:rPr>
                <w:rFonts w:cs="Calibri"/>
                <w:color w:val="000000"/>
                <w:szCs w:val="22"/>
                <w:lang w:val="es-CL" w:eastAsia="es-CL"/>
              </w:rPr>
              <w:t>él.</w:t>
            </w:r>
          </w:p>
          <w:p w:rsidR="00E753E4" w:rsidRDefault="0036378A" w:rsidP="009C7FE7">
            <w:pPr>
              <w:jc w:val="left"/>
              <w:rPr>
                <w:rFonts w:cs="Calibri"/>
                <w:color w:val="000000"/>
                <w:szCs w:val="22"/>
                <w:lang w:val="es-CL" w:eastAsia="es-CL"/>
              </w:rPr>
            </w:pPr>
            <w:r>
              <w:rPr>
                <w:rFonts w:cs="Calibri"/>
                <w:color w:val="000000"/>
                <w:szCs w:val="22"/>
                <w:lang w:val="es-CL" w:eastAsia="es-CL"/>
              </w:rPr>
              <w:t xml:space="preserve">La reserva se realiza de la misma forma </w:t>
            </w:r>
            <w:r w:rsidR="009C7FE7">
              <w:rPr>
                <w:rFonts w:cs="Calibri"/>
                <w:color w:val="000000"/>
                <w:szCs w:val="22"/>
                <w:lang w:val="es-CL" w:eastAsia="es-CL"/>
              </w:rPr>
              <w:t>para todos los usuarios.</w:t>
            </w:r>
          </w:p>
        </w:tc>
        <w:tc>
          <w:tcPr>
            <w:tcW w:w="4065" w:type="dxa"/>
            <w:shd w:val="clear" w:color="DCE6F1" w:fill="DCE6F1"/>
          </w:tcPr>
          <w:p w:rsidR="00E753E4" w:rsidRPr="005D3A5B" w:rsidRDefault="00E753E4" w:rsidP="001E28AA">
            <w:pPr>
              <w:jc w:val="left"/>
              <w:rPr>
                <w:rFonts w:cs="Calibri"/>
                <w:color w:val="000000"/>
                <w:szCs w:val="22"/>
                <w:lang w:val="es-CL" w:eastAsia="es-CL"/>
              </w:rPr>
            </w:pPr>
          </w:p>
        </w:tc>
        <w:tc>
          <w:tcPr>
            <w:tcW w:w="1697" w:type="dxa"/>
            <w:shd w:val="clear" w:color="DCE6F1" w:fill="DCE6F1"/>
          </w:tcPr>
          <w:p w:rsidR="006F5000" w:rsidRDefault="006F5000" w:rsidP="006F5000">
            <w:pPr>
              <w:jc w:val="left"/>
              <w:rPr>
                <w:rFonts w:cs="Calibri"/>
                <w:color w:val="000000"/>
                <w:szCs w:val="22"/>
                <w:lang w:val="es-CL" w:eastAsia="es-CL"/>
              </w:rPr>
            </w:pPr>
            <w:r>
              <w:rPr>
                <w:rFonts w:cs="Calibri"/>
                <w:color w:val="000000"/>
                <w:szCs w:val="22"/>
                <w:lang w:val="es-CL" w:eastAsia="es-CL"/>
              </w:rPr>
              <w:t xml:space="preserve">I+D </w:t>
            </w:r>
            <w:proofErr w:type="spellStart"/>
            <w:r>
              <w:rPr>
                <w:rFonts w:cs="Calibri"/>
                <w:color w:val="000000"/>
                <w:szCs w:val="22"/>
                <w:lang w:val="es-CL" w:eastAsia="es-CL"/>
              </w:rPr>
              <w:t>Lebox</w:t>
            </w:r>
            <w:proofErr w:type="spellEnd"/>
          </w:p>
          <w:p w:rsidR="00E753E4" w:rsidRPr="004A19FD" w:rsidRDefault="00E753E4" w:rsidP="001E28AA">
            <w:pPr>
              <w:jc w:val="left"/>
              <w:rPr>
                <w:rFonts w:cs="Calibri"/>
                <w:color w:val="000000"/>
                <w:szCs w:val="22"/>
                <w:lang w:val="es-CL" w:eastAsia="es-CL"/>
              </w:rPr>
            </w:pPr>
          </w:p>
        </w:tc>
      </w:tr>
    </w:tbl>
    <w:p w:rsidR="009C7FE7" w:rsidRDefault="009C7FE7" w:rsidP="009C7FE7">
      <w:pPr>
        <w:pStyle w:val="Ttulo2"/>
        <w:keepNext/>
        <w:keepLines/>
        <w:spacing w:before="200"/>
        <w:ind w:left="1224"/>
      </w:pPr>
      <w:bookmarkStart w:id="480" w:name="_Toc309309668"/>
    </w:p>
    <w:p w:rsidR="006F7DA5" w:rsidRDefault="006F7DA5" w:rsidP="006F7DA5">
      <w:pPr>
        <w:pStyle w:val="Ttulo2"/>
        <w:keepNext/>
        <w:keepLines/>
        <w:numPr>
          <w:ilvl w:val="2"/>
          <w:numId w:val="6"/>
        </w:numPr>
        <w:spacing w:before="200"/>
      </w:pPr>
      <w:r>
        <w:t>4.0 Cambios de estado</w:t>
      </w:r>
      <w:bookmarkEnd w:id="480"/>
    </w:p>
    <w:p w:rsidR="006F7DA5" w:rsidRDefault="006F7DA5" w:rsidP="006F7DA5">
      <w:pPr>
        <w:rPr>
          <w:lang w:val="es-CL"/>
        </w:rPr>
      </w:pPr>
    </w:p>
    <w:tbl>
      <w:tblPr>
        <w:tblW w:w="14492" w:type="dxa"/>
        <w:tblInd w:w="3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70" w:type="dxa"/>
          <w:right w:w="70" w:type="dxa"/>
        </w:tblCellMar>
        <w:tblLook w:val="04A0" w:firstRow="1" w:lastRow="0" w:firstColumn="1" w:lastColumn="0" w:noHBand="0" w:noVBand="1"/>
      </w:tblPr>
      <w:tblGrid>
        <w:gridCol w:w="709"/>
        <w:gridCol w:w="708"/>
        <w:gridCol w:w="3078"/>
        <w:gridCol w:w="4235"/>
        <w:gridCol w:w="4065"/>
        <w:gridCol w:w="1697"/>
      </w:tblGrid>
      <w:tr w:rsidR="006F7DA5" w:rsidRPr="00C64C60" w:rsidTr="009A69F7">
        <w:trPr>
          <w:trHeight w:val="300"/>
        </w:trPr>
        <w:tc>
          <w:tcPr>
            <w:tcW w:w="709" w:type="dxa"/>
            <w:shd w:val="clear" w:color="4F81BD" w:fill="4F81BD"/>
            <w:hideMark/>
          </w:tcPr>
          <w:p w:rsidR="006F7DA5" w:rsidRPr="00C64C60" w:rsidRDefault="006F7DA5" w:rsidP="009A69F7">
            <w:pPr>
              <w:jc w:val="left"/>
              <w:rPr>
                <w:rFonts w:cs="Calibri"/>
                <w:b/>
                <w:bCs/>
                <w:color w:val="FFFFFF"/>
                <w:szCs w:val="22"/>
                <w:lang w:val="es-CL" w:eastAsia="es-CL"/>
              </w:rPr>
            </w:pPr>
            <w:r>
              <w:rPr>
                <w:rFonts w:cs="Calibri"/>
                <w:b/>
                <w:bCs/>
                <w:color w:val="FFFFFF"/>
                <w:szCs w:val="22"/>
                <w:lang w:val="es-CL" w:eastAsia="es-CL"/>
              </w:rPr>
              <w:t>ID RQ</w:t>
            </w:r>
          </w:p>
        </w:tc>
        <w:tc>
          <w:tcPr>
            <w:tcW w:w="708" w:type="dxa"/>
            <w:shd w:val="clear" w:color="4F81BD" w:fill="4F81BD"/>
          </w:tcPr>
          <w:p w:rsidR="006F7DA5" w:rsidRPr="00C64C60" w:rsidRDefault="006F7DA5" w:rsidP="009A69F7">
            <w:pPr>
              <w:jc w:val="left"/>
              <w:rPr>
                <w:rFonts w:cs="Calibri"/>
                <w:b/>
                <w:bCs/>
                <w:color w:val="FFFFFF"/>
                <w:szCs w:val="22"/>
                <w:lang w:val="es-CL" w:eastAsia="es-CL"/>
              </w:rPr>
            </w:pPr>
            <w:r>
              <w:rPr>
                <w:rFonts w:cs="Calibri"/>
                <w:b/>
                <w:bCs/>
                <w:color w:val="FFFFFF"/>
                <w:szCs w:val="22"/>
                <w:lang w:val="es-CL" w:eastAsia="es-CL"/>
              </w:rPr>
              <w:t>ID CU</w:t>
            </w:r>
          </w:p>
        </w:tc>
        <w:tc>
          <w:tcPr>
            <w:tcW w:w="3078" w:type="dxa"/>
            <w:shd w:val="clear" w:color="4F81BD" w:fill="4F81BD"/>
            <w:hideMark/>
          </w:tcPr>
          <w:p w:rsidR="006F7DA5" w:rsidRPr="00C64C60" w:rsidRDefault="006F7DA5" w:rsidP="009A69F7">
            <w:pPr>
              <w:jc w:val="left"/>
              <w:rPr>
                <w:rFonts w:cs="Calibri"/>
                <w:b/>
                <w:bCs/>
                <w:color w:val="FFFFFF"/>
                <w:szCs w:val="22"/>
                <w:lang w:val="es-CL" w:eastAsia="es-CL"/>
              </w:rPr>
            </w:pPr>
            <w:r w:rsidRPr="00C64C60">
              <w:rPr>
                <w:rFonts w:cs="Calibri"/>
                <w:b/>
                <w:bCs/>
                <w:color w:val="FFFFFF"/>
                <w:szCs w:val="22"/>
                <w:lang w:val="es-CL" w:eastAsia="es-CL"/>
              </w:rPr>
              <w:t>Descripción</w:t>
            </w:r>
          </w:p>
        </w:tc>
        <w:tc>
          <w:tcPr>
            <w:tcW w:w="4235" w:type="dxa"/>
            <w:shd w:val="clear" w:color="4F81BD" w:fill="4F81BD"/>
            <w:hideMark/>
          </w:tcPr>
          <w:p w:rsidR="006F7DA5" w:rsidRPr="00C64C60" w:rsidRDefault="006F7DA5" w:rsidP="009A69F7">
            <w:pPr>
              <w:jc w:val="left"/>
              <w:rPr>
                <w:rFonts w:cs="Calibri"/>
                <w:b/>
                <w:bCs/>
                <w:color w:val="FFFFFF"/>
                <w:szCs w:val="22"/>
                <w:lang w:val="es-CL" w:eastAsia="es-CL"/>
              </w:rPr>
            </w:pPr>
            <w:r w:rsidRPr="00C64C60">
              <w:rPr>
                <w:rFonts w:cs="Calibri"/>
                <w:b/>
                <w:bCs/>
                <w:color w:val="FFFFFF"/>
                <w:szCs w:val="22"/>
                <w:lang w:val="es-CL" w:eastAsia="es-CL"/>
              </w:rPr>
              <w:t>Detalle</w:t>
            </w:r>
          </w:p>
        </w:tc>
        <w:tc>
          <w:tcPr>
            <w:tcW w:w="4065" w:type="dxa"/>
            <w:shd w:val="clear" w:color="4F81BD" w:fill="4F81BD"/>
            <w:hideMark/>
          </w:tcPr>
          <w:p w:rsidR="006F7DA5" w:rsidRPr="00C64C60" w:rsidRDefault="006F7DA5" w:rsidP="009A69F7">
            <w:pPr>
              <w:jc w:val="left"/>
              <w:rPr>
                <w:rFonts w:cs="Calibri"/>
                <w:b/>
                <w:bCs/>
                <w:color w:val="FFFFFF"/>
                <w:szCs w:val="22"/>
                <w:lang w:val="es-CL" w:eastAsia="es-CL"/>
              </w:rPr>
            </w:pPr>
            <w:r>
              <w:rPr>
                <w:rFonts w:cs="Calibri"/>
                <w:b/>
                <w:bCs/>
                <w:color w:val="FFFFFF"/>
                <w:szCs w:val="22"/>
                <w:lang w:val="es-CL" w:eastAsia="es-CL"/>
              </w:rPr>
              <w:t>Restricciones</w:t>
            </w:r>
          </w:p>
        </w:tc>
        <w:tc>
          <w:tcPr>
            <w:tcW w:w="1697" w:type="dxa"/>
            <w:shd w:val="clear" w:color="4F81BD" w:fill="4F81BD"/>
          </w:tcPr>
          <w:p w:rsidR="006F7DA5" w:rsidRPr="00C64C60" w:rsidRDefault="006F7DA5" w:rsidP="009A69F7">
            <w:pPr>
              <w:jc w:val="left"/>
              <w:rPr>
                <w:rFonts w:cs="Calibri"/>
                <w:b/>
                <w:bCs/>
                <w:color w:val="FFFFFF"/>
                <w:szCs w:val="22"/>
                <w:lang w:val="es-CL" w:eastAsia="es-CL"/>
              </w:rPr>
            </w:pPr>
            <w:r w:rsidRPr="00C64C60">
              <w:rPr>
                <w:rFonts w:cs="Calibri"/>
                <w:b/>
                <w:bCs/>
                <w:color w:val="FFFFFF"/>
                <w:szCs w:val="22"/>
                <w:lang w:val="es-CL" w:eastAsia="es-CL"/>
              </w:rPr>
              <w:t>Solicitante</w:t>
            </w:r>
          </w:p>
        </w:tc>
      </w:tr>
      <w:tr w:rsidR="006F7DA5" w:rsidRPr="00BB348C" w:rsidTr="009A69F7">
        <w:trPr>
          <w:trHeight w:val="558"/>
        </w:trPr>
        <w:tc>
          <w:tcPr>
            <w:tcW w:w="709" w:type="dxa"/>
            <w:shd w:val="clear" w:color="DCE6F1" w:fill="DCE6F1"/>
          </w:tcPr>
          <w:p w:rsidR="006F7DA5" w:rsidRDefault="0055432D" w:rsidP="009A69F7">
            <w:pPr>
              <w:jc w:val="left"/>
              <w:rPr>
                <w:rFonts w:cs="Calibri"/>
                <w:color w:val="000000"/>
                <w:szCs w:val="22"/>
                <w:lang w:val="es-CL" w:eastAsia="es-CL"/>
              </w:rPr>
            </w:pPr>
            <w:r>
              <w:rPr>
                <w:rFonts w:cs="Calibri"/>
                <w:color w:val="000000"/>
                <w:szCs w:val="22"/>
                <w:lang w:val="es-CL" w:eastAsia="es-CL"/>
              </w:rPr>
              <w:t>3</w:t>
            </w:r>
            <w:r w:rsidR="00517704">
              <w:rPr>
                <w:rFonts w:cs="Calibri"/>
                <w:color w:val="000000"/>
                <w:szCs w:val="22"/>
                <w:lang w:val="es-CL" w:eastAsia="es-CL"/>
              </w:rPr>
              <w:t>13</w:t>
            </w:r>
          </w:p>
        </w:tc>
        <w:tc>
          <w:tcPr>
            <w:tcW w:w="708" w:type="dxa"/>
            <w:shd w:val="clear" w:color="DCE6F1" w:fill="DCE6F1"/>
          </w:tcPr>
          <w:p w:rsidR="006F7DA5" w:rsidRDefault="006F7DA5" w:rsidP="009A69F7">
            <w:pPr>
              <w:jc w:val="left"/>
              <w:rPr>
                <w:rFonts w:cs="Calibri"/>
                <w:color w:val="000000"/>
                <w:szCs w:val="22"/>
                <w:lang w:val="es-CL" w:eastAsia="es-CL"/>
              </w:rPr>
            </w:pPr>
            <w:r>
              <w:rPr>
                <w:rFonts w:cs="Calibri"/>
                <w:color w:val="000000"/>
                <w:szCs w:val="22"/>
                <w:lang w:val="es-CL" w:eastAsia="es-CL"/>
              </w:rPr>
              <w:t>4.0</w:t>
            </w:r>
          </w:p>
        </w:tc>
        <w:tc>
          <w:tcPr>
            <w:tcW w:w="3078" w:type="dxa"/>
            <w:shd w:val="clear" w:color="DCE6F1" w:fill="DCE6F1"/>
          </w:tcPr>
          <w:p w:rsidR="006F7DA5" w:rsidRDefault="0055432D" w:rsidP="009A69F7">
            <w:pPr>
              <w:jc w:val="left"/>
              <w:rPr>
                <w:rFonts w:cs="Calibri"/>
                <w:color w:val="000000"/>
                <w:szCs w:val="22"/>
                <w:lang w:val="es-CL" w:eastAsia="es-CL"/>
              </w:rPr>
            </w:pPr>
            <w:r>
              <w:rPr>
                <w:rFonts w:cs="Calibri"/>
                <w:color w:val="000000"/>
                <w:szCs w:val="22"/>
                <w:lang w:val="es-CL" w:eastAsia="es-CL"/>
              </w:rPr>
              <w:t xml:space="preserve">Cambio de estado en </w:t>
            </w:r>
            <w:r w:rsidR="006F7DA5">
              <w:rPr>
                <w:rFonts w:cs="Calibri"/>
                <w:color w:val="000000"/>
                <w:szCs w:val="22"/>
                <w:lang w:val="es-CL" w:eastAsia="es-CL"/>
              </w:rPr>
              <w:t>Recepción</w:t>
            </w:r>
          </w:p>
        </w:tc>
        <w:tc>
          <w:tcPr>
            <w:tcW w:w="4235" w:type="dxa"/>
            <w:shd w:val="clear" w:color="DCE6F1" w:fill="DCE6F1"/>
          </w:tcPr>
          <w:p w:rsidR="006F7DA5" w:rsidRDefault="006F7DA5" w:rsidP="009A69F7">
            <w:pPr>
              <w:jc w:val="left"/>
              <w:rPr>
                <w:rFonts w:cs="Calibri"/>
                <w:color w:val="000000"/>
                <w:szCs w:val="22"/>
                <w:lang w:val="es-CL" w:eastAsia="es-CL"/>
              </w:rPr>
            </w:pPr>
            <w:r>
              <w:rPr>
                <w:rFonts w:cs="Calibri"/>
                <w:color w:val="000000"/>
                <w:szCs w:val="22"/>
                <w:lang w:val="es-CL" w:eastAsia="es-CL"/>
              </w:rPr>
              <w:t>En las listas de reservas deber existir por cada reserva que se tenga un botón el cual indique que dicha atención se encuentra pagada. Al realizar este cambio de estado en la interfaz de doctor deberá aparecer en la columna disponibilidad como confirmado.</w:t>
            </w:r>
          </w:p>
        </w:tc>
        <w:tc>
          <w:tcPr>
            <w:tcW w:w="4065" w:type="dxa"/>
            <w:shd w:val="clear" w:color="DCE6F1" w:fill="DCE6F1"/>
          </w:tcPr>
          <w:p w:rsidR="006F7DA5" w:rsidRPr="005D3A5B" w:rsidRDefault="006F7DA5" w:rsidP="009A69F7">
            <w:pPr>
              <w:jc w:val="left"/>
              <w:rPr>
                <w:rFonts w:cs="Calibri"/>
                <w:color w:val="000000"/>
                <w:szCs w:val="22"/>
                <w:lang w:val="es-CL" w:eastAsia="es-CL"/>
              </w:rPr>
            </w:pPr>
          </w:p>
        </w:tc>
        <w:tc>
          <w:tcPr>
            <w:tcW w:w="1697" w:type="dxa"/>
            <w:shd w:val="clear" w:color="DCE6F1" w:fill="DCE6F1"/>
          </w:tcPr>
          <w:p w:rsidR="006F7DA5" w:rsidRDefault="006F7DA5" w:rsidP="009A69F7">
            <w:pPr>
              <w:jc w:val="left"/>
              <w:rPr>
                <w:rFonts w:cs="Calibri"/>
                <w:color w:val="000000"/>
                <w:szCs w:val="22"/>
                <w:lang w:val="es-CL" w:eastAsia="es-CL"/>
              </w:rPr>
            </w:pPr>
          </w:p>
          <w:p w:rsidR="006F7DA5" w:rsidRPr="004A19FD" w:rsidRDefault="0055432D" w:rsidP="009A69F7">
            <w:pPr>
              <w:jc w:val="left"/>
              <w:rPr>
                <w:rFonts w:cs="Calibri"/>
                <w:color w:val="000000"/>
                <w:szCs w:val="22"/>
                <w:lang w:val="es-CL" w:eastAsia="es-CL"/>
              </w:rPr>
            </w:pPr>
            <w:r w:rsidRPr="0055432D">
              <w:rPr>
                <w:rFonts w:cs="Calibri"/>
                <w:color w:val="000000"/>
                <w:szCs w:val="22"/>
                <w:lang w:val="es-CL" w:eastAsia="es-CL"/>
              </w:rPr>
              <w:t>Esteban Parra</w:t>
            </w:r>
          </w:p>
        </w:tc>
      </w:tr>
      <w:tr w:rsidR="006F7DA5" w:rsidRPr="00BB348C" w:rsidTr="009A69F7">
        <w:trPr>
          <w:trHeight w:val="558"/>
        </w:trPr>
        <w:tc>
          <w:tcPr>
            <w:tcW w:w="709" w:type="dxa"/>
            <w:shd w:val="clear" w:color="DCE6F1" w:fill="DCE6F1"/>
          </w:tcPr>
          <w:p w:rsidR="006F7DA5" w:rsidRDefault="0055432D" w:rsidP="009A69F7">
            <w:pPr>
              <w:jc w:val="left"/>
              <w:rPr>
                <w:rFonts w:cs="Calibri"/>
                <w:color w:val="000000"/>
                <w:szCs w:val="22"/>
                <w:lang w:val="es-CL" w:eastAsia="es-CL"/>
              </w:rPr>
            </w:pPr>
            <w:r>
              <w:rPr>
                <w:rFonts w:cs="Calibri"/>
                <w:color w:val="000000"/>
                <w:szCs w:val="22"/>
                <w:lang w:val="es-CL" w:eastAsia="es-CL"/>
              </w:rPr>
              <w:t>3</w:t>
            </w:r>
            <w:r w:rsidR="00517704">
              <w:rPr>
                <w:rFonts w:cs="Calibri"/>
                <w:color w:val="000000"/>
                <w:szCs w:val="22"/>
                <w:lang w:val="es-CL" w:eastAsia="es-CL"/>
              </w:rPr>
              <w:t>14</w:t>
            </w:r>
          </w:p>
        </w:tc>
        <w:tc>
          <w:tcPr>
            <w:tcW w:w="708" w:type="dxa"/>
            <w:shd w:val="clear" w:color="DCE6F1" w:fill="DCE6F1"/>
          </w:tcPr>
          <w:p w:rsidR="006F7DA5" w:rsidRDefault="006F7DA5" w:rsidP="009A69F7">
            <w:pPr>
              <w:jc w:val="left"/>
              <w:rPr>
                <w:rFonts w:cs="Calibri"/>
                <w:color w:val="000000"/>
                <w:szCs w:val="22"/>
                <w:lang w:val="es-CL" w:eastAsia="es-CL"/>
              </w:rPr>
            </w:pPr>
            <w:r>
              <w:rPr>
                <w:rFonts w:cs="Calibri"/>
                <w:color w:val="000000"/>
                <w:szCs w:val="22"/>
                <w:lang w:val="es-CL" w:eastAsia="es-CL"/>
              </w:rPr>
              <w:t>4.0</w:t>
            </w:r>
          </w:p>
        </w:tc>
        <w:tc>
          <w:tcPr>
            <w:tcW w:w="3078" w:type="dxa"/>
            <w:shd w:val="clear" w:color="DCE6F1" w:fill="DCE6F1"/>
          </w:tcPr>
          <w:p w:rsidR="006F7DA5" w:rsidRDefault="0055432D" w:rsidP="009A69F7">
            <w:pPr>
              <w:jc w:val="left"/>
              <w:rPr>
                <w:rFonts w:cs="Calibri"/>
                <w:color w:val="000000"/>
                <w:szCs w:val="22"/>
                <w:lang w:val="es-CL" w:eastAsia="es-CL"/>
              </w:rPr>
            </w:pPr>
            <w:r>
              <w:rPr>
                <w:rFonts w:cs="Calibri"/>
                <w:color w:val="000000"/>
                <w:szCs w:val="22"/>
                <w:lang w:val="es-CL" w:eastAsia="es-CL"/>
              </w:rPr>
              <w:t xml:space="preserve">Cambio de estado en </w:t>
            </w:r>
            <w:r w:rsidR="006F7DA5">
              <w:rPr>
                <w:rFonts w:cs="Calibri"/>
                <w:color w:val="000000"/>
                <w:szCs w:val="22"/>
                <w:lang w:val="es-CL" w:eastAsia="es-CL"/>
              </w:rPr>
              <w:t>Médico</w:t>
            </w:r>
          </w:p>
        </w:tc>
        <w:tc>
          <w:tcPr>
            <w:tcW w:w="4235" w:type="dxa"/>
            <w:shd w:val="clear" w:color="DCE6F1" w:fill="DCE6F1"/>
          </w:tcPr>
          <w:p w:rsidR="006F7DA5" w:rsidRDefault="00BD0D15" w:rsidP="009C7FE7">
            <w:pPr>
              <w:jc w:val="left"/>
              <w:rPr>
                <w:rFonts w:cs="Calibri"/>
                <w:color w:val="000000"/>
                <w:szCs w:val="22"/>
                <w:lang w:val="es-CL" w:eastAsia="es-CL"/>
              </w:rPr>
            </w:pPr>
            <w:r>
              <w:rPr>
                <w:rFonts w:cs="Calibri"/>
                <w:color w:val="000000"/>
                <w:szCs w:val="22"/>
                <w:lang w:val="es-CL" w:eastAsia="es-CL"/>
              </w:rPr>
              <w:t>U</w:t>
            </w:r>
            <w:r w:rsidR="006F7DA5">
              <w:rPr>
                <w:rFonts w:cs="Calibri"/>
                <w:color w:val="000000"/>
                <w:szCs w:val="22"/>
                <w:lang w:val="es-CL" w:eastAsia="es-CL"/>
              </w:rPr>
              <w:t>na vez finalizada la atención el  médico deberá cambiar de estado a “atendido”.</w:t>
            </w:r>
            <w:r w:rsidR="000B5765">
              <w:rPr>
                <w:rFonts w:cs="Calibri"/>
                <w:color w:val="000000"/>
                <w:szCs w:val="22"/>
                <w:lang w:val="es-CL" w:eastAsia="es-CL"/>
              </w:rPr>
              <w:t xml:space="preserve"> </w:t>
            </w:r>
            <w:r w:rsidR="009C7FE7">
              <w:rPr>
                <w:rFonts w:cs="Calibri"/>
                <w:color w:val="000000"/>
                <w:szCs w:val="22"/>
                <w:lang w:val="es-CL" w:eastAsia="es-CL"/>
              </w:rPr>
              <w:t xml:space="preserve"> Con esto desaparecerá el paciente de la lista de trabajo.</w:t>
            </w:r>
          </w:p>
        </w:tc>
        <w:tc>
          <w:tcPr>
            <w:tcW w:w="4065" w:type="dxa"/>
            <w:shd w:val="clear" w:color="DCE6F1" w:fill="DCE6F1"/>
          </w:tcPr>
          <w:p w:rsidR="006F7DA5" w:rsidRPr="005D3A5B" w:rsidRDefault="006F7DA5" w:rsidP="009A69F7">
            <w:pPr>
              <w:jc w:val="left"/>
              <w:rPr>
                <w:rFonts w:cs="Calibri"/>
                <w:color w:val="000000"/>
                <w:szCs w:val="22"/>
                <w:lang w:val="es-CL" w:eastAsia="es-CL"/>
              </w:rPr>
            </w:pPr>
          </w:p>
        </w:tc>
        <w:tc>
          <w:tcPr>
            <w:tcW w:w="1697" w:type="dxa"/>
            <w:shd w:val="clear" w:color="DCE6F1" w:fill="DCE6F1"/>
          </w:tcPr>
          <w:p w:rsidR="006F7DA5" w:rsidRDefault="0055432D" w:rsidP="009A69F7">
            <w:pPr>
              <w:jc w:val="left"/>
              <w:rPr>
                <w:rFonts w:cs="Calibri"/>
                <w:color w:val="000000"/>
                <w:szCs w:val="22"/>
                <w:lang w:val="es-CL" w:eastAsia="es-CL"/>
              </w:rPr>
            </w:pPr>
            <w:r w:rsidRPr="0055432D">
              <w:rPr>
                <w:rFonts w:cs="Calibri"/>
                <w:color w:val="000000"/>
                <w:szCs w:val="22"/>
                <w:lang w:val="es-CL" w:eastAsia="es-CL"/>
              </w:rPr>
              <w:t>Esteban Parra</w:t>
            </w:r>
          </w:p>
        </w:tc>
      </w:tr>
    </w:tbl>
    <w:p w:rsidR="006F7DA5" w:rsidRDefault="006F7DA5" w:rsidP="006F7DA5">
      <w:pPr>
        <w:pStyle w:val="Ttulo2"/>
        <w:keepNext/>
        <w:keepLines/>
        <w:spacing w:before="200"/>
        <w:ind w:left="1224"/>
      </w:pPr>
    </w:p>
    <w:p w:rsidR="00664DCE" w:rsidRDefault="006F7DA5" w:rsidP="006F7DA5">
      <w:pPr>
        <w:pStyle w:val="Ttulo2"/>
        <w:keepNext/>
        <w:keepLines/>
        <w:numPr>
          <w:ilvl w:val="2"/>
          <w:numId w:val="6"/>
        </w:numPr>
        <w:spacing w:before="200"/>
      </w:pPr>
      <w:bookmarkStart w:id="481" w:name="_Toc309309669"/>
      <w:r>
        <w:t>5</w:t>
      </w:r>
      <w:r w:rsidR="00067C8E">
        <w:t>.0</w:t>
      </w:r>
      <w:r w:rsidR="00AC2BAF">
        <w:t xml:space="preserve"> </w:t>
      </w:r>
      <w:r w:rsidR="00602ADD">
        <w:t>Administración</w:t>
      </w:r>
      <w:r w:rsidR="00766CE2">
        <w:t xml:space="preserve"> </w:t>
      </w:r>
      <w:r w:rsidR="00067C8E">
        <w:t xml:space="preserve"> </w:t>
      </w:r>
      <w:r w:rsidR="00FC460C">
        <w:t>Recursos</w:t>
      </w:r>
      <w:bookmarkEnd w:id="481"/>
    </w:p>
    <w:tbl>
      <w:tblPr>
        <w:tblW w:w="14492" w:type="dxa"/>
        <w:tblInd w:w="3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70" w:type="dxa"/>
          <w:right w:w="70" w:type="dxa"/>
        </w:tblCellMar>
        <w:tblLook w:val="04A0" w:firstRow="1" w:lastRow="0" w:firstColumn="1" w:lastColumn="0" w:noHBand="0" w:noVBand="1"/>
      </w:tblPr>
      <w:tblGrid>
        <w:gridCol w:w="709"/>
        <w:gridCol w:w="708"/>
        <w:gridCol w:w="3078"/>
        <w:gridCol w:w="4235"/>
        <w:gridCol w:w="4065"/>
        <w:gridCol w:w="1697"/>
      </w:tblGrid>
      <w:tr w:rsidR="00067C8E" w:rsidRPr="00C64C60" w:rsidTr="00067C8E">
        <w:trPr>
          <w:trHeight w:val="300"/>
        </w:trPr>
        <w:tc>
          <w:tcPr>
            <w:tcW w:w="709" w:type="dxa"/>
            <w:shd w:val="clear" w:color="4F81BD" w:fill="4F81BD"/>
            <w:hideMark/>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ID RQ</w:t>
            </w:r>
          </w:p>
        </w:tc>
        <w:tc>
          <w:tcPr>
            <w:tcW w:w="708" w:type="dxa"/>
            <w:shd w:val="clear" w:color="4F81BD" w:fill="4F81BD"/>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ID CU</w:t>
            </w:r>
          </w:p>
        </w:tc>
        <w:tc>
          <w:tcPr>
            <w:tcW w:w="3078" w:type="dxa"/>
            <w:shd w:val="clear" w:color="4F81BD" w:fill="4F81BD"/>
            <w:hideMark/>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Descripción</w:t>
            </w:r>
          </w:p>
        </w:tc>
        <w:tc>
          <w:tcPr>
            <w:tcW w:w="4235" w:type="dxa"/>
            <w:shd w:val="clear" w:color="4F81BD" w:fill="4F81BD"/>
            <w:hideMark/>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Detalle</w:t>
            </w:r>
          </w:p>
        </w:tc>
        <w:tc>
          <w:tcPr>
            <w:tcW w:w="4065" w:type="dxa"/>
            <w:shd w:val="clear" w:color="4F81BD" w:fill="4F81BD"/>
            <w:hideMark/>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Restricciones</w:t>
            </w:r>
          </w:p>
        </w:tc>
        <w:tc>
          <w:tcPr>
            <w:tcW w:w="1697" w:type="dxa"/>
            <w:shd w:val="clear" w:color="4F81BD" w:fill="4F81BD"/>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Solicitante</w:t>
            </w:r>
          </w:p>
        </w:tc>
      </w:tr>
      <w:tr w:rsidR="00067C8E" w:rsidRPr="00861E89" w:rsidTr="00067C8E">
        <w:trPr>
          <w:trHeight w:val="764"/>
        </w:trPr>
        <w:tc>
          <w:tcPr>
            <w:tcW w:w="709" w:type="dxa"/>
            <w:shd w:val="clear" w:color="DCE6F1" w:fill="DCE6F1"/>
            <w:hideMark/>
          </w:tcPr>
          <w:p w:rsidR="00067C8E" w:rsidRPr="00C64C60" w:rsidRDefault="00517704" w:rsidP="00067C8E">
            <w:pPr>
              <w:jc w:val="left"/>
              <w:rPr>
                <w:rFonts w:cs="Calibri"/>
                <w:color w:val="000000"/>
                <w:szCs w:val="22"/>
                <w:lang w:val="es-CL" w:eastAsia="es-CL"/>
              </w:rPr>
            </w:pPr>
            <w:r>
              <w:rPr>
                <w:rFonts w:cs="Calibri"/>
                <w:color w:val="000000"/>
                <w:szCs w:val="22"/>
                <w:lang w:val="es-CL" w:eastAsia="es-CL"/>
              </w:rPr>
              <w:t>315</w:t>
            </w:r>
          </w:p>
        </w:tc>
        <w:tc>
          <w:tcPr>
            <w:tcW w:w="708" w:type="dxa"/>
            <w:shd w:val="clear" w:color="DCE6F1" w:fill="DCE6F1"/>
          </w:tcPr>
          <w:p w:rsidR="00067C8E" w:rsidRPr="00C64C60" w:rsidRDefault="006F7DA5" w:rsidP="00067C8E">
            <w:pPr>
              <w:jc w:val="left"/>
              <w:rPr>
                <w:rFonts w:cs="Calibri"/>
                <w:color w:val="000000"/>
                <w:szCs w:val="22"/>
                <w:lang w:val="es-CL" w:eastAsia="es-CL"/>
              </w:rPr>
            </w:pPr>
            <w:r>
              <w:rPr>
                <w:rFonts w:cs="Calibri"/>
                <w:color w:val="000000"/>
                <w:szCs w:val="22"/>
                <w:lang w:val="es-CL" w:eastAsia="es-CL"/>
              </w:rPr>
              <w:t>5</w:t>
            </w:r>
            <w:r w:rsidR="00067C8E">
              <w:rPr>
                <w:rFonts w:cs="Calibri"/>
                <w:color w:val="000000"/>
                <w:szCs w:val="22"/>
                <w:lang w:val="es-CL" w:eastAsia="es-CL"/>
              </w:rPr>
              <w:t>.0</w:t>
            </w:r>
          </w:p>
        </w:tc>
        <w:tc>
          <w:tcPr>
            <w:tcW w:w="3078" w:type="dxa"/>
            <w:shd w:val="clear" w:color="DCE6F1" w:fill="DCE6F1"/>
            <w:hideMark/>
          </w:tcPr>
          <w:p w:rsidR="00067C8E" w:rsidRPr="00C64C60" w:rsidRDefault="00190D96" w:rsidP="00067C8E">
            <w:pPr>
              <w:jc w:val="left"/>
              <w:rPr>
                <w:rFonts w:cs="Calibri"/>
                <w:color w:val="000000"/>
                <w:szCs w:val="22"/>
                <w:lang w:val="es-CL" w:eastAsia="es-CL"/>
              </w:rPr>
            </w:pPr>
            <w:r>
              <w:rPr>
                <w:rFonts w:cs="Calibri"/>
                <w:color w:val="000000"/>
                <w:szCs w:val="22"/>
                <w:lang w:val="es-CL"/>
              </w:rPr>
              <w:t>Tiempo de ejecución en procedimientos.</w:t>
            </w:r>
          </w:p>
        </w:tc>
        <w:tc>
          <w:tcPr>
            <w:tcW w:w="4235" w:type="dxa"/>
            <w:shd w:val="clear" w:color="DCE6F1" w:fill="DCE6F1"/>
            <w:hideMark/>
          </w:tcPr>
          <w:p w:rsidR="00067C8E" w:rsidRPr="00C64C60" w:rsidRDefault="00190D96" w:rsidP="004650C4">
            <w:pPr>
              <w:jc w:val="left"/>
              <w:rPr>
                <w:rFonts w:cs="Calibri"/>
                <w:color w:val="000000"/>
                <w:szCs w:val="22"/>
                <w:lang w:val="es-CL" w:eastAsia="es-CL"/>
              </w:rPr>
            </w:pPr>
            <w:r>
              <w:rPr>
                <w:rFonts w:cs="Calibri"/>
                <w:szCs w:val="22"/>
                <w:lang w:val="es-CL"/>
              </w:rPr>
              <w:t xml:space="preserve">Los procedimientos deberán tener un tiempo de ejecución, el cual estará insertado por defecto dentro del procedimiento, estos tiempos serán configurables por servicio. Ej. El procedimiento Colonoscopia se deberá configurar una duración de 45 minutos de ejecución, este tiempo se reflejara  por defecto al seleccionar un procedimiento, este tiempo se deberá poder editar según la necesidad de usuario. Estos deben indicarse al momento de realizar una cita, servirán para calcular el tiempo en que utilizaran los </w:t>
            </w:r>
            <w:r>
              <w:rPr>
                <w:rFonts w:cs="Calibri"/>
                <w:szCs w:val="22"/>
                <w:lang w:val="es-CL"/>
              </w:rPr>
              <w:lastRenderedPageBreak/>
              <w:t>recursos y además informara al usuario cuanto tardara en realizarse una prestación especifica.</w:t>
            </w:r>
          </w:p>
        </w:tc>
        <w:tc>
          <w:tcPr>
            <w:tcW w:w="4065" w:type="dxa"/>
            <w:shd w:val="clear" w:color="DCE6F1" w:fill="DCE6F1"/>
            <w:hideMark/>
          </w:tcPr>
          <w:p w:rsidR="00067C8E" w:rsidRPr="005D3A5B" w:rsidRDefault="00067C8E" w:rsidP="00067C8E">
            <w:pPr>
              <w:jc w:val="left"/>
              <w:rPr>
                <w:rFonts w:cs="Calibri"/>
                <w:color w:val="000000"/>
                <w:szCs w:val="22"/>
                <w:lang w:val="es-CL" w:eastAsia="es-CL"/>
              </w:rPr>
            </w:pPr>
          </w:p>
        </w:tc>
        <w:tc>
          <w:tcPr>
            <w:tcW w:w="1697" w:type="dxa"/>
            <w:shd w:val="clear" w:color="DCE6F1" w:fill="DCE6F1"/>
          </w:tcPr>
          <w:p w:rsidR="00067C8E" w:rsidRPr="00C64C60" w:rsidRDefault="004650C4" w:rsidP="00067C8E">
            <w:pPr>
              <w:jc w:val="left"/>
              <w:rPr>
                <w:rFonts w:cs="Calibri"/>
                <w:color w:val="000000"/>
                <w:szCs w:val="22"/>
                <w:lang w:val="en-US" w:eastAsia="es-CL"/>
              </w:rPr>
            </w:pPr>
            <w:r>
              <w:rPr>
                <w:rFonts w:cs="Calibri"/>
                <w:color w:val="000000"/>
                <w:szCs w:val="22"/>
                <w:lang w:val="en-US" w:eastAsia="es-CL"/>
              </w:rPr>
              <w:t>Esteban Parra</w:t>
            </w:r>
          </w:p>
        </w:tc>
      </w:tr>
      <w:tr w:rsidR="00190D96" w:rsidRPr="00190D96" w:rsidTr="00CC43ED">
        <w:trPr>
          <w:trHeight w:val="281"/>
        </w:trPr>
        <w:tc>
          <w:tcPr>
            <w:tcW w:w="709" w:type="dxa"/>
            <w:shd w:val="clear" w:color="DCE6F1" w:fill="DCE6F1"/>
            <w:hideMark/>
          </w:tcPr>
          <w:p w:rsidR="00190D96" w:rsidRDefault="00517704" w:rsidP="00067C8E">
            <w:pPr>
              <w:jc w:val="left"/>
              <w:rPr>
                <w:rFonts w:cs="Calibri"/>
                <w:color w:val="000000"/>
                <w:szCs w:val="22"/>
                <w:lang w:val="es-CL" w:eastAsia="es-CL"/>
              </w:rPr>
            </w:pPr>
            <w:r>
              <w:rPr>
                <w:rFonts w:cs="Calibri"/>
                <w:color w:val="000000"/>
                <w:szCs w:val="22"/>
                <w:lang w:val="es-CL" w:eastAsia="es-CL"/>
              </w:rPr>
              <w:lastRenderedPageBreak/>
              <w:t>316</w:t>
            </w:r>
          </w:p>
        </w:tc>
        <w:tc>
          <w:tcPr>
            <w:tcW w:w="708" w:type="dxa"/>
            <w:shd w:val="clear" w:color="DCE6F1" w:fill="DCE6F1"/>
          </w:tcPr>
          <w:p w:rsidR="00190D96" w:rsidRDefault="006F7DA5" w:rsidP="00067C8E">
            <w:pPr>
              <w:jc w:val="left"/>
              <w:rPr>
                <w:rFonts w:cs="Calibri"/>
                <w:color w:val="000000"/>
                <w:szCs w:val="22"/>
                <w:lang w:val="es-CL" w:eastAsia="es-CL"/>
              </w:rPr>
            </w:pPr>
            <w:r>
              <w:rPr>
                <w:rFonts w:cs="Calibri"/>
                <w:color w:val="000000"/>
                <w:szCs w:val="22"/>
                <w:lang w:val="es-CL" w:eastAsia="es-CL"/>
              </w:rPr>
              <w:t>5</w:t>
            </w:r>
            <w:r w:rsidR="00961F4F">
              <w:rPr>
                <w:rFonts w:cs="Calibri"/>
                <w:color w:val="000000"/>
                <w:szCs w:val="22"/>
                <w:lang w:val="es-CL" w:eastAsia="es-CL"/>
              </w:rPr>
              <w:t>.0</w:t>
            </w:r>
          </w:p>
        </w:tc>
        <w:tc>
          <w:tcPr>
            <w:tcW w:w="3078" w:type="dxa"/>
            <w:shd w:val="clear" w:color="DCE6F1" w:fill="DCE6F1"/>
            <w:hideMark/>
          </w:tcPr>
          <w:p w:rsidR="00190D96" w:rsidRDefault="00190D96" w:rsidP="00067C8E">
            <w:pPr>
              <w:jc w:val="left"/>
              <w:rPr>
                <w:rFonts w:cs="Calibri"/>
                <w:color w:val="000000"/>
                <w:szCs w:val="22"/>
                <w:lang w:val="es-CL"/>
              </w:rPr>
            </w:pPr>
            <w:r>
              <w:rPr>
                <w:rFonts w:cs="Calibri"/>
                <w:color w:val="000000"/>
                <w:szCs w:val="22"/>
                <w:lang w:val="es-CL" w:eastAsia="es-CL"/>
              </w:rPr>
              <w:t>Turnos disponibles v/s turnos asignados</w:t>
            </w:r>
          </w:p>
        </w:tc>
        <w:tc>
          <w:tcPr>
            <w:tcW w:w="4235" w:type="dxa"/>
            <w:shd w:val="clear" w:color="DCE6F1" w:fill="DCE6F1"/>
            <w:hideMark/>
          </w:tcPr>
          <w:p w:rsidR="00190D96" w:rsidRDefault="00190D96" w:rsidP="00A043B3">
            <w:pPr>
              <w:jc w:val="left"/>
              <w:rPr>
                <w:rFonts w:cs="Calibri"/>
                <w:color w:val="000000"/>
                <w:szCs w:val="22"/>
                <w:lang w:val="es-CL" w:eastAsia="es-CL"/>
              </w:rPr>
            </w:pPr>
            <w:r>
              <w:rPr>
                <w:rFonts w:cs="Calibri"/>
                <w:color w:val="000000"/>
                <w:szCs w:val="22"/>
                <w:lang w:val="es-CL" w:eastAsia="es-CL"/>
              </w:rPr>
              <w:t>La agenda deberá diferenciar por colores</w:t>
            </w:r>
            <w:r w:rsidR="00A043B3">
              <w:rPr>
                <w:rFonts w:cs="Calibri"/>
                <w:color w:val="000000"/>
                <w:szCs w:val="22"/>
                <w:lang w:val="es-CL" w:eastAsia="es-CL"/>
              </w:rPr>
              <w:t xml:space="preserve"> cada recurso,  deberá aparecer la casilla vacía cuando no se inserte nada en ese horario.</w:t>
            </w:r>
          </w:p>
        </w:tc>
        <w:tc>
          <w:tcPr>
            <w:tcW w:w="4065" w:type="dxa"/>
            <w:shd w:val="clear" w:color="DCE6F1" w:fill="DCE6F1"/>
            <w:hideMark/>
          </w:tcPr>
          <w:p w:rsidR="00190D96" w:rsidRPr="005D3A5B" w:rsidRDefault="005803F7" w:rsidP="00067C8E">
            <w:pPr>
              <w:jc w:val="left"/>
              <w:rPr>
                <w:rFonts w:cs="Calibri"/>
                <w:color w:val="000000"/>
                <w:szCs w:val="22"/>
                <w:lang w:val="es-CL" w:eastAsia="es-CL"/>
              </w:rPr>
            </w:pPr>
            <w:r>
              <w:rPr>
                <w:rFonts w:cs="Calibri"/>
                <w:color w:val="000000"/>
                <w:szCs w:val="22"/>
                <w:lang w:val="es-CL" w:eastAsia="es-CL"/>
              </w:rPr>
              <w:t xml:space="preserve"> </w:t>
            </w:r>
          </w:p>
        </w:tc>
        <w:tc>
          <w:tcPr>
            <w:tcW w:w="1697" w:type="dxa"/>
            <w:shd w:val="clear" w:color="DCE6F1" w:fill="DCE6F1"/>
          </w:tcPr>
          <w:p w:rsidR="00190D96" w:rsidRDefault="00190D96" w:rsidP="00067C8E">
            <w:pPr>
              <w:jc w:val="left"/>
              <w:rPr>
                <w:rFonts w:cs="Calibri"/>
                <w:color w:val="000000"/>
                <w:szCs w:val="22"/>
                <w:lang w:val="es-CL" w:eastAsia="es-CL"/>
              </w:rPr>
            </w:pPr>
            <w:r>
              <w:rPr>
                <w:rFonts w:cs="Calibri"/>
                <w:color w:val="000000"/>
                <w:szCs w:val="22"/>
                <w:lang w:val="es-CL" w:eastAsia="es-CL"/>
              </w:rPr>
              <w:t>Esteban Parra</w:t>
            </w:r>
          </w:p>
        </w:tc>
      </w:tr>
      <w:tr w:rsidR="00190D96" w:rsidRPr="00190D96" w:rsidTr="00BD0D15">
        <w:trPr>
          <w:trHeight w:val="281"/>
        </w:trPr>
        <w:tc>
          <w:tcPr>
            <w:tcW w:w="709" w:type="dxa"/>
            <w:shd w:val="clear" w:color="DCE6F1" w:fill="DCE6F1"/>
            <w:hideMark/>
          </w:tcPr>
          <w:p w:rsidR="00190D96" w:rsidRDefault="00517704" w:rsidP="00067C8E">
            <w:pPr>
              <w:jc w:val="left"/>
              <w:rPr>
                <w:rFonts w:cs="Calibri"/>
                <w:color w:val="000000"/>
                <w:szCs w:val="22"/>
                <w:lang w:val="es-CL" w:eastAsia="es-CL"/>
              </w:rPr>
            </w:pPr>
            <w:r>
              <w:rPr>
                <w:rFonts w:cs="Calibri"/>
                <w:color w:val="000000"/>
                <w:szCs w:val="22"/>
                <w:lang w:val="es-CL" w:eastAsia="es-CL"/>
              </w:rPr>
              <w:t>317</w:t>
            </w:r>
          </w:p>
        </w:tc>
        <w:tc>
          <w:tcPr>
            <w:tcW w:w="708" w:type="dxa"/>
            <w:shd w:val="clear" w:color="DCE6F1" w:fill="DCE6F1"/>
          </w:tcPr>
          <w:p w:rsidR="00190D96" w:rsidRDefault="006F7DA5" w:rsidP="00067C8E">
            <w:pPr>
              <w:jc w:val="left"/>
              <w:rPr>
                <w:rFonts w:cs="Calibri"/>
                <w:color w:val="000000"/>
                <w:szCs w:val="22"/>
                <w:lang w:val="es-CL" w:eastAsia="es-CL"/>
              </w:rPr>
            </w:pPr>
            <w:r>
              <w:rPr>
                <w:rFonts w:cs="Calibri"/>
                <w:color w:val="000000"/>
                <w:szCs w:val="22"/>
                <w:lang w:val="es-CL" w:eastAsia="es-CL"/>
              </w:rPr>
              <w:t>5</w:t>
            </w:r>
            <w:r w:rsidR="00961F4F">
              <w:rPr>
                <w:rFonts w:cs="Calibri"/>
                <w:color w:val="000000"/>
                <w:szCs w:val="22"/>
                <w:lang w:val="es-CL" w:eastAsia="es-CL"/>
              </w:rPr>
              <w:t>.0</w:t>
            </w:r>
          </w:p>
        </w:tc>
        <w:tc>
          <w:tcPr>
            <w:tcW w:w="3078" w:type="dxa"/>
            <w:shd w:val="clear" w:color="DCE6F1" w:fill="DCE6F1"/>
            <w:hideMark/>
          </w:tcPr>
          <w:p w:rsidR="00190D96" w:rsidRDefault="00190D96" w:rsidP="00067C8E">
            <w:pPr>
              <w:jc w:val="left"/>
              <w:rPr>
                <w:rFonts w:cs="Calibri"/>
                <w:color w:val="000000"/>
                <w:szCs w:val="22"/>
                <w:lang w:val="es-CL" w:eastAsia="es-CL"/>
              </w:rPr>
            </w:pPr>
            <w:r w:rsidRPr="003F455A">
              <w:t>Bloqueo de días / turnos</w:t>
            </w:r>
          </w:p>
        </w:tc>
        <w:tc>
          <w:tcPr>
            <w:tcW w:w="4235" w:type="dxa"/>
            <w:shd w:val="clear" w:color="DCE6F1" w:fill="DCE6F1"/>
            <w:hideMark/>
          </w:tcPr>
          <w:p w:rsidR="00766CE2" w:rsidRDefault="00766CE2" w:rsidP="00766CE2">
            <w:pPr>
              <w:autoSpaceDE w:val="0"/>
              <w:autoSpaceDN w:val="0"/>
              <w:adjustRightInd w:val="0"/>
              <w:jc w:val="left"/>
            </w:pPr>
            <w:r w:rsidRPr="00FE3984">
              <w:t>Durante el transcurso del período los médicos pueden decidir no atender ciertos días por algún motivo, (por ejemplo: asistencia a un Congreso,</w:t>
            </w:r>
            <w:r>
              <w:t xml:space="preserve"> e</w:t>
            </w:r>
            <w:r w:rsidRPr="00FE3984">
              <w:t xml:space="preserve">nfermedad, etc.) En ese caso </w:t>
            </w:r>
            <w:r w:rsidR="00F94F87">
              <w:t xml:space="preserve">se </w:t>
            </w:r>
            <w:r w:rsidRPr="00FE3984">
              <w:t>deberá poder bloquea</w:t>
            </w:r>
            <w:r>
              <w:t>r</w:t>
            </w:r>
            <w:r w:rsidR="00415F3F">
              <w:t xml:space="preserve"> los días.</w:t>
            </w:r>
          </w:p>
          <w:p w:rsidR="00415F3F" w:rsidRDefault="00415F3F" w:rsidP="00766CE2">
            <w:pPr>
              <w:autoSpaceDE w:val="0"/>
              <w:autoSpaceDN w:val="0"/>
              <w:adjustRightInd w:val="0"/>
              <w:jc w:val="left"/>
            </w:pPr>
            <w:r>
              <w:t>Deberá existir un botón de bloqueo en recepción.</w:t>
            </w:r>
          </w:p>
          <w:p w:rsidR="00415F3F" w:rsidRDefault="00415F3F" w:rsidP="00766CE2">
            <w:pPr>
              <w:autoSpaceDE w:val="0"/>
              <w:autoSpaceDN w:val="0"/>
              <w:adjustRightInd w:val="0"/>
              <w:jc w:val="left"/>
            </w:pPr>
            <w:r>
              <w:t xml:space="preserve">Se </w:t>
            </w:r>
            <w:r w:rsidR="009C7FE7">
              <w:t xml:space="preserve">deberá </w:t>
            </w:r>
            <w:r>
              <w:t xml:space="preserve"> tener la lista de médicos del servicio,  en el cual al seleccionar uno, se desplegara su calendario por mes</w:t>
            </w:r>
            <w:r w:rsidR="009C7FE7">
              <w:t xml:space="preserve"> a lo largo de un año</w:t>
            </w:r>
            <w:r>
              <w:t xml:space="preserve">, en el cual se mostraran los días que se encuentra con disponibilidad y con reservas. </w:t>
            </w:r>
          </w:p>
          <w:p w:rsidR="00415F3F" w:rsidRDefault="00415F3F" w:rsidP="00766CE2">
            <w:pPr>
              <w:autoSpaceDE w:val="0"/>
              <w:autoSpaceDN w:val="0"/>
              <w:adjustRightInd w:val="0"/>
              <w:jc w:val="left"/>
            </w:pPr>
            <w:r>
              <w:t>Al hacer clic dará la opción de bloquear el mes completo o por días.</w:t>
            </w:r>
          </w:p>
          <w:p w:rsidR="00415F3F" w:rsidRDefault="00415F3F" w:rsidP="00766CE2">
            <w:pPr>
              <w:autoSpaceDE w:val="0"/>
              <w:autoSpaceDN w:val="0"/>
              <w:adjustRightInd w:val="0"/>
              <w:jc w:val="left"/>
            </w:pPr>
            <w:r>
              <w:t>Al ingresar a bloquear por día, se detallaran las horas en las cuales el médico tiene disponibilidad las cuales se podrán bloquear una a una.</w:t>
            </w:r>
          </w:p>
          <w:p w:rsidR="00415F3F" w:rsidRDefault="00415F3F" w:rsidP="00F94F87">
            <w:pPr>
              <w:autoSpaceDE w:val="0"/>
              <w:autoSpaceDN w:val="0"/>
              <w:adjustRightInd w:val="0"/>
              <w:jc w:val="left"/>
            </w:pPr>
            <w:r>
              <w:t xml:space="preserve">Deberá existir la opción de imprimir todos los pacientes bloqueados para proceder a su reasignación o anulación. </w:t>
            </w:r>
          </w:p>
          <w:p w:rsidR="0031140E" w:rsidRPr="00415F3F" w:rsidRDefault="00415F3F" w:rsidP="00415F3F">
            <w:pPr>
              <w:autoSpaceDE w:val="0"/>
              <w:autoSpaceDN w:val="0"/>
              <w:adjustRightInd w:val="0"/>
              <w:jc w:val="left"/>
            </w:pPr>
            <w:r>
              <w:t xml:space="preserve">Los estados de las reservas bloqueadas en recepción deberán decir </w:t>
            </w:r>
            <w:r w:rsidR="00D801ED">
              <w:t xml:space="preserve"> </w:t>
            </w:r>
            <w:r w:rsidR="00F94F87">
              <w:t>“reasignar</w:t>
            </w:r>
            <w:r w:rsidR="00D801ED">
              <w:t xml:space="preserve"> por anulació</w:t>
            </w:r>
            <w:r w:rsidR="00F94F87">
              <w:t>n</w:t>
            </w:r>
            <w:r>
              <w:t>.</w:t>
            </w:r>
            <w:r w:rsidR="00F94F87">
              <w:t xml:space="preserve"> </w:t>
            </w:r>
          </w:p>
        </w:tc>
        <w:tc>
          <w:tcPr>
            <w:tcW w:w="4065" w:type="dxa"/>
            <w:shd w:val="clear" w:color="DCE6F1" w:fill="DCE6F1"/>
            <w:hideMark/>
          </w:tcPr>
          <w:p w:rsidR="00190D96" w:rsidRPr="005D3A5B" w:rsidRDefault="00CC43ED" w:rsidP="00B66E1C">
            <w:pPr>
              <w:jc w:val="left"/>
              <w:rPr>
                <w:rFonts w:cs="Calibri"/>
                <w:color w:val="000000"/>
                <w:szCs w:val="22"/>
                <w:lang w:val="es-CL" w:eastAsia="es-CL"/>
              </w:rPr>
            </w:pPr>
            <w:r>
              <w:t>Al bloquear al médico</w:t>
            </w:r>
            <w:r w:rsidRPr="00FE3984">
              <w:t>, no se p</w:t>
            </w:r>
            <w:r>
              <w:t>odrán</w:t>
            </w:r>
            <w:r w:rsidRPr="00FE3984">
              <w:t xml:space="preserve"> asignar</w:t>
            </w:r>
            <w:r>
              <w:t xml:space="preserve"> t</w:t>
            </w:r>
            <w:r w:rsidRPr="00FE3984">
              <w:t xml:space="preserve">urnos en </w:t>
            </w:r>
            <w:r w:rsidR="00B66E1C">
              <w:t xml:space="preserve">el rango de fechas en el cual se </w:t>
            </w:r>
            <w:r w:rsidR="003263C0">
              <w:t>encuentra</w:t>
            </w:r>
            <w:r w:rsidR="00B66E1C">
              <w:t xml:space="preserve"> bloqueado el </w:t>
            </w:r>
            <w:r w:rsidR="003263C0">
              <w:t>médico</w:t>
            </w:r>
            <w:r w:rsidR="00B66E1C">
              <w:t>.</w:t>
            </w:r>
            <w:r w:rsidRPr="00FE3984">
              <w:t xml:space="preserve"> </w:t>
            </w:r>
            <w:r w:rsidR="009C7FE7">
              <w:t xml:space="preserve"> Los horarios disponibles de los asignados deberán diferenciarse entre sí.</w:t>
            </w:r>
          </w:p>
        </w:tc>
        <w:tc>
          <w:tcPr>
            <w:tcW w:w="1697" w:type="dxa"/>
            <w:shd w:val="clear" w:color="DCE6F1" w:fill="DCE6F1"/>
          </w:tcPr>
          <w:p w:rsidR="00190D96" w:rsidRDefault="00766CE2" w:rsidP="00067C8E">
            <w:pPr>
              <w:jc w:val="left"/>
              <w:rPr>
                <w:rFonts w:cs="Calibri"/>
                <w:color w:val="000000"/>
                <w:szCs w:val="22"/>
                <w:lang w:val="es-CL" w:eastAsia="es-CL"/>
              </w:rPr>
            </w:pPr>
            <w:r>
              <w:rPr>
                <w:rFonts w:cs="Calibri"/>
                <w:color w:val="000000"/>
                <w:szCs w:val="22"/>
                <w:lang w:val="es-CL" w:eastAsia="es-CL"/>
              </w:rPr>
              <w:t>Esteban Parra</w:t>
            </w:r>
          </w:p>
        </w:tc>
      </w:tr>
      <w:tr w:rsidR="00766CE2" w:rsidRPr="00190D96" w:rsidTr="002A69AE">
        <w:trPr>
          <w:trHeight w:val="547"/>
        </w:trPr>
        <w:tc>
          <w:tcPr>
            <w:tcW w:w="709" w:type="dxa"/>
            <w:shd w:val="clear" w:color="DCE6F1" w:fill="DCE6F1"/>
            <w:hideMark/>
          </w:tcPr>
          <w:p w:rsidR="00766CE2" w:rsidRDefault="00517704" w:rsidP="00067C8E">
            <w:pPr>
              <w:jc w:val="left"/>
            </w:pPr>
            <w:r>
              <w:lastRenderedPageBreak/>
              <w:t>318</w:t>
            </w:r>
          </w:p>
        </w:tc>
        <w:tc>
          <w:tcPr>
            <w:tcW w:w="708" w:type="dxa"/>
            <w:shd w:val="clear" w:color="DCE6F1" w:fill="DCE6F1"/>
          </w:tcPr>
          <w:p w:rsidR="00766CE2" w:rsidRDefault="006F7DA5" w:rsidP="00067C8E">
            <w:pPr>
              <w:jc w:val="left"/>
              <w:rPr>
                <w:rFonts w:cs="Calibri"/>
                <w:color w:val="000000"/>
                <w:szCs w:val="22"/>
                <w:lang w:val="es-CL" w:eastAsia="es-CL"/>
              </w:rPr>
            </w:pPr>
            <w:r>
              <w:rPr>
                <w:rFonts w:cs="Calibri"/>
                <w:color w:val="000000"/>
                <w:szCs w:val="22"/>
                <w:lang w:val="es-CL" w:eastAsia="es-CL"/>
              </w:rPr>
              <w:t>5</w:t>
            </w:r>
            <w:r w:rsidR="00961F4F">
              <w:rPr>
                <w:rFonts w:cs="Calibri"/>
                <w:color w:val="000000"/>
                <w:szCs w:val="22"/>
                <w:lang w:val="es-CL" w:eastAsia="es-CL"/>
              </w:rPr>
              <w:t>.0</w:t>
            </w:r>
          </w:p>
        </w:tc>
        <w:tc>
          <w:tcPr>
            <w:tcW w:w="3078" w:type="dxa"/>
            <w:shd w:val="clear" w:color="DCE6F1" w:fill="DCE6F1"/>
            <w:hideMark/>
          </w:tcPr>
          <w:p w:rsidR="00766CE2" w:rsidRPr="00777A92" w:rsidRDefault="00766CE2" w:rsidP="00067C8E">
            <w:pPr>
              <w:jc w:val="left"/>
            </w:pPr>
            <w:r>
              <w:t xml:space="preserve">La </w:t>
            </w:r>
            <w:r w:rsidRPr="00777A92">
              <w:t>agenda deberá manejarse en tiempo real</w:t>
            </w:r>
          </w:p>
        </w:tc>
        <w:tc>
          <w:tcPr>
            <w:tcW w:w="4235" w:type="dxa"/>
            <w:shd w:val="clear" w:color="DCE6F1" w:fill="DCE6F1"/>
            <w:hideMark/>
          </w:tcPr>
          <w:p w:rsidR="00766CE2" w:rsidRDefault="00766CE2" w:rsidP="000911D6">
            <w:pPr>
              <w:autoSpaceDE w:val="0"/>
              <w:autoSpaceDN w:val="0"/>
              <w:adjustRightInd w:val="0"/>
              <w:jc w:val="left"/>
            </w:pPr>
            <w:r w:rsidRPr="00777A92">
              <w:t xml:space="preserve">La información de la agenda deberá </w:t>
            </w:r>
            <w:r w:rsidR="000911D6">
              <w:t>tener tiempo de refresco programado.</w:t>
            </w:r>
            <w:r w:rsidR="002A69AE">
              <w:t xml:space="preserve"> </w:t>
            </w:r>
          </w:p>
        </w:tc>
        <w:tc>
          <w:tcPr>
            <w:tcW w:w="4065" w:type="dxa"/>
            <w:shd w:val="clear" w:color="DCE6F1" w:fill="DCE6F1"/>
            <w:hideMark/>
          </w:tcPr>
          <w:p w:rsidR="00766CE2" w:rsidRPr="005D3A5B" w:rsidRDefault="00766CE2" w:rsidP="00067C8E">
            <w:pPr>
              <w:jc w:val="left"/>
              <w:rPr>
                <w:rFonts w:cs="Calibri"/>
                <w:color w:val="000000"/>
                <w:szCs w:val="22"/>
                <w:lang w:val="es-CL" w:eastAsia="es-CL"/>
              </w:rPr>
            </w:pPr>
          </w:p>
        </w:tc>
        <w:tc>
          <w:tcPr>
            <w:tcW w:w="1697" w:type="dxa"/>
            <w:shd w:val="clear" w:color="DCE6F1" w:fill="DCE6F1"/>
          </w:tcPr>
          <w:p w:rsidR="00766CE2" w:rsidRDefault="00766CE2" w:rsidP="00067C8E">
            <w:pPr>
              <w:jc w:val="left"/>
              <w:rPr>
                <w:rFonts w:cs="Calibri"/>
                <w:color w:val="000000"/>
                <w:szCs w:val="22"/>
                <w:lang w:val="es-CL" w:eastAsia="es-CL"/>
              </w:rPr>
            </w:pPr>
            <w:r>
              <w:rPr>
                <w:rFonts w:cs="Calibri"/>
                <w:color w:val="000000"/>
                <w:szCs w:val="22"/>
                <w:lang w:val="es-CL" w:eastAsia="es-CL"/>
              </w:rPr>
              <w:t>Esteban Parra</w:t>
            </w:r>
          </w:p>
        </w:tc>
      </w:tr>
      <w:tr w:rsidR="00A043B3" w:rsidRPr="00190D96" w:rsidTr="002A69AE">
        <w:trPr>
          <w:trHeight w:val="547"/>
        </w:trPr>
        <w:tc>
          <w:tcPr>
            <w:tcW w:w="709" w:type="dxa"/>
            <w:shd w:val="clear" w:color="DCE6F1" w:fill="DCE6F1"/>
          </w:tcPr>
          <w:p w:rsidR="00A043B3" w:rsidRDefault="00517704" w:rsidP="00067C8E">
            <w:pPr>
              <w:jc w:val="left"/>
            </w:pPr>
            <w:r>
              <w:t>319</w:t>
            </w:r>
          </w:p>
        </w:tc>
        <w:tc>
          <w:tcPr>
            <w:tcW w:w="708" w:type="dxa"/>
            <w:shd w:val="clear" w:color="DCE6F1" w:fill="DCE6F1"/>
          </w:tcPr>
          <w:p w:rsidR="00A043B3" w:rsidRDefault="006F7DA5" w:rsidP="00067C8E">
            <w:pPr>
              <w:jc w:val="left"/>
              <w:rPr>
                <w:rFonts w:cs="Calibri"/>
                <w:color w:val="000000"/>
                <w:szCs w:val="22"/>
                <w:lang w:val="es-CL" w:eastAsia="es-CL"/>
              </w:rPr>
            </w:pPr>
            <w:r>
              <w:rPr>
                <w:rFonts w:cs="Calibri"/>
                <w:color w:val="000000"/>
                <w:szCs w:val="22"/>
                <w:lang w:val="es-CL" w:eastAsia="es-CL"/>
              </w:rPr>
              <w:t>5</w:t>
            </w:r>
            <w:r w:rsidR="00DF61F0">
              <w:rPr>
                <w:rFonts w:cs="Calibri"/>
                <w:color w:val="000000"/>
                <w:szCs w:val="22"/>
                <w:lang w:val="es-CL" w:eastAsia="es-CL"/>
              </w:rPr>
              <w:t>.0</w:t>
            </w:r>
          </w:p>
        </w:tc>
        <w:tc>
          <w:tcPr>
            <w:tcW w:w="3078" w:type="dxa"/>
            <w:shd w:val="clear" w:color="DCE6F1" w:fill="DCE6F1"/>
          </w:tcPr>
          <w:p w:rsidR="00A043B3" w:rsidRDefault="00A043B3" w:rsidP="00067C8E">
            <w:pPr>
              <w:jc w:val="left"/>
            </w:pPr>
            <w:r>
              <w:t>Área centro</w:t>
            </w:r>
          </w:p>
        </w:tc>
        <w:tc>
          <w:tcPr>
            <w:tcW w:w="4235" w:type="dxa"/>
            <w:shd w:val="clear" w:color="DCE6F1" w:fill="DCE6F1"/>
          </w:tcPr>
          <w:p w:rsidR="00A043B3" w:rsidRPr="00777A92" w:rsidRDefault="00A043B3" w:rsidP="00A043B3">
            <w:pPr>
              <w:autoSpaceDE w:val="0"/>
              <w:autoSpaceDN w:val="0"/>
              <w:adjustRightInd w:val="0"/>
              <w:jc w:val="left"/>
            </w:pPr>
            <w:r>
              <w:t xml:space="preserve">Deberá existir un combo box en el cual se seleccionara el servicio en que se trabajara. </w:t>
            </w:r>
          </w:p>
        </w:tc>
        <w:tc>
          <w:tcPr>
            <w:tcW w:w="4065" w:type="dxa"/>
            <w:shd w:val="clear" w:color="DCE6F1" w:fill="DCE6F1"/>
          </w:tcPr>
          <w:p w:rsidR="00A043B3" w:rsidRPr="005D3A5B" w:rsidRDefault="00A043B3" w:rsidP="00067C8E">
            <w:pPr>
              <w:jc w:val="left"/>
              <w:rPr>
                <w:rFonts w:cs="Calibri"/>
                <w:color w:val="000000"/>
                <w:szCs w:val="22"/>
                <w:lang w:val="es-CL" w:eastAsia="es-CL"/>
              </w:rPr>
            </w:pPr>
          </w:p>
        </w:tc>
        <w:tc>
          <w:tcPr>
            <w:tcW w:w="1697" w:type="dxa"/>
            <w:shd w:val="clear" w:color="DCE6F1" w:fill="DCE6F1"/>
          </w:tcPr>
          <w:p w:rsidR="00A043B3" w:rsidRDefault="00451EF6" w:rsidP="00067C8E">
            <w:pPr>
              <w:jc w:val="left"/>
              <w:rPr>
                <w:rFonts w:cs="Calibri"/>
                <w:color w:val="000000"/>
                <w:szCs w:val="22"/>
                <w:lang w:val="es-CL" w:eastAsia="es-CL"/>
              </w:rPr>
            </w:pPr>
            <w:r>
              <w:rPr>
                <w:rFonts w:cs="Calibri"/>
                <w:color w:val="000000"/>
                <w:szCs w:val="22"/>
                <w:lang w:val="es-CL" w:eastAsia="es-CL"/>
              </w:rPr>
              <w:t>Esteban Parra</w:t>
            </w:r>
          </w:p>
        </w:tc>
      </w:tr>
      <w:tr w:rsidR="00A043B3" w:rsidRPr="00190D96" w:rsidTr="002A69AE">
        <w:trPr>
          <w:trHeight w:val="547"/>
        </w:trPr>
        <w:tc>
          <w:tcPr>
            <w:tcW w:w="709" w:type="dxa"/>
            <w:shd w:val="clear" w:color="DCE6F1" w:fill="DCE6F1"/>
          </w:tcPr>
          <w:p w:rsidR="00A043B3" w:rsidRDefault="00451EF6" w:rsidP="00517704">
            <w:pPr>
              <w:jc w:val="left"/>
            </w:pPr>
            <w:r>
              <w:t>3</w:t>
            </w:r>
            <w:r w:rsidR="00517704">
              <w:t>2</w:t>
            </w:r>
            <w:r w:rsidR="00AB7D2B">
              <w:t>7</w:t>
            </w:r>
          </w:p>
        </w:tc>
        <w:tc>
          <w:tcPr>
            <w:tcW w:w="708" w:type="dxa"/>
            <w:shd w:val="clear" w:color="DCE6F1" w:fill="DCE6F1"/>
          </w:tcPr>
          <w:p w:rsidR="00A043B3" w:rsidRDefault="006F7DA5" w:rsidP="00067C8E">
            <w:pPr>
              <w:jc w:val="left"/>
              <w:rPr>
                <w:rFonts w:cs="Calibri"/>
                <w:color w:val="000000"/>
                <w:szCs w:val="22"/>
                <w:lang w:val="es-CL" w:eastAsia="es-CL"/>
              </w:rPr>
            </w:pPr>
            <w:r>
              <w:rPr>
                <w:rFonts w:cs="Calibri"/>
                <w:color w:val="000000"/>
                <w:szCs w:val="22"/>
                <w:lang w:val="es-CL" w:eastAsia="es-CL"/>
              </w:rPr>
              <w:t>5</w:t>
            </w:r>
            <w:r w:rsidR="00DF61F0">
              <w:rPr>
                <w:rFonts w:cs="Calibri"/>
                <w:color w:val="000000"/>
                <w:szCs w:val="22"/>
                <w:lang w:val="es-CL" w:eastAsia="es-CL"/>
              </w:rPr>
              <w:t>.0</w:t>
            </w:r>
          </w:p>
        </w:tc>
        <w:tc>
          <w:tcPr>
            <w:tcW w:w="3078" w:type="dxa"/>
            <w:shd w:val="clear" w:color="DCE6F1" w:fill="DCE6F1"/>
          </w:tcPr>
          <w:p w:rsidR="00A043B3" w:rsidRDefault="00A043B3" w:rsidP="00A043B3">
            <w:pPr>
              <w:jc w:val="left"/>
            </w:pPr>
            <w:r>
              <w:t>Vista de calendario</w:t>
            </w:r>
            <w:r w:rsidR="002B3D36">
              <w:t xml:space="preserve"> </w:t>
            </w:r>
          </w:p>
        </w:tc>
        <w:tc>
          <w:tcPr>
            <w:tcW w:w="4235" w:type="dxa"/>
            <w:shd w:val="clear" w:color="DCE6F1" w:fill="DCE6F1"/>
          </w:tcPr>
          <w:p w:rsidR="00A043B3" w:rsidRDefault="00A043B3" w:rsidP="00A043B3">
            <w:pPr>
              <w:autoSpaceDE w:val="0"/>
              <w:autoSpaceDN w:val="0"/>
              <w:adjustRightInd w:val="0"/>
              <w:jc w:val="left"/>
            </w:pPr>
            <w:r>
              <w:t>El calendario deberá permitir visualizar las fecha en :</w:t>
            </w:r>
          </w:p>
          <w:p w:rsidR="00A043B3" w:rsidRDefault="00A043B3" w:rsidP="00A043B3">
            <w:pPr>
              <w:autoSpaceDE w:val="0"/>
              <w:autoSpaceDN w:val="0"/>
              <w:adjustRightInd w:val="0"/>
              <w:jc w:val="left"/>
            </w:pPr>
            <w:r>
              <w:t>-</w:t>
            </w:r>
            <w:r w:rsidR="00DF61F0">
              <w:t>Día</w:t>
            </w:r>
            <w:r>
              <w:t>.</w:t>
            </w:r>
          </w:p>
          <w:p w:rsidR="00A043B3" w:rsidRDefault="00A043B3" w:rsidP="00A043B3">
            <w:pPr>
              <w:autoSpaceDE w:val="0"/>
              <w:autoSpaceDN w:val="0"/>
              <w:adjustRightInd w:val="0"/>
              <w:jc w:val="left"/>
            </w:pPr>
            <w:r>
              <w:t>-Semana.</w:t>
            </w:r>
          </w:p>
          <w:p w:rsidR="00EB4FF2" w:rsidRDefault="00A043B3" w:rsidP="002B3D36">
            <w:pPr>
              <w:autoSpaceDE w:val="0"/>
              <w:autoSpaceDN w:val="0"/>
              <w:adjustRightInd w:val="0"/>
              <w:jc w:val="left"/>
            </w:pPr>
            <w:r>
              <w:t>-Mes</w:t>
            </w:r>
            <w:r w:rsidR="00EB4FF2">
              <w:t>.</w:t>
            </w:r>
          </w:p>
        </w:tc>
        <w:tc>
          <w:tcPr>
            <w:tcW w:w="4065" w:type="dxa"/>
            <w:shd w:val="clear" w:color="DCE6F1" w:fill="DCE6F1"/>
          </w:tcPr>
          <w:p w:rsidR="00A043B3" w:rsidRPr="005D3A5B" w:rsidRDefault="00A043B3" w:rsidP="00067C8E">
            <w:pPr>
              <w:jc w:val="left"/>
              <w:rPr>
                <w:rFonts w:cs="Calibri"/>
                <w:color w:val="000000"/>
                <w:szCs w:val="22"/>
                <w:lang w:val="es-CL" w:eastAsia="es-CL"/>
              </w:rPr>
            </w:pPr>
          </w:p>
        </w:tc>
        <w:tc>
          <w:tcPr>
            <w:tcW w:w="1697" w:type="dxa"/>
            <w:shd w:val="clear" w:color="DCE6F1" w:fill="DCE6F1"/>
          </w:tcPr>
          <w:p w:rsidR="00A043B3" w:rsidRDefault="00582BEF" w:rsidP="00067C8E">
            <w:pPr>
              <w:jc w:val="left"/>
              <w:rPr>
                <w:rFonts w:cs="Calibri"/>
                <w:color w:val="000000"/>
                <w:szCs w:val="22"/>
                <w:lang w:val="es-CL" w:eastAsia="es-CL"/>
              </w:rPr>
            </w:pPr>
            <w:r>
              <w:rPr>
                <w:rFonts w:cs="Calibri"/>
                <w:color w:val="000000"/>
                <w:szCs w:val="22"/>
                <w:lang w:val="es-CL" w:eastAsia="es-CL"/>
              </w:rPr>
              <w:t>Esteban Parra</w:t>
            </w:r>
          </w:p>
        </w:tc>
      </w:tr>
      <w:tr w:rsidR="00766CE2" w:rsidRPr="00190D96" w:rsidTr="00067C8E">
        <w:trPr>
          <w:trHeight w:val="764"/>
        </w:trPr>
        <w:tc>
          <w:tcPr>
            <w:tcW w:w="709" w:type="dxa"/>
            <w:shd w:val="clear" w:color="DCE6F1" w:fill="DCE6F1"/>
            <w:hideMark/>
          </w:tcPr>
          <w:p w:rsidR="00766CE2" w:rsidRDefault="00AB7D2B" w:rsidP="00067C8E">
            <w:pPr>
              <w:jc w:val="left"/>
            </w:pPr>
            <w:r>
              <w:rPr>
                <w:rFonts w:cs="Calibri"/>
                <w:color w:val="000000"/>
                <w:szCs w:val="22"/>
                <w:lang w:val="es-CL" w:eastAsia="es-CL"/>
              </w:rPr>
              <w:t>328</w:t>
            </w:r>
          </w:p>
        </w:tc>
        <w:tc>
          <w:tcPr>
            <w:tcW w:w="708" w:type="dxa"/>
            <w:shd w:val="clear" w:color="DCE6F1" w:fill="DCE6F1"/>
          </w:tcPr>
          <w:p w:rsidR="00766CE2" w:rsidRDefault="006F7DA5" w:rsidP="00067C8E">
            <w:pPr>
              <w:jc w:val="left"/>
              <w:rPr>
                <w:rFonts w:cs="Calibri"/>
                <w:color w:val="000000"/>
                <w:szCs w:val="22"/>
                <w:lang w:val="es-CL" w:eastAsia="es-CL"/>
              </w:rPr>
            </w:pPr>
            <w:r>
              <w:rPr>
                <w:rFonts w:cs="Calibri"/>
                <w:color w:val="000000"/>
                <w:szCs w:val="22"/>
                <w:lang w:val="es-CL" w:eastAsia="es-CL"/>
              </w:rPr>
              <w:t>5</w:t>
            </w:r>
            <w:r w:rsidR="00961F4F">
              <w:rPr>
                <w:rFonts w:cs="Calibri"/>
                <w:color w:val="000000"/>
                <w:szCs w:val="22"/>
                <w:lang w:val="es-CL" w:eastAsia="es-CL"/>
              </w:rPr>
              <w:t>.0</w:t>
            </w:r>
          </w:p>
        </w:tc>
        <w:tc>
          <w:tcPr>
            <w:tcW w:w="3078" w:type="dxa"/>
            <w:shd w:val="clear" w:color="DCE6F1" w:fill="DCE6F1"/>
            <w:hideMark/>
          </w:tcPr>
          <w:p w:rsidR="00766CE2" w:rsidRDefault="00766CE2" w:rsidP="00067C8E">
            <w:pPr>
              <w:jc w:val="left"/>
            </w:pPr>
            <w:r>
              <w:rPr>
                <w:rFonts w:cs="Calibri"/>
                <w:color w:val="000000"/>
                <w:szCs w:val="22"/>
                <w:lang w:val="es-CL" w:eastAsia="es-CL"/>
              </w:rPr>
              <w:t>Creación de jornada</w:t>
            </w:r>
          </w:p>
        </w:tc>
        <w:tc>
          <w:tcPr>
            <w:tcW w:w="4235" w:type="dxa"/>
            <w:shd w:val="clear" w:color="DCE6F1" w:fill="DCE6F1"/>
            <w:hideMark/>
          </w:tcPr>
          <w:p w:rsidR="00766CE2" w:rsidRPr="00777A92" w:rsidRDefault="00451EF6" w:rsidP="002B3D36">
            <w:pPr>
              <w:autoSpaceDE w:val="0"/>
              <w:autoSpaceDN w:val="0"/>
              <w:adjustRightInd w:val="0"/>
              <w:jc w:val="left"/>
            </w:pPr>
            <w:r w:rsidRPr="00451EF6">
              <w:rPr>
                <w:rFonts w:cs="Calibri"/>
                <w:color w:val="000000"/>
                <w:szCs w:val="22"/>
                <w:lang w:val="es-CL" w:eastAsia="es-CL"/>
              </w:rPr>
              <w:t xml:space="preserve">La agenda deberá permitir crear jornadas de trabajo, ya sea diaria, semanal, mensual, anual. En las cuales se insertaran dentro de las casillas de horarios los recursos. </w:t>
            </w:r>
          </w:p>
        </w:tc>
        <w:tc>
          <w:tcPr>
            <w:tcW w:w="4065" w:type="dxa"/>
            <w:shd w:val="clear" w:color="DCE6F1" w:fill="DCE6F1"/>
            <w:hideMark/>
          </w:tcPr>
          <w:p w:rsidR="00766CE2" w:rsidRPr="005D3A5B" w:rsidRDefault="00766CE2" w:rsidP="00067C8E">
            <w:pPr>
              <w:jc w:val="left"/>
              <w:rPr>
                <w:rFonts w:cs="Calibri"/>
                <w:color w:val="000000"/>
                <w:szCs w:val="22"/>
                <w:lang w:val="es-CL" w:eastAsia="es-CL"/>
              </w:rPr>
            </w:pPr>
          </w:p>
        </w:tc>
        <w:tc>
          <w:tcPr>
            <w:tcW w:w="1697" w:type="dxa"/>
            <w:shd w:val="clear" w:color="DCE6F1" w:fill="DCE6F1"/>
          </w:tcPr>
          <w:p w:rsidR="00766CE2" w:rsidRDefault="00766CE2" w:rsidP="00067C8E">
            <w:pPr>
              <w:jc w:val="left"/>
              <w:rPr>
                <w:rFonts w:cs="Calibri"/>
                <w:color w:val="000000"/>
                <w:szCs w:val="22"/>
                <w:lang w:val="es-CL" w:eastAsia="es-CL"/>
              </w:rPr>
            </w:pPr>
            <w:r>
              <w:rPr>
                <w:rFonts w:cs="Calibri"/>
                <w:color w:val="000000"/>
                <w:szCs w:val="22"/>
                <w:lang w:val="es-CL" w:eastAsia="es-CL"/>
              </w:rPr>
              <w:t>Esteban Parra</w:t>
            </w:r>
          </w:p>
        </w:tc>
      </w:tr>
      <w:tr w:rsidR="006018C4" w:rsidRPr="00190D96" w:rsidTr="00BD634F">
        <w:trPr>
          <w:trHeight w:val="281"/>
        </w:trPr>
        <w:tc>
          <w:tcPr>
            <w:tcW w:w="709" w:type="dxa"/>
            <w:shd w:val="clear" w:color="DCE6F1" w:fill="DCE6F1"/>
          </w:tcPr>
          <w:p w:rsidR="006018C4" w:rsidRPr="00C70978" w:rsidRDefault="00AB7D2B" w:rsidP="006018C4">
            <w:pPr>
              <w:jc w:val="left"/>
              <w:rPr>
                <w:rFonts w:cs="Calibri"/>
                <w:szCs w:val="22"/>
                <w:lang w:val="es-CL" w:eastAsia="es-CL"/>
              </w:rPr>
            </w:pPr>
            <w:r>
              <w:rPr>
                <w:rFonts w:cs="Calibri"/>
                <w:szCs w:val="22"/>
                <w:lang w:val="es-CL" w:eastAsia="es-CL"/>
              </w:rPr>
              <w:t>329</w:t>
            </w:r>
          </w:p>
        </w:tc>
        <w:tc>
          <w:tcPr>
            <w:tcW w:w="708" w:type="dxa"/>
            <w:shd w:val="clear" w:color="DCE6F1" w:fill="DCE6F1"/>
          </w:tcPr>
          <w:p w:rsidR="006018C4" w:rsidRPr="00C70978" w:rsidRDefault="006F7DA5" w:rsidP="006018C4">
            <w:pPr>
              <w:jc w:val="left"/>
              <w:rPr>
                <w:rFonts w:cs="Calibri"/>
                <w:szCs w:val="22"/>
                <w:lang w:val="es-CL" w:eastAsia="es-CL"/>
              </w:rPr>
            </w:pPr>
            <w:r>
              <w:rPr>
                <w:rFonts w:cs="Calibri"/>
                <w:szCs w:val="22"/>
                <w:lang w:val="es-CL" w:eastAsia="es-CL"/>
              </w:rPr>
              <w:t>5</w:t>
            </w:r>
            <w:r w:rsidR="006018C4" w:rsidRPr="00C70978">
              <w:rPr>
                <w:rFonts w:cs="Calibri"/>
                <w:szCs w:val="22"/>
                <w:lang w:val="es-CL" w:eastAsia="es-CL"/>
              </w:rPr>
              <w:t>.0</w:t>
            </w:r>
          </w:p>
        </w:tc>
        <w:tc>
          <w:tcPr>
            <w:tcW w:w="3078" w:type="dxa"/>
            <w:shd w:val="clear" w:color="DCE6F1" w:fill="DCE6F1"/>
          </w:tcPr>
          <w:p w:rsidR="006018C4" w:rsidRPr="00C70978" w:rsidRDefault="006018C4" w:rsidP="006018C4">
            <w:pPr>
              <w:jc w:val="left"/>
              <w:rPr>
                <w:rFonts w:cs="Calibri"/>
                <w:szCs w:val="22"/>
                <w:lang w:val="es-CL" w:eastAsia="es-CL"/>
              </w:rPr>
            </w:pPr>
            <w:r w:rsidRPr="00C70978">
              <w:rPr>
                <w:rFonts w:cs="Calibri"/>
                <w:szCs w:val="22"/>
                <w:lang w:val="es-CL" w:eastAsia="es-CL"/>
              </w:rPr>
              <w:t>Agenda deberá  ingresar pacientes</w:t>
            </w:r>
          </w:p>
        </w:tc>
        <w:tc>
          <w:tcPr>
            <w:tcW w:w="4235" w:type="dxa"/>
            <w:shd w:val="clear" w:color="DCE6F1" w:fill="DCE6F1"/>
          </w:tcPr>
          <w:p w:rsidR="006018C4" w:rsidRPr="00C70978" w:rsidRDefault="006018C4" w:rsidP="00C70978">
            <w:pPr>
              <w:jc w:val="left"/>
              <w:rPr>
                <w:rFonts w:cs="Calibri"/>
                <w:szCs w:val="22"/>
                <w:lang w:val="es-CL" w:eastAsia="es-CL"/>
              </w:rPr>
            </w:pPr>
            <w:r w:rsidRPr="00C70978">
              <w:rPr>
                <w:rFonts w:cs="Calibri"/>
                <w:szCs w:val="22"/>
                <w:lang w:val="es-CL" w:eastAsia="es-CL"/>
              </w:rPr>
              <w:t xml:space="preserve">En caso de no tener integración con HIS, la agenda deberá ingresar pacientes de forma manual. Se deberán tener 2 tablas, la de portal de pacientes y la maestra, al momento de confirmar la cita se realizara el </w:t>
            </w:r>
            <w:proofErr w:type="spellStart"/>
            <w:r w:rsidR="002A69AE" w:rsidRPr="00C70978">
              <w:rPr>
                <w:rFonts w:cs="Calibri"/>
                <w:szCs w:val="22"/>
                <w:lang w:val="es-CL" w:eastAsia="es-CL"/>
              </w:rPr>
              <w:t>insert</w:t>
            </w:r>
            <w:proofErr w:type="spellEnd"/>
            <w:r w:rsidRPr="00C70978">
              <w:rPr>
                <w:rFonts w:cs="Calibri"/>
                <w:szCs w:val="22"/>
                <w:lang w:val="es-CL" w:eastAsia="es-CL"/>
              </w:rPr>
              <w:t xml:space="preserve"> de</w:t>
            </w:r>
            <w:r w:rsidR="00C70978" w:rsidRPr="00C70978">
              <w:rPr>
                <w:rFonts w:cs="Calibri"/>
                <w:szCs w:val="22"/>
                <w:lang w:val="es-CL" w:eastAsia="es-CL"/>
              </w:rPr>
              <w:t xml:space="preserve">sde la </w:t>
            </w:r>
            <w:r w:rsidRPr="00C70978">
              <w:rPr>
                <w:rFonts w:cs="Calibri"/>
                <w:szCs w:val="22"/>
                <w:lang w:val="es-CL" w:eastAsia="es-CL"/>
              </w:rPr>
              <w:t>tabla</w:t>
            </w:r>
            <w:r w:rsidR="00C70978" w:rsidRPr="00C70978">
              <w:rPr>
                <w:rFonts w:cs="Calibri"/>
                <w:szCs w:val="22"/>
                <w:lang w:val="es-CL" w:eastAsia="es-CL"/>
              </w:rPr>
              <w:t xml:space="preserve"> de </w:t>
            </w:r>
            <w:proofErr w:type="gramStart"/>
            <w:r w:rsidR="00C70978" w:rsidRPr="00C70978">
              <w:rPr>
                <w:rFonts w:cs="Calibri"/>
                <w:szCs w:val="22"/>
                <w:lang w:val="es-CL" w:eastAsia="es-CL"/>
              </w:rPr>
              <w:t>portal pacientes</w:t>
            </w:r>
            <w:proofErr w:type="gramEnd"/>
            <w:r w:rsidR="00C70978" w:rsidRPr="00C70978">
              <w:rPr>
                <w:rFonts w:cs="Calibri"/>
                <w:szCs w:val="22"/>
                <w:lang w:val="es-CL" w:eastAsia="es-CL"/>
              </w:rPr>
              <w:t xml:space="preserve"> a maestra.</w:t>
            </w:r>
          </w:p>
        </w:tc>
        <w:tc>
          <w:tcPr>
            <w:tcW w:w="4065" w:type="dxa"/>
            <w:shd w:val="clear" w:color="DCE6F1" w:fill="DCE6F1"/>
          </w:tcPr>
          <w:p w:rsidR="006018C4" w:rsidRPr="00931359" w:rsidRDefault="006018C4" w:rsidP="006018C4">
            <w:pPr>
              <w:jc w:val="left"/>
              <w:rPr>
                <w:rFonts w:cs="Calibri"/>
                <w:szCs w:val="22"/>
                <w:lang w:val="es-CL" w:eastAsia="es-CL"/>
              </w:rPr>
            </w:pPr>
          </w:p>
        </w:tc>
        <w:tc>
          <w:tcPr>
            <w:tcW w:w="1697" w:type="dxa"/>
            <w:shd w:val="clear" w:color="DCE6F1" w:fill="DCE6F1"/>
          </w:tcPr>
          <w:p w:rsidR="006018C4" w:rsidRPr="00C91ACA" w:rsidRDefault="006018C4" w:rsidP="006018C4">
            <w:pPr>
              <w:jc w:val="left"/>
              <w:rPr>
                <w:rFonts w:cs="Calibri"/>
                <w:szCs w:val="22"/>
                <w:lang w:val="es-MX" w:eastAsia="es-CL"/>
              </w:rPr>
            </w:pPr>
            <w:r w:rsidRPr="00C91ACA">
              <w:rPr>
                <w:rFonts w:cs="Calibri"/>
                <w:szCs w:val="22"/>
                <w:lang w:val="es-MX" w:eastAsia="es-CL"/>
              </w:rPr>
              <w:t>Esteban Parra</w:t>
            </w:r>
          </w:p>
        </w:tc>
      </w:tr>
      <w:tr w:rsidR="006018C4" w:rsidRPr="00190D96" w:rsidTr="00BD634F">
        <w:trPr>
          <w:trHeight w:val="281"/>
        </w:trPr>
        <w:tc>
          <w:tcPr>
            <w:tcW w:w="709" w:type="dxa"/>
            <w:shd w:val="clear" w:color="DCE6F1" w:fill="DCE6F1"/>
          </w:tcPr>
          <w:p w:rsidR="006018C4" w:rsidRDefault="00AB7D2B" w:rsidP="006018C4">
            <w:pPr>
              <w:jc w:val="left"/>
              <w:rPr>
                <w:rFonts w:cs="Calibri"/>
                <w:szCs w:val="22"/>
                <w:lang w:val="es-CL" w:eastAsia="es-CL"/>
              </w:rPr>
            </w:pPr>
            <w:r>
              <w:rPr>
                <w:rFonts w:cs="Calibri"/>
                <w:szCs w:val="22"/>
                <w:lang w:val="es-CL" w:eastAsia="es-CL"/>
              </w:rPr>
              <w:t>330</w:t>
            </w:r>
          </w:p>
        </w:tc>
        <w:tc>
          <w:tcPr>
            <w:tcW w:w="708" w:type="dxa"/>
            <w:shd w:val="clear" w:color="DCE6F1" w:fill="DCE6F1"/>
          </w:tcPr>
          <w:p w:rsidR="006018C4" w:rsidRDefault="006F7DA5" w:rsidP="006018C4">
            <w:pPr>
              <w:jc w:val="left"/>
              <w:rPr>
                <w:rFonts w:cs="Calibri"/>
                <w:szCs w:val="22"/>
                <w:lang w:val="es-CL" w:eastAsia="es-CL"/>
              </w:rPr>
            </w:pPr>
            <w:r>
              <w:rPr>
                <w:rFonts w:cs="Calibri"/>
                <w:szCs w:val="22"/>
                <w:lang w:val="es-CL" w:eastAsia="es-CL"/>
              </w:rPr>
              <w:t>5</w:t>
            </w:r>
            <w:r w:rsidR="007C52D7">
              <w:rPr>
                <w:rFonts w:cs="Calibri"/>
                <w:szCs w:val="22"/>
                <w:lang w:val="es-CL" w:eastAsia="es-CL"/>
              </w:rPr>
              <w:t>.0</w:t>
            </w:r>
          </w:p>
        </w:tc>
        <w:tc>
          <w:tcPr>
            <w:tcW w:w="3078" w:type="dxa"/>
            <w:shd w:val="clear" w:color="DCE6F1" w:fill="DCE6F1"/>
          </w:tcPr>
          <w:p w:rsidR="006018C4" w:rsidRPr="00AD159C" w:rsidRDefault="006018C4" w:rsidP="006018C4">
            <w:pPr>
              <w:jc w:val="left"/>
              <w:rPr>
                <w:rFonts w:cs="Calibri"/>
                <w:szCs w:val="22"/>
                <w:lang w:val="es-CL" w:eastAsia="es-CL"/>
              </w:rPr>
            </w:pPr>
            <w:r w:rsidRPr="00AD159C">
              <w:rPr>
                <w:rFonts w:cs="Calibri"/>
                <w:szCs w:val="22"/>
                <w:lang w:val="es-CL" w:eastAsia="es-CL"/>
              </w:rPr>
              <w:t>Integración con ficha clínica.</w:t>
            </w:r>
          </w:p>
          <w:p w:rsidR="006018C4" w:rsidRPr="00931359" w:rsidRDefault="006018C4" w:rsidP="006018C4">
            <w:pPr>
              <w:jc w:val="left"/>
              <w:rPr>
                <w:rFonts w:cs="Calibri"/>
                <w:szCs w:val="22"/>
                <w:lang w:val="es-CL" w:eastAsia="es-CL"/>
              </w:rPr>
            </w:pPr>
          </w:p>
        </w:tc>
        <w:tc>
          <w:tcPr>
            <w:tcW w:w="4235" w:type="dxa"/>
            <w:shd w:val="clear" w:color="DCE6F1" w:fill="DCE6F1"/>
          </w:tcPr>
          <w:p w:rsidR="006018C4" w:rsidRDefault="006018C4" w:rsidP="006018C4">
            <w:pPr>
              <w:jc w:val="left"/>
              <w:rPr>
                <w:rFonts w:cs="Calibri"/>
                <w:szCs w:val="22"/>
                <w:lang w:val="es-CL" w:eastAsia="es-CL"/>
              </w:rPr>
            </w:pPr>
            <w:r>
              <w:rPr>
                <w:rFonts w:cs="Calibri"/>
                <w:szCs w:val="22"/>
                <w:lang w:val="es-CL" w:eastAsia="es-CL"/>
              </w:rPr>
              <w:t>La agenda médica se deberá tener integración HL7 con la ficha clínica.</w:t>
            </w:r>
            <w:r w:rsidRPr="00AD159C">
              <w:rPr>
                <w:rFonts w:cs="Calibri"/>
                <w:szCs w:val="22"/>
                <w:lang w:val="es-CL" w:eastAsia="es-CL"/>
              </w:rPr>
              <w:t xml:space="preserve"> </w:t>
            </w:r>
          </w:p>
          <w:p w:rsidR="006018C4" w:rsidRPr="00931359" w:rsidRDefault="006018C4" w:rsidP="006018C4">
            <w:pPr>
              <w:jc w:val="left"/>
              <w:rPr>
                <w:rFonts w:cs="Calibri"/>
                <w:szCs w:val="22"/>
                <w:lang w:val="es-CL" w:eastAsia="es-CL"/>
              </w:rPr>
            </w:pPr>
            <w:proofErr w:type="spellStart"/>
            <w:r>
              <w:rPr>
                <w:rFonts w:cs="Calibri"/>
                <w:szCs w:val="22"/>
                <w:lang w:val="es-CL" w:eastAsia="es-CL"/>
              </w:rPr>
              <w:t>E</w:t>
            </w:r>
            <w:r w:rsidRPr="00B92966">
              <w:rPr>
                <w:rFonts w:cs="Calibri"/>
                <w:szCs w:val="22"/>
                <w:lang w:val="es-CL" w:eastAsia="es-CL"/>
              </w:rPr>
              <w:t>j</w:t>
            </w:r>
            <w:proofErr w:type="spellEnd"/>
            <w:r>
              <w:rPr>
                <w:rFonts w:cs="Calibri"/>
                <w:szCs w:val="22"/>
                <w:lang w:val="es-CL" w:eastAsia="es-CL"/>
              </w:rPr>
              <w:t>:</w:t>
            </w:r>
            <w:r w:rsidRPr="00B92966">
              <w:rPr>
                <w:rFonts w:cs="Calibri"/>
                <w:szCs w:val="22"/>
                <w:lang w:val="es-CL" w:eastAsia="es-CL"/>
              </w:rPr>
              <w:t xml:space="preserve"> </w:t>
            </w:r>
            <w:r>
              <w:rPr>
                <w:rFonts w:cs="Calibri"/>
                <w:szCs w:val="22"/>
                <w:lang w:val="es-CL" w:eastAsia="es-CL"/>
              </w:rPr>
              <w:t xml:space="preserve">estados de </w:t>
            </w:r>
            <w:r w:rsidRPr="00B92966">
              <w:rPr>
                <w:rFonts w:cs="Calibri"/>
                <w:szCs w:val="22"/>
                <w:lang w:val="es-CL" w:eastAsia="es-CL"/>
              </w:rPr>
              <w:t>pagos</w:t>
            </w:r>
            <w:r w:rsidR="00C70978">
              <w:rPr>
                <w:rFonts w:cs="Calibri"/>
                <w:szCs w:val="22"/>
                <w:lang w:val="es-CL" w:eastAsia="es-CL"/>
              </w:rPr>
              <w:t>, levantamiento de la ficha desde la consulta doctor.</w:t>
            </w:r>
          </w:p>
        </w:tc>
        <w:tc>
          <w:tcPr>
            <w:tcW w:w="4065" w:type="dxa"/>
            <w:shd w:val="clear" w:color="DCE6F1" w:fill="DCE6F1"/>
          </w:tcPr>
          <w:p w:rsidR="006018C4" w:rsidRPr="00931359" w:rsidRDefault="006018C4" w:rsidP="006018C4">
            <w:pPr>
              <w:jc w:val="left"/>
              <w:rPr>
                <w:rFonts w:cs="Calibri"/>
                <w:szCs w:val="22"/>
                <w:lang w:val="es-CL" w:eastAsia="es-CL"/>
              </w:rPr>
            </w:pPr>
          </w:p>
        </w:tc>
        <w:tc>
          <w:tcPr>
            <w:tcW w:w="1697" w:type="dxa"/>
            <w:shd w:val="clear" w:color="DCE6F1" w:fill="DCE6F1"/>
          </w:tcPr>
          <w:p w:rsidR="006018C4" w:rsidRPr="006D511B" w:rsidRDefault="006018C4" w:rsidP="006018C4">
            <w:pPr>
              <w:jc w:val="left"/>
              <w:rPr>
                <w:rFonts w:cs="Calibri"/>
                <w:szCs w:val="22"/>
                <w:lang w:val="es-ES_tradnl" w:eastAsia="es-CL"/>
              </w:rPr>
            </w:pPr>
            <w:r>
              <w:rPr>
                <w:rFonts w:cs="Calibri"/>
                <w:szCs w:val="22"/>
                <w:lang w:val="es-MX" w:eastAsia="es-CL"/>
              </w:rPr>
              <w:t xml:space="preserve">Esteban </w:t>
            </w:r>
            <w:r>
              <w:rPr>
                <w:rFonts w:cs="Calibri"/>
                <w:szCs w:val="22"/>
                <w:lang w:val="es-ES_tradnl" w:eastAsia="es-CL"/>
              </w:rPr>
              <w:t>Parra</w:t>
            </w:r>
          </w:p>
        </w:tc>
      </w:tr>
      <w:tr w:rsidR="007C52D7" w:rsidRPr="00190D96" w:rsidTr="00BD634F">
        <w:trPr>
          <w:trHeight w:val="281"/>
        </w:trPr>
        <w:tc>
          <w:tcPr>
            <w:tcW w:w="709" w:type="dxa"/>
            <w:shd w:val="clear" w:color="DCE6F1" w:fill="DCE6F1"/>
          </w:tcPr>
          <w:p w:rsidR="007C52D7" w:rsidRPr="00EA4643" w:rsidRDefault="007C52D7" w:rsidP="00AB7D2B">
            <w:pPr>
              <w:jc w:val="left"/>
              <w:rPr>
                <w:rFonts w:cs="Calibri"/>
                <w:szCs w:val="22"/>
                <w:lang w:val="es-CL" w:eastAsia="es-CL"/>
              </w:rPr>
            </w:pPr>
            <w:r>
              <w:rPr>
                <w:rFonts w:cs="Calibri"/>
                <w:szCs w:val="22"/>
                <w:lang w:val="es-CL" w:eastAsia="es-CL"/>
              </w:rPr>
              <w:t>3</w:t>
            </w:r>
            <w:r w:rsidR="00AB7D2B">
              <w:rPr>
                <w:rFonts w:cs="Calibri"/>
                <w:szCs w:val="22"/>
                <w:lang w:val="es-CL" w:eastAsia="es-CL"/>
              </w:rPr>
              <w:t>31</w:t>
            </w:r>
          </w:p>
        </w:tc>
        <w:tc>
          <w:tcPr>
            <w:tcW w:w="708" w:type="dxa"/>
            <w:shd w:val="clear" w:color="DCE6F1" w:fill="DCE6F1"/>
          </w:tcPr>
          <w:p w:rsidR="007C52D7" w:rsidRPr="00C64C60" w:rsidRDefault="006F7DA5" w:rsidP="008C370D">
            <w:pPr>
              <w:jc w:val="left"/>
              <w:rPr>
                <w:rFonts w:cs="Calibri"/>
                <w:color w:val="000000"/>
                <w:szCs w:val="22"/>
                <w:lang w:val="es-CL" w:eastAsia="es-CL"/>
              </w:rPr>
            </w:pPr>
            <w:r>
              <w:rPr>
                <w:rFonts w:cs="Calibri"/>
                <w:color w:val="000000"/>
                <w:szCs w:val="22"/>
                <w:lang w:val="es-CL" w:eastAsia="es-CL"/>
              </w:rPr>
              <w:t>5</w:t>
            </w:r>
            <w:r w:rsidR="007C52D7">
              <w:rPr>
                <w:rFonts w:cs="Calibri"/>
                <w:color w:val="000000"/>
                <w:szCs w:val="22"/>
                <w:lang w:val="es-CL" w:eastAsia="es-CL"/>
              </w:rPr>
              <w:t>.</w:t>
            </w:r>
            <w:r w:rsidR="008C370D">
              <w:rPr>
                <w:rFonts w:cs="Calibri"/>
                <w:color w:val="000000"/>
                <w:szCs w:val="22"/>
                <w:lang w:val="es-CL" w:eastAsia="es-CL"/>
              </w:rPr>
              <w:t>0</w:t>
            </w:r>
          </w:p>
        </w:tc>
        <w:tc>
          <w:tcPr>
            <w:tcW w:w="3078" w:type="dxa"/>
            <w:shd w:val="clear" w:color="DCE6F1" w:fill="DCE6F1"/>
          </w:tcPr>
          <w:p w:rsidR="007C52D7" w:rsidRPr="00C64C60" w:rsidRDefault="007C52D7" w:rsidP="00FB05BC">
            <w:pPr>
              <w:jc w:val="left"/>
              <w:rPr>
                <w:rFonts w:cs="Calibri"/>
                <w:color w:val="000000"/>
                <w:szCs w:val="22"/>
                <w:lang w:val="es-CL" w:eastAsia="es-CL"/>
              </w:rPr>
            </w:pPr>
            <w:r>
              <w:rPr>
                <w:rFonts w:cs="Calibri"/>
                <w:color w:val="000000"/>
                <w:szCs w:val="22"/>
                <w:lang w:val="es-CL" w:eastAsia="es-CL"/>
              </w:rPr>
              <w:t>Datos de profesionales</w:t>
            </w:r>
          </w:p>
        </w:tc>
        <w:tc>
          <w:tcPr>
            <w:tcW w:w="4235" w:type="dxa"/>
            <w:shd w:val="clear" w:color="DCE6F1" w:fill="DCE6F1"/>
          </w:tcPr>
          <w:p w:rsidR="007C52D7" w:rsidRPr="0036157B" w:rsidRDefault="007C52D7" w:rsidP="00FB05BC">
            <w:pPr>
              <w:autoSpaceDE w:val="0"/>
              <w:autoSpaceDN w:val="0"/>
              <w:adjustRightInd w:val="0"/>
              <w:jc w:val="left"/>
              <w:rPr>
                <w:rFonts w:cs="Calibri"/>
                <w:szCs w:val="22"/>
                <w:lang w:val="es-CL"/>
              </w:rPr>
            </w:pPr>
            <w:r>
              <w:rPr>
                <w:rFonts w:cs="Calibri"/>
                <w:szCs w:val="22"/>
                <w:lang w:val="es-CL"/>
              </w:rPr>
              <w:t>Dentro de la agenda se deberán ingresar los siguientes datos de profesionales</w:t>
            </w:r>
            <w:r w:rsidRPr="0036157B">
              <w:rPr>
                <w:rFonts w:cs="Calibri"/>
                <w:szCs w:val="22"/>
                <w:lang w:val="es-CL"/>
              </w:rPr>
              <w:t>:</w:t>
            </w:r>
          </w:p>
          <w:p w:rsidR="007C52D7" w:rsidRDefault="007C52D7" w:rsidP="00FB05BC">
            <w:pPr>
              <w:autoSpaceDE w:val="0"/>
              <w:autoSpaceDN w:val="0"/>
              <w:adjustRightInd w:val="0"/>
              <w:jc w:val="left"/>
              <w:rPr>
                <w:rFonts w:cs="Calibri"/>
                <w:szCs w:val="22"/>
                <w:lang w:val="es-CL"/>
              </w:rPr>
            </w:pPr>
            <w:r w:rsidRPr="0036157B">
              <w:rPr>
                <w:rFonts w:cs="Calibri"/>
                <w:szCs w:val="22"/>
                <w:lang w:val="es-CL"/>
              </w:rPr>
              <w:t>- Apellido y nombre</w:t>
            </w:r>
            <w:r>
              <w:rPr>
                <w:rFonts w:cs="Calibri"/>
                <w:szCs w:val="22"/>
                <w:lang w:val="es-CL"/>
              </w:rPr>
              <w:t>.</w:t>
            </w:r>
          </w:p>
          <w:p w:rsidR="007C52D7" w:rsidRDefault="007C52D7" w:rsidP="00FB05BC">
            <w:pPr>
              <w:autoSpaceDE w:val="0"/>
              <w:autoSpaceDN w:val="0"/>
              <w:adjustRightInd w:val="0"/>
              <w:jc w:val="left"/>
              <w:rPr>
                <w:rFonts w:cs="Calibri"/>
                <w:szCs w:val="22"/>
                <w:lang w:val="es-CL"/>
              </w:rPr>
            </w:pPr>
            <w:r>
              <w:rPr>
                <w:rFonts w:cs="Calibri"/>
                <w:szCs w:val="22"/>
                <w:lang w:val="es-CL"/>
              </w:rPr>
              <w:t>-Prefijo.</w:t>
            </w:r>
          </w:p>
          <w:p w:rsidR="007C52D7" w:rsidRPr="0036157B" w:rsidRDefault="007C52D7" w:rsidP="00FB05BC">
            <w:pPr>
              <w:autoSpaceDE w:val="0"/>
              <w:autoSpaceDN w:val="0"/>
              <w:adjustRightInd w:val="0"/>
              <w:jc w:val="left"/>
              <w:rPr>
                <w:rFonts w:cs="Calibri"/>
                <w:szCs w:val="22"/>
                <w:lang w:val="es-CL"/>
              </w:rPr>
            </w:pPr>
            <w:r>
              <w:rPr>
                <w:rFonts w:cs="Calibri"/>
                <w:szCs w:val="22"/>
                <w:lang w:val="es-CL"/>
              </w:rPr>
              <w:t>-Foto.</w:t>
            </w:r>
          </w:p>
          <w:p w:rsidR="007C52D7" w:rsidRPr="0036157B" w:rsidRDefault="007C52D7" w:rsidP="00FB05BC">
            <w:pPr>
              <w:autoSpaceDE w:val="0"/>
              <w:autoSpaceDN w:val="0"/>
              <w:adjustRightInd w:val="0"/>
              <w:jc w:val="left"/>
              <w:rPr>
                <w:rFonts w:cs="Calibri"/>
                <w:szCs w:val="22"/>
                <w:lang w:val="es-CL"/>
              </w:rPr>
            </w:pPr>
            <w:r>
              <w:rPr>
                <w:rFonts w:cs="Calibri"/>
                <w:szCs w:val="22"/>
                <w:lang w:val="es-CL"/>
              </w:rPr>
              <w:t>- Rut.</w:t>
            </w:r>
          </w:p>
          <w:p w:rsidR="007C52D7" w:rsidRPr="0036157B" w:rsidRDefault="007C52D7" w:rsidP="00FB05BC">
            <w:pPr>
              <w:autoSpaceDE w:val="0"/>
              <w:autoSpaceDN w:val="0"/>
              <w:adjustRightInd w:val="0"/>
              <w:jc w:val="left"/>
              <w:rPr>
                <w:rFonts w:cs="Calibri"/>
                <w:szCs w:val="22"/>
                <w:lang w:val="es-CL"/>
              </w:rPr>
            </w:pPr>
            <w:r>
              <w:rPr>
                <w:rFonts w:cs="Calibri"/>
                <w:szCs w:val="22"/>
                <w:lang w:val="es-CL"/>
              </w:rPr>
              <w:t>-</w:t>
            </w:r>
            <w:r w:rsidRPr="0036157B">
              <w:rPr>
                <w:rFonts w:cs="Calibri"/>
                <w:szCs w:val="22"/>
                <w:lang w:val="es-CL"/>
              </w:rPr>
              <w:t xml:space="preserve"> Domicilio</w:t>
            </w:r>
            <w:r>
              <w:rPr>
                <w:rFonts w:cs="Calibri"/>
                <w:szCs w:val="22"/>
                <w:lang w:val="es-CL"/>
              </w:rPr>
              <w:t>.</w:t>
            </w:r>
          </w:p>
          <w:p w:rsidR="007C52D7" w:rsidRPr="0036157B" w:rsidRDefault="007C52D7" w:rsidP="00FB05BC">
            <w:pPr>
              <w:autoSpaceDE w:val="0"/>
              <w:autoSpaceDN w:val="0"/>
              <w:adjustRightInd w:val="0"/>
              <w:jc w:val="left"/>
              <w:rPr>
                <w:rFonts w:cs="Calibri"/>
                <w:szCs w:val="22"/>
                <w:lang w:val="es-CL"/>
              </w:rPr>
            </w:pPr>
            <w:r w:rsidRPr="0036157B">
              <w:rPr>
                <w:rFonts w:cs="Calibri"/>
                <w:szCs w:val="22"/>
                <w:lang w:val="es-CL"/>
              </w:rPr>
              <w:t>- Teléfono</w:t>
            </w:r>
            <w:r>
              <w:rPr>
                <w:rFonts w:cs="Calibri"/>
                <w:szCs w:val="22"/>
                <w:lang w:val="es-CL"/>
              </w:rPr>
              <w:t>.</w:t>
            </w:r>
          </w:p>
          <w:p w:rsidR="007C52D7" w:rsidRPr="0036157B" w:rsidRDefault="007C52D7" w:rsidP="00FB05BC">
            <w:pPr>
              <w:autoSpaceDE w:val="0"/>
              <w:autoSpaceDN w:val="0"/>
              <w:adjustRightInd w:val="0"/>
              <w:jc w:val="left"/>
              <w:rPr>
                <w:rFonts w:cs="Calibri"/>
                <w:szCs w:val="22"/>
                <w:lang w:val="es-CL"/>
              </w:rPr>
            </w:pPr>
            <w:r>
              <w:rPr>
                <w:rFonts w:cs="Calibri"/>
                <w:szCs w:val="22"/>
                <w:lang w:val="es-CL"/>
              </w:rPr>
              <w:t xml:space="preserve">- </w:t>
            </w:r>
            <w:r w:rsidRPr="0036157B">
              <w:rPr>
                <w:rFonts w:cs="Calibri"/>
                <w:szCs w:val="22"/>
                <w:lang w:val="es-CL"/>
              </w:rPr>
              <w:t>mail</w:t>
            </w:r>
            <w:r>
              <w:rPr>
                <w:rFonts w:cs="Calibri"/>
                <w:szCs w:val="22"/>
                <w:lang w:val="es-CL"/>
              </w:rPr>
              <w:t>.</w:t>
            </w:r>
          </w:p>
          <w:p w:rsidR="007C52D7" w:rsidRDefault="007C52D7" w:rsidP="00FB05BC">
            <w:pPr>
              <w:autoSpaceDE w:val="0"/>
              <w:autoSpaceDN w:val="0"/>
              <w:adjustRightInd w:val="0"/>
              <w:jc w:val="left"/>
              <w:rPr>
                <w:rFonts w:cs="Calibri"/>
                <w:szCs w:val="22"/>
                <w:lang w:val="es-CL"/>
              </w:rPr>
            </w:pPr>
            <w:r w:rsidRPr="0036157B">
              <w:rPr>
                <w:rFonts w:cs="Calibri"/>
                <w:szCs w:val="22"/>
                <w:lang w:val="es-CL"/>
              </w:rPr>
              <w:lastRenderedPageBreak/>
              <w:t>- Especialidades</w:t>
            </w:r>
            <w:r>
              <w:rPr>
                <w:rFonts w:cs="Calibri"/>
                <w:szCs w:val="22"/>
                <w:lang w:val="es-CL"/>
              </w:rPr>
              <w:t>.</w:t>
            </w:r>
          </w:p>
          <w:p w:rsidR="007C52D7" w:rsidRPr="00C64C60" w:rsidRDefault="007C52D7" w:rsidP="00FB05BC">
            <w:pPr>
              <w:jc w:val="left"/>
              <w:rPr>
                <w:rFonts w:cs="Calibri"/>
                <w:color w:val="000000"/>
                <w:szCs w:val="22"/>
                <w:lang w:val="es-CL" w:eastAsia="es-CL"/>
              </w:rPr>
            </w:pPr>
            <w:r>
              <w:rPr>
                <w:rFonts w:cs="Calibri"/>
                <w:szCs w:val="22"/>
                <w:lang w:val="es-CL"/>
              </w:rPr>
              <w:t>Estos datos se deberán solicitar cada vez que se cree un nuevo usuario profesional.</w:t>
            </w:r>
          </w:p>
        </w:tc>
        <w:tc>
          <w:tcPr>
            <w:tcW w:w="4065" w:type="dxa"/>
            <w:shd w:val="clear" w:color="DCE6F1" w:fill="DCE6F1"/>
          </w:tcPr>
          <w:p w:rsidR="007C52D7" w:rsidRPr="005D3A5B" w:rsidRDefault="007C52D7" w:rsidP="00FB05BC">
            <w:pPr>
              <w:jc w:val="left"/>
              <w:rPr>
                <w:rFonts w:cs="Calibri"/>
                <w:color w:val="000000"/>
                <w:szCs w:val="22"/>
                <w:lang w:val="es-CL" w:eastAsia="es-CL"/>
              </w:rPr>
            </w:pPr>
          </w:p>
        </w:tc>
        <w:tc>
          <w:tcPr>
            <w:tcW w:w="1697" w:type="dxa"/>
            <w:shd w:val="clear" w:color="DCE6F1" w:fill="DCE6F1"/>
          </w:tcPr>
          <w:p w:rsidR="007C52D7" w:rsidRPr="00AC2BAF" w:rsidRDefault="007C52D7" w:rsidP="00FB05BC">
            <w:pPr>
              <w:jc w:val="left"/>
              <w:rPr>
                <w:rFonts w:cs="Calibri"/>
                <w:color w:val="000000"/>
                <w:szCs w:val="22"/>
                <w:lang w:val="es-CL" w:eastAsia="es-CL"/>
              </w:rPr>
            </w:pPr>
            <w:r>
              <w:rPr>
                <w:rFonts w:cs="Calibri"/>
                <w:color w:val="000000"/>
                <w:szCs w:val="22"/>
                <w:lang w:val="es-CL" w:eastAsia="es-CL"/>
              </w:rPr>
              <w:t>Esteban Parra</w:t>
            </w:r>
          </w:p>
        </w:tc>
      </w:tr>
      <w:tr w:rsidR="00FC4956" w:rsidRPr="00190D96" w:rsidTr="00BD634F">
        <w:trPr>
          <w:trHeight w:val="281"/>
        </w:trPr>
        <w:tc>
          <w:tcPr>
            <w:tcW w:w="709" w:type="dxa"/>
            <w:shd w:val="clear" w:color="DCE6F1" w:fill="DCE6F1"/>
          </w:tcPr>
          <w:p w:rsidR="00FC4956" w:rsidRDefault="00451EF6" w:rsidP="00AB7D2B">
            <w:pPr>
              <w:jc w:val="left"/>
              <w:rPr>
                <w:rFonts w:cs="Calibri"/>
                <w:szCs w:val="22"/>
                <w:lang w:val="es-CL" w:eastAsia="es-CL"/>
              </w:rPr>
            </w:pPr>
            <w:r>
              <w:rPr>
                <w:rFonts w:cs="Calibri"/>
                <w:szCs w:val="22"/>
                <w:lang w:val="es-CL" w:eastAsia="es-CL"/>
              </w:rPr>
              <w:lastRenderedPageBreak/>
              <w:t>33</w:t>
            </w:r>
            <w:r w:rsidR="00AB7D2B">
              <w:rPr>
                <w:rFonts w:cs="Calibri"/>
                <w:szCs w:val="22"/>
                <w:lang w:val="es-CL" w:eastAsia="es-CL"/>
              </w:rPr>
              <w:t>2</w:t>
            </w:r>
          </w:p>
        </w:tc>
        <w:tc>
          <w:tcPr>
            <w:tcW w:w="708" w:type="dxa"/>
            <w:shd w:val="clear" w:color="DCE6F1" w:fill="DCE6F1"/>
          </w:tcPr>
          <w:p w:rsidR="00FC4956" w:rsidRDefault="006F7DA5" w:rsidP="00FB05BC">
            <w:pPr>
              <w:jc w:val="left"/>
              <w:rPr>
                <w:rFonts w:cs="Calibri"/>
                <w:color w:val="000000"/>
                <w:szCs w:val="22"/>
                <w:lang w:val="es-CL" w:eastAsia="es-CL"/>
              </w:rPr>
            </w:pPr>
            <w:r>
              <w:rPr>
                <w:rFonts w:cs="Calibri"/>
                <w:color w:val="000000"/>
                <w:szCs w:val="22"/>
                <w:lang w:val="es-CL" w:eastAsia="es-CL"/>
              </w:rPr>
              <w:t>5</w:t>
            </w:r>
            <w:r w:rsidR="00005660">
              <w:rPr>
                <w:rFonts w:cs="Calibri"/>
                <w:color w:val="000000"/>
                <w:szCs w:val="22"/>
                <w:lang w:val="es-CL" w:eastAsia="es-CL"/>
              </w:rPr>
              <w:t>.0</w:t>
            </w:r>
          </w:p>
        </w:tc>
        <w:tc>
          <w:tcPr>
            <w:tcW w:w="3078" w:type="dxa"/>
            <w:shd w:val="clear" w:color="DCE6F1" w:fill="DCE6F1"/>
          </w:tcPr>
          <w:p w:rsidR="00FC4956" w:rsidRDefault="00512A75" w:rsidP="00BF69D3">
            <w:pPr>
              <w:tabs>
                <w:tab w:val="left" w:pos="924"/>
              </w:tabs>
              <w:jc w:val="left"/>
              <w:rPr>
                <w:rFonts w:cs="Calibri"/>
                <w:color w:val="000000"/>
                <w:szCs w:val="22"/>
                <w:lang w:val="es-CL" w:eastAsia="es-CL"/>
              </w:rPr>
            </w:pPr>
            <w:r>
              <w:rPr>
                <w:rFonts w:cs="Calibri"/>
                <w:color w:val="000000"/>
                <w:szCs w:val="22"/>
                <w:lang w:val="es-CL" w:eastAsia="es-CL"/>
              </w:rPr>
              <w:t>Matrices horarias por bloques</w:t>
            </w:r>
          </w:p>
        </w:tc>
        <w:tc>
          <w:tcPr>
            <w:tcW w:w="4235" w:type="dxa"/>
            <w:shd w:val="clear" w:color="DCE6F1" w:fill="DCE6F1"/>
          </w:tcPr>
          <w:p w:rsidR="00FC4956" w:rsidRDefault="00B07EBD" w:rsidP="008C370D">
            <w:pPr>
              <w:autoSpaceDE w:val="0"/>
              <w:autoSpaceDN w:val="0"/>
              <w:adjustRightInd w:val="0"/>
              <w:jc w:val="left"/>
              <w:rPr>
                <w:rFonts w:cs="Calibri"/>
                <w:szCs w:val="22"/>
                <w:lang w:val="es-CL"/>
              </w:rPr>
            </w:pPr>
            <w:r>
              <w:rPr>
                <w:rFonts w:cs="Calibri"/>
                <w:szCs w:val="22"/>
                <w:lang w:val="es-CL"/>
              </w:rPr>
              <w:t>Se deberá poder asignar que conjunto de periodos de tiempo se deben reservar cuando se realiza una reserva; un bloque es el tiempo que se asigna  las citas.</w:t>
            </w:r>
          </w:p>
          <w:p w:rsidR="00B07EBD" w:rsidRDefault="00B07EBD" w:rsidP="008C370D">
            <w:pPr>
              <w:autoSpaceDE w:val="0"/>
              <w:autoSpaceDN w:val="0"/>
              <w:adjustRightInd w:val="0"/>
              <w:jc w:val="left"/>
              <w:rPr>
                <w:rFonts w:cs="Calibri"/>
                <w:szCs w:val="22"/>
                <w:lang w:val="es-CL"/>
              </w:rPr>
            </w:pPr>
            <w:proofErr w:type="spellStart"/>
            <w:r>
              <w:rPr>
                <w:rFonts w:cs="Calibri"/>
                <w:szCs w:val="22"/>
                <w:lang w:val="es-CL"/>
              </w:rPr>
              <w:t>Ej</w:t>
            </w:r>
            <w:proofErr w:type="spellEnd"/>
            <w:r>
              <w:rPr>
                <w:rFonts w:cs="Calibri"/>
                <w:szCs w:val="22"/>
                <w:lang w:val="es-CL"/>
              </w:rPr>
              <w:t xml:space="preserve">: un </w:t>
            </w:r>
            <w:r w:rsidR="00C70978">
              <w:rPr>
                <w:rFonts w:cs="Calibri"/>
                <w:szCs w:val="22"/>
                <w:lang w:val="es-CL"/>
              </w:rPr>
              <w:t>médico</w:t>
            </w:r>
            <w:r w:rsidR="002D6BAE">
              <w:rPr>
                <w:rFonts w:cs="Calibri"/>
                <w:szCs w:val="22"/>
                <w:lang w:val="es-CL"/>
              </w:rPr>
              <w:t>, trabajo de 9hrs a 13</w:t>
            </w:r>
            <w:r>
              <w:rPr>
                <w:rFonts w:cs="Calibri"/>
                <w:szCs w:val="22"/>
                <w:lang w:val="es-CL"/>
              </w:rPr>
              <w:t>hrs, se debe establecer que cada 10 minutos podrá tener una atención.</w:t>
            </w:r>
          </w:p>
        </w:tc>
        <w:tc>
          <w:tcPr>
            <w:tcW w:w="4065" w:type="dxa"/>
            <w:shd w:val="clear" w:color="DCE6F1" w:fill="DCE6F1"/>
          </w:tcPr>
          <w:p w:rsidR="00FC4956" w:rsidRPr="005D3A5B" w:rsidRDefault="00FC4956" w:rsidP="00FB05BC">
            <w:pPr>
              <w:jc w:val="left"/>
              <w:rPr>
                <w:rFonts w:cs="Calibri"/>
                <w:color w:val="000000"/>
                <w:szCs w:val="22"/>
                <w:lang w:val="es-CL" w:eastAsia="es-CL"/>
              </w:rPr>
            </w:pPr>
          </w:p>
        </w:tc>
        <w:tc>
          <w:tcPr>
            <w:tcW w:w="1697" w:type="dxa"/>
            <w:shd w:val="clear" w:color="DCE6F1" w:fill="DCE6F1"/>
          </w:tcPr>
          <w:p w:rsidR="00FC4956"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6237F2" w:rsidRPr="00190D96" w:rsidTr="00BD634F">
        <w:trPr>
          <w:trHeight w:val="281"/>
        </w:trPr>
        <w:tc>
          <w:tcPr>
            <w:tcW w:w="709" w:type="dxa"/>
            <w:shd w:val="clear" w:color="DCE6F1" w:fill="DCE6F1"/>
          </w:tcPr>
          <w:p w:rsidR="006237F2" w:rsidRDefault="00AB7D2B" w:rsidP="00FB05BC">
            <w:pPr>
              <w:jc w:val="left"/>
              <w:rPr>
                <w:rFonts w:cs="Calibri"/>
                <w:szCs w:val="22"/>
                <w:lang w:val="es-CL" w:eastAsia="es-CL"/>
              </w:rPr>
            </w:pPr>
            <w:r>
              <w:rPr>
                <w:rFonts w:cs="Calibri"/>
                <w:szCs w:val="22"/>
                <w:lang w:val="es-CL" w:eastAsia="es-CL"/>
              </w:rPr>
              <w:t>333</w:t>
            </w:r>
          </w:p>
        </w:tc>
        <w:tc>
          <w:tcPr>
            <w:tcW w:w="708" w:type="dxa"/>
            <w:shd w:val="clear" w:color="DCE6F1" w:fill="DCE6F1"/>
          </w:tcPr>
          <w:p w:rsidR="006237F2" w:rsidRDefault="006F7DA5" w:rsidP="00FB05BC">
            <w:pPr>
              <w:jc w:val="left"/>
              <w:rPr>
                <w:rFonts w:cs="Calibri"/>
                <w:color w:val="000000"/>
                <w:szCs w:val="22"/>
                <w:lang w:val="es-CL" w:eastAsia="es-CL"/>
              </w:rPr>
            </w:pPr>
            <w:r>
              <w:rPr>
                <w:rFonts w:cs="Calibri"/>
                <w:color w:val="000000"/>
                <w:szCs w:val="22"/>
                <w:lang w:val="es-CL" w:eastAsia="es-CL"/>
              </w:rPr>
              <w:t>5</w:t>
            </w:r>
            <w:r w:rsidR="00005660">
              <w:rPr>
                <w:rFonts w:cs="Calibri"/>
                <w:color w:val="000000"/>
                <w:szCs w:val="22"/>
                <w:lang w:val="es-CL" w:eastAsia="es-CL"/>
              </w:rPr>
              <w:t>.0</w:t>
            </w:r>
          </w:p>
        </w:tc>
        <w:tc>
          <w:tcPr>
            <w:tcW w:w="3078" w:type="dxa"/>
            <w:shd w:val="clear" w:color="DCE6F1" w:fill="DCE6F1"/>
          </w:tcPr>
          <w:p w:rsidR="006237F2" w:rsidRPr="00C70978" w:rsidRDefault="006237F2" w:rsidP="00BF69D3">
            <w:pPr>
              <w:tabs>
                <w:tab w:val="left" w:pos="924"/>
              </w:tabs>
              <w:jc w:val="left"/>
              <w:rPr>
                <w:rFonts w:cs="Calibri"/>
                <w:szCs w:val="22"/>
                <w:lang w:val="es-CL"/>
              </w:rPr>
            </w:pPr>
            <w:r>
              <w:rPr>
                <w:rFonts w:cs="Calibri"/>
                <w:szCs w:val="22"/>
                <w:lang w:val="es-CL"/>
              </w:rPr>
              <w:t>Ingreso de horario por doctor.</w:t>
            </w:r>
          </w:p>
        </w:tc>
        <w:tc>
          <w:tcPr>
            <w:tcW w:w="4235" w:type="dxa"/>
            <w:shd w:val="clear" w:color="DCE6F1" w:fill="DCE6F1"/>
          </w:tcPr>
          <w:p w:rsidR="000B6B9C" w:rsidRDefault="00451EF6" w:rsidP="008C370D">
            <w:pPr>
              <w:autoSpaceDE w:val="0"/>
              <w:autoSpaceDN w:val="0"/>
              <w:adjustRightInd w:val="0"/>
              <w:jc w:val="left"/>
              <w:rPr>
                <w:rFonts w:cs="Calibri"/>
                <w:szCs w:val="22"/>
                <w:lang w:val="es-CL"/>
              </w:rPr>
            </w:pPr>
            <w:r>
              <w:rPr>
                <w:rFonts w:cs="Calibri"/>
                <w:szCs w:val="22"/>
                <w:lang w:val="es-CL"/>
              </w:rPr>
              <w:t>El administrador deberá ingresar el horario de cada doctor.</w:t>
            </w:r>
            <w:r w:rsidR="000B6B9C">
              <w:rPr>
                <w:rFonts w:cs="Calibri"/>
                <w:szCs w:val="22"/>
                <w:lang w:val="es-CL"/>
              </w:rPr>
              <w:t xml:space="preserve"> </w:t>
            </w:r>
          </w:p>
        </w:tc>
        <w:tc>
          <w:tcPr>
            <w:tcW w:w="4065" w:type="dxa"/>
            <w:shd w:val="clear" w:color="DCE6F1" w:fill="DCE6F1"/>
          </w:tcPr>
          <w:p w:rsidR="006237F2" w:rsidRPr="005D3A5B" w:rsidRDefault="00451EF6" w:rsidP="00FB05BC">
            <w:pPr>
              <w:jc w:val="left"/>
              <w:rPr>
                <w:rFonts w:cs="Calibri"/>
                <w:color w:val="000000"/>
                <w:szCs w:val="22"/>
                <w:lang w:val="es-CL" w:eastAsia="es-CL"/>
              </w:rPr>
            </w:pPr>
            <w:r>
              <w:rPr>
                <w:rFonts w:cs="Calibri"/>
                <w:color w:val="000000"/>
                <w:szCs w:val="22"/>
                <w:lang w:val="es-CL" w:eastAsia="es-CL"/>
              </w:rPr>
              <w:t>Deberá existir un horario por cada médico.</w:t>
            </w:r>
          </w:p>
        </w:tc>
        <w:tc>
          <w:tcPr>
            <w:tcW w:w="1697" w:type="dxa"/>
            <w:shd w:val="clear" w:color="DCE6F1" w:fill="DCE6F1"/>
          </w:tcPr>
          <w:p w:rsidR="006237F2" w:rsidRDefault="00AB7D2B" w:rsidP="002A69AE">
            <w:pPr>
              <w:jc w:val="center"/>
              <w:rPr>
                <w:rFonts w:cs="Calibri"/>
                <w:color w:val="000000"/>
                <w:szCs w:val="22"/>
                <w:lang w:val="es-CL" w:eastAsia="es-CL"/>
              </w:rPr>
            </w:pPr>
            <w:r>
              <w:rPr>
                <w:rFonts w:cs="Calibri"/>
                <w:color w:val="000000"/>
                <w:szCs w:val="22"/>
                <w:lang w:val="es-CL" w:eastAsia="es-CL"/>
              </w:rPr>
              <w:t>Esteban Parra</w:t>
            </w:r>
          </w:p>
        </w:tc>
      </w:tr>
      <w:tr w:rsidR="00C70978" w:rsidRPr="00190D96" w:rsidTr="00BD634F">
        <w:trPr>
          <w:trHeight w:val="281"/>
        </w:trPr>
        <w:tc>
          <w:tcPr>
            <w:tcW w:w="709" w:type="dxa"/>
            <w:shd w:val="clear" w:color="DCE6F1" w:fill="DCE6F1"/>
          </w:tcPr>
          <w:p w:rsidR="00C70978" w:rsidRDefault="00AB7D2B" w:rsidP="00FB05BC">
            <w:pPr>
              <w:jc w:val="left"/>
              <w:rPr>
                <w:rFonts w:cs="Calibri"/>
                <w:szCs w:val="22"/>
                <w:lang w:val="es-CL" w:eastAsia="es-CL"/>
              </w:rPr>
            </w:pPr>
            <w:r>
              <w:rPr>
                <w:rFonts w:cs="Calibri"/>
                <w:szCs w:val="22"/>
                <w:lang w:val="es-CL" w:eastAsia="es-CL"/>
              </w:rPr>
              <w:t>334</w:t>
            </w:r>
          </w:p>
        </w:tc>
        <w:tc>
          <w:tcPr>
            <w:tcW w:w="708" w:type="dxa"/>
            <w:shd w:val="clear" w:color="DCE6F1" w:fill="DCE6F1"/>
          </w:tcPr>
          <w:p w:rsidR="00C70978" w:rsidRDefault="006F7DA5" w:rsidP="00FB05BC">
            <w:pPr>
              <w:jc w:val="left"/>
              <w:rPr>
                <w:rFonts w:cs="Calibri"/>
                <w:color w:val="000000"/>
                <w:szCs w:val="22"/>
                <w:lang w:val="es-CL" w:eastAsia="es-CL"/>
              </w:rPr>
            </w:pPr>
            <w:r>
              <w:rPr>
                <w:rFonts w:cs="Calibri"/>
                <w:color w:val="000000"/>
                <w:szCs w:val="22"/>
                <w:lang w:val="es-CL" w:eastAsia="es-CL"/>
              </w:rPr>
              <w:t>5</w:t>
            </w:r>
            <w:r w:rsidR="00005660">
              <w:rPr>
                <w:rFonts w:cs="Calibri"/>
                <w:color w:val="000000"/>
                <w:szCs w:val="22"/>
                <w:lang w:val="es-CL" w:eastAsia="es-CL"/>
              </w:rPr>
              <w:t>.0</w:t>
            </w:r>
          </w:p>
        </w:tc>
        <w:tc>
          <w:tcPr>
            <w:tcW w:w="3078" w:type="dxa"/>
            <w:shd w:val="clear" w:color="DCE6F1" w:fill="DCE6F1"/>
          </w:tcPr>
          <w:p w:rsidR="00C70978" w:rsidRPr="00C70978" w:rsidRDefault="00C70978" w:rsidP="00BF69D3">
            <w:pPr>
              <w:tabs>
                <w:tab w:val="left" w:pos="924"/>
              </w:tabs>
              <w:jc w:val="left"/>
              <w:rPr>
                <w:rFonts w:cs="Calibri"/>
                <w:szCs w:val="22"/>
                <w:lang w:val="es-CL"/>
              </w:rPr>
            </w:pPr>
            <w:r w:rsidRPr="00C70978">
              <w:rPr>
                <w:rFonts w:cs="Calibri"/>
                <w:szCs w:val="22"/>
                <w:lang w:val="es-CL"/>
              </w:rPr>
              <w:t>Recursos asociados</w:t>
            </w:r>
          </w:p>
        </w:tc>
        <w:tc>
          <w:tcPr>
            <w:tcW w:w="4235" w:type="dxa"/>
            <w:shd w:val="clear" w:color="DCE6F1" w:fill="DCE6F1"/>
          </w:tcPr>
          <w:p w:rsidR="00C70978" w:rsidRDefault="00C70978" w:rsidP="00C70978">
            <w:pPr>
              <w:autoSpaceDE w:val="0"/>
              <w:autoSpaceDN w:val="0"/>
              <w:adjustRightInd w:val="0"/>
              <w:jc w:val="left"/>
              <w:rPr>
                <w:rFonts w:cs="Calibri"/>
                <w:szCs w:val="22"/>
                <w:lang w:val="es-CL"/>
              </w:rPr>
            </w:pPr>
            <w:r>
              <w:rPr>
                <w:rFonts w:cs="Calibri"/>
                <w:szCs w:val="22"/>
                <w:lang w:val="es-CL"/>
              </w:rPr>
              <w:t>Los recursos: sala, insumos y otros recursos deberán ir asociados a la prestación que se esté seleccionando.</w:t>
            </w:r>
          </w:p>
        </w:tc>
        <w:tc>
          <w:tcPr>
            <w:tcW w:w="4065" w:type="dxa"/>
            <w:shd w:val="clear" w:color="DCE6F1" w:fill="DCE6F1"/>
          </w:tcPr>
          <w:p w:rsidR="00C70978" w:rsidRDefault="00944D5C" w:rsidP="00FB05BC">
            <w:pPr>
              <w:jc w:val="left"/>
              <w:rPr>
                <w:rFonts w:cs="Calibri"/>
                <w:color w:val="000000"/>
                <w:szCs w:val="22"/>
                <w:lang w:val="es-CL" w:eastAsia="es-CL"/>
              </w:rPr>
            </w:pPr>
            <w:r>
              <w:rPr>
                <w:rFonts w:cs="Calibri"/>
                <w:color w:val="000000"/>
                <w:szCs w:val="22"/>
                <w:lang w:val="es-CL" w:eastAsia="es-CL"/>
              </w:rPr>
              <w:t xml:space="preserve">En caso de que se topen los recursos, el sistema solo deberá permitir </w:t>
            </w:r>
            <w:proofErr w:type="spellStart"/>
            <w:r>
              <w:rPr>
                <w:rFonts w:cs="Calibri"/>
                <w:color w:val="000000"/>
                <w:szCs w:val="22"/>
                <w:lang w:val="es-CL" w:eastAsia="es-CL"/>
              </w:rPr>
              <w:t>agendar</w:t>
            </w:r>
            <w:proofErr w:type="spellEnd"/>
            <w:r>
              <w:rPr>
                <w:rFonts w:cs="Calibri"/>
                <w:color w:val="000000"/>
                <w:szCs w:val="22"/>
                <w:lang w:val="es-CL" w:eastAsia="es-CL"/>
              </w:rPr>
              <w:t xml:space="preserve"> al primero que solicite la reserva.</w:t>
            </w:r>
          </w:p>
          <w:p w:rsidR="00944D5C" w:rsidRPr="005D3A5B" w:rsidRDefault="00944D5C" w:rsidP="00AB7D2B">
            <w:pPr>
              <w:jc w:val="left"/>
              <w:rPr>
                <w:rFonts w:cs="Calibri"/>
                <w:color w:val="000000"/>
                <w:szCs w:val="22"/>
                <w:lang w:val="es-CL" w:eastAsia="es-CL"/>
              </w:rPr>
            </w:pPr>
            <w:proofErr w:type="spellStart"/>
            <w:r>
              <w:rPr>
                <w:rFonts w:cs="Calibri"/>
                <w:color w:val="000000"/>
                <w:szCs w:val="22"/>
                <w:lang w:val="es-CL" w:eastAsia="es-CL"/>
              </w:rPr>
              <w:t>Ej</w:t>
            </w:r>
            <w:proofErr w:type="spellEnd"/>
            <w:r>
              <w:rPr>
                <w:rFonts w:cs="Calibri"/>
                <w:color w:val="000000"/>
                <w:szCs w:val="22"/>
                <w:lang w:val="es-CL" w:eastAsia="es-CL"/>
              </w:rPr>
              <w:t xml:space="preserve">: una colonoscopia solo se realizada en la sala 2, pero hay dos doctores que realizan este procedimiento, en estos caso el sistema solo deberá </w:t>
            </w:r>
            <w:proofErr w:type="spellStart"/>
            <w:r>
              <w:rPr>
                <w:rFonts w:cs="Calibri"/>
                <w:color w:val="000000"/>
                <w:szCs w:val="22"/>
                <w:lang w:val="es-CL" w:eastAsia="es-CL"/>
              </w:rPr>
              <w:t>agendar</w:t>
            </w:r>
            <w:proofErr w:type="spellEnd"/>
            <w:r>
              <w:rPr>
                <w:rFonts w:cs="Calibri"/>
                <w:color w:val="000000"/>
                <w:szCs w:val="22"/>
                <w:lang w:val="es-CL" w:eastAsia="es-CL"/>
              </w:rPr>
              <w:t xml:space="preserve"> </w:t>
            </w:r>
            <w:r w:rsidR="00AB7D2B">
              <w:rPr>
                <w:rFonts w:cs="Calibri"/>
                <w:color w:val="000000"/>
                <w:szCs w:val="22"/>
                <w:lang w:val="es-CL" w:eastAsia="es-CL"/>
              </w:rPr>
              <w:t>la reserva que se hizo primero.</w:t>
            </w:r>
          </w:p>
        </w:tc>
        <w:tc>
          <w:tcPr>
            <w:tcW w:w="1697" w:type="dxa"/>
            <w:shd w:val="clear" w:color="DCE6F1" w:fill="DCE6F1"/>
          </w:tcPr>
          <w:p w:rsidR="00C70978"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6237F2" w:rsidRPr="00190D96" w:rsidTr="00BD634F">
        <w:trPr>
          <w:trHeight w:val="281"/>
        </w:trPr>
        <w:tc>
          <w:tcPr>
            <w:tcW w:w="709" w:type="dxa"/>
            <w:shd w:val="clear" w:color="DCE6F1" w:fill="DCE6F1"/>
          </w:tcPr>
          <w:p w:rsidR="006237F2" w:rsidRDefault="00AB7D2B" w:rsidP="00FB05BC">
            <w:pPr>
              <w:jc w:val="left"/>
              <w:rPr>
                <w:rFonts w:cs="Calibri"/>
                <w:szCs w:val="22"/>
                <w:lang w:val="es-CL" w:eastAsia="es-CL"/>
              </w:rPr>
            </w:pPr>
            <w:r>
              <w:rPr>
                <w:rFonts w:cs="Calibri"/>
                <w:szCs w:val="22"/>
                <w:lang w:val="es-CL" w:eastAsia="es-CL"/>
              </w:rPr>
              <w:t>335</w:t>
            </w:r>
          </w:p>
        </w:tc>
        <w:tc>
          <w:tcPr>
            <w:tcW w:w="708" w:type="dxa"/>
            <w:shd w:val="clear" w:color="DCE6F1" w:fill="DCE6F1"/>
          </w:tcPr>
          <w:p w:rsidR="006237F2" w:rsidRDefault="006F7DA5" w:rsidP="00FB05BC">
            <w:pPr>
              <w:jc w:val="left"/>
              <w:rPr>
                <w:rFonts w:cs="Calibri"/>
                <w:color w:val="000000"/>
                <w:szCs w:val="22"/>
                <w:lang w:val="es-CL" w:eastAsia="es-CL"/>
              </w:rPr>
            </w:pPr>
            <w:r>
              <w:rPr>
                <w:rFonts w:cs="Calibri"/>
                <w:color w:val="000000"/>
                <w:szCs w:val="22"/>
                <w:lang w:val="es-CL" w:eastAsia="es-CL"/>
              </w:rPr>
              <w:t>5</w:t>
            </w:r>
            <w:r w:rsidR="00005660">
              <w:rPr>
                <w:rFonts w:cs="Calibri"/>
                <w:color w:val="000000"/>
                <w:szCs w:val="22"/>
                <w:lang w:val="es-CL" w:eastAsia="es-CL"/>
              </w:rPr>
              <w:t>.0</w:t>
            </w:r>
          </w:p>
        </w:tc>
        <w:tc>
          <w:tcPr>
            <w:tcW w:w="3078" w:type="dxa"/>
            <w:shd w:val="clear" w:color="DCE6F1" w:fill="DCE6F1"/>
          </w:tcPr>
          <w:p w:rsidR="006237F2" w:rsidRDefault="006237F2" w:rsidP="00EB4FF2">
            <w:pPr>
              <w:tabs>
                <w:tab w:val="left" w:pos="924"/>
              </w:tabs>
              <w:jc w:val="left"/>
              <w:rPr>
                <w:rFonts w:cs="Calibri"/>
                <w:szCs w:val="22"/>
                <w:lang w:val="es-CL"/>
              </w:rPr>
            </w:pPr>
            <w:r>
              <w:rPr>
                <w:rFonts w:cs="Calibri"/>
                <w:szCs w:val="22"/>
                <w:lang w:val="es-CL"/>
              </w:rPr>
              <w:t xml:space="preserve">Insertar </w:t>
            </w:r>
            <w:r w:rsidR="00EB4FF2">
              <w:rPr>
                <w:rFonts w:cs="Calibri"/>
                <w:szCs w:val="22"/>
                <w:lang w:val="es-CL"/>
              </w:rPr>
              <w:t>recursos</w:t>
            </w:r>
          </w:p>
        </w:tc>
        <w:tc>
          <w:tcPr>
            <w:tcW w:w="4235" w:type="dxa"/>
            <w:shd w:val="clear" w:color="DCE6F1" w:fill="DCE6F1"/>
          </w:tcPr>
          <w:p w:rsidR="00DF61F0" w:rsidRDefault="00EB4FF2" w:rsidP="006237F2">
            <w:pPr>
              <w:autoSpaceDE w:val="0"/>
              <w:autoSpaceDN w:val="0"/>
              <w:adjustRightInd w:val="0"/>
              <w:jc w:val="left"/>
              <w:rPr>
                <w:rFonts w:cs="Calibri"/>
                <w:szCs w:val="22"/>
                <w:lang w:val="es-CL"/>
              </w:rPr>
            </w:pPr>
            <w:r>
              <w:rPr>
                <w:rFonts w:cs="Calibri"/>
                <w:szCs w:val="22"/>
                <w:lang w:val="es-CL"/>
              </w:rPr>
              <w:t>Deberá permitir insertar recursos en los bloques de horarios</w:t>
            </w:r>
            <w:r w:rsidR="00DF61F0">
              <w:rPr>
                <w:rFonts w:cs="Calibri"/>
                <w:szCs w:val="22"/>
                <w:lang w:val="es-CL"/>
              </w:rPr>
              <w:t>, esto se podrá realizar de dos formas:</w:t>
            </w:r>
          </w:p>
          <w:p w:rsidR="00DF61F0" w:rsidRDefault="00DF61F0" w:rsidP="00DF61F0">
            <w:pPr>
              <w:autoSpaceDE w:val="0"/>
              <w:autoSpaceDN w:val="0"/>
              <w:adjustRightInd w:val="0"/>
              <w:jc w:val="left"/>
              <w:rPr>
                <w:rFonts w:cs="Calibri"/>
                <w:szCs w:val="22"/>
                <w:lang w:val="es-CL"/>
              </w:rPr>
            </w:pPr>
            <w:r>
              <w:rPr>
                <w:rFonts w:cs="Calibri"/>
                <w:szCs w:val="22"/>
                <w:lang w:val="es-CL"/>
              </w:rPr>
              <w:t>-Arrastrando el recurso a los bloques de horarios.</w:t>
            </w:r>
          </w:p>
          <w:p w:rsidR="006237F2" w:rsidRDefault="00DF61F0" w:rsidP="00DF61F0">
            <w:pPr>
              <w:autoSpaceDE w:val="0"/>
              <w:autoSpaceDN w:val="0"/>
              <w:adjustRightInd w:val="0"/>
              <w:jc w:val="left"/>
              <w:rPr>
                <w:rFonts w:cs="Calibri"/>
                <w:szCs w:val="22"/>
                <w:lang w:val="es-CL"/>
              </w:rPr>
            </w:pPr>
            <w:r>
              <w:rPr>
                <w:rFonts w:cs="Calibri"/>
                <w:szCs w:val="22"/>
                <w:lang w:val="es-CL"/>
              </w:rPr>
              <w:t>-Al pinchar el bloque de horario se abrirá una venta en la cual se podrá seleccionar el recurso.</w:t>
            </w:r>
          </w:p>
        </w:tc>
        <w:tc>
          <w:tcPr>
            <w:tcW w:w="4065" w:type="dxa"/>
            <w:shd w:val="clear" w:color="DCE6F1" w:fill="DCE6F1"/>
          </w:tcPr>
          <w:p w:rsidR="006237F2" w:rsidRPr="005D3A5B" w:rsidRDefault="006237F2" w:rsidP="00FB05BC">
            <w:pPr>
              <w:jc w:val="left"/>
              <w:rPr>
                <w:rFonts w:cs="Calibri"/>
                <w:color w:val="000000"/>
                <w:szCs w:val="22"/>
                <w:lang w:val="es-CL" w:eastAsia="es-CL"/>
              </w:rPr>
            </w:pPr>
          </w:p>
        </w:tc>
        <w:tc>
          <w:tcPr>
            <w:tcW w:w="1697" w:type="dxa"/>
            <w:shd w:val="clear" w:color="DCE6F1" w:fill="DCE6F1"/>
          </w:tcPr>
          <w:p w:rsidR="006237F2"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DF61F0" w:rsidRPr="00190D96" w:rsidTr="00BD634F">
        <w:trPr>
          <w:trHeight w:val="281"/>
        </w:trPr>
        <w:tc>
          <w:tcPr>
            <w:tcW w:w="709" w:type="dxa"/>
            <w:shd w:val="clear" w:color="DCE6F1" w:fill="DCE6F1"/>
          </w:tcPr>
          <w:p w:rsidR="00DF61F0" w:rsidRDefault="00AB7D2B" w:rsidP="00FB05BC">
            <w:pPr>
              <w:jc w:val="left"/>
              <w:rPr>
                <w:rFonts w:cs="Calibri"/>
                <w:szCs w:val="22"/>
                <w:lang w:val="es-CL" w:eastAsia="es-CL"/>
              </w:rPr>
            </w:pPr>
            <w:r>
              <w:rPr>
                <w:rFonts w:cs="Calibri"/>
                <w:szCs w:val="22"/>
                <w:lang w:val="es-CL" w:eastAsia="es-CL"/>
              </w:rPr>
              <w:t>336</w:t>
            </w:r>
          </w:p>
        </w:tc>
        <w:tc>
          <w:tcPr>
            <w:tcW w:w="708" w:type="dxa"/>
            <w:shd w:val="clear" w:color="DCE6F1" w:fill="DCE6F1"/>
          </w:tcPr>
          <w:p w:rsidR="00DF61F0" w:rsidRDefault="006F7DA5" w:rsidP="00FB05BC">
            <w:pPr>
              <w:jc w:val="left"/>
              <w:rPr>
                <w:rFonts w:cs="Calibri"/>
                <w:color w:val="000000"/>
                <w:szCs w:val="22"/>
                <w:lang w:val="es-CL" w:eastAsia="es-CL"/>
              </w:rPr>
            </w:pPr>
            <w:r>
              <w:rPr>
                <w:rFonts w:cs="Calibri"/>
                <w:color w:val="000000"/>
                <w:szCs w:val="22"/>
                <w:lang w:val="es-CL" w:eastAsia="es-CL"/>
              </w:rPr>
              <w:t>5</w:t>
            </w:r>
            <w:r w:rsidR="00DF61F0">
              <w:rPr>
                <w:rFonts w:cs="Calibri"/>
                <w:color w:val="000000"/>
                <w:szCs w:val="22"/>
                <w:lang w:val="es-CL" w:eastAsia="es-CL"/>
              </w:rPr>
              <w:t>.0</w:t>
            </w:r>
          </w:p>
        </w:tc>
        <w:tc>
          <w:tcPr>
            <w:tcW w:w="3078" w:type="dxa"/>
            <w:shd w:val="clear" w:color="DCE6F1" w:fill="DCE6F1"/>
          </w:tcPr>
          <w:p w:rsidR="00DF61F0" w:rsidRDefault="00DF61F0" w:rsidP="00EB4FF2">
            <w:pPr>
              <w:tabs>
                <w:tab w:val="left" w:pos="924"/>
              </w:tabs>
              <w:jc w:val="left"/>
              <w:rPr>
                <w:rFonts w:cs="Calibri"/>
                <w:szCs w:val="22"/>
                <w:lang w:val="es-CL"/>
              </w:rPr>
            </w:pPr>
            <w:r>
              <w:rPr>
                <w:rFonts w:cs="Calibri"/>
                <w:szCs w:val="22"/>
                <w:lang w:val="es-CL"/>
              </w:rPr>
              <w:t>Diferencia entre recursos</w:t>
            </w:r>
          </w:p>
        </w:tc>
        <w:tc>
          <w:tcPr>
            <w:tcW w:w="4235" w:type="dxa"/>
            <w:shd w:val="clear" w:color="DCE6F1" w:fill="DCE6F1"/>
          </w:tcPr>
          <w:p w:rsidR="00DF61F0" w:rsidRDefault="00DF61F0" w:rsidP="006237F2">
            <w:pPr>
              <w:autoSpaceDE w:val="0"/>
              <w:autoSpaceDN w:val="0"/>
              <w:adjustRightInd w:val="0"/>
              <w:jc w:val="left"/>
              <w:rPr>
                <w:rFonts w:cs="Calibri"/>
                <w:szCs w:val="22"/>
                <w:lang w:val="es-CL"/>
              </w:rPr>
            </w:pPr>
            <w:r>
              <w:rPr>
                <w:rFonts w:cs="Calibri"/>
                <w:szCs w:val="22"/>
                <w:lang w:val="es-CL"/>
              </w:rPr>
              <w:t>Cada recurso se debe diferenciar con un color diferente.</w:t>
            </w:r>
          </w:p>
        </w:tc>
        <w:tc>
          <w:tcPr>
            <w:tcW w:w="4065" w:type="dxa"/>
            <w:shd w:val="clear" w:color="DCE6F1" w:fill="DCE6F1"/>
          </w:tcPr>
          <w:p w:rsidR="00DF61F0" w:rsidRPr="005D3A5B" w:rsidRDefault="00DF61F0" w:rsidP="00FB05BC">
            <w:pPr>
              <w:jc w:val="left"/>
              <w:rPr>
                <w:rFonts w:cs="Calibri"/>
                <w:color w:val="000000"/>
                <w:szCs w:val="22"/>
                <w:lang w:val="es-CL" w:eastAsia="es-CL"/>
              </w:rPr>
            </w:pPr>
          </w:p>
        </w:tc>
        <w:tc>
          <w:tcPr>
            <w:tcW w:w="1697" w:type="dxa"/>
            <w:shd w:val="clear" w:color="DCE6F1" w:fill="DCE6F1"/>
          </w:tcPr>
          <w:p w:rsidR="00DF61F0"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DB75F0" w:rsidRPr="00D3791D" w:rsidTr="00BD634F">
        <w:trPr>
          <w:trHeight w:val="281"/>
        </w:trPr>
        <w:tc>
          <w:tcPr>
            <w:tcW w:w="709" w:type="dxa"/>
            <w:shd w:val="clear" w:color="DCE6F1" w:fill="DCE6F1"/>
          </w:tcPr>
          <w:p w:rsidR="00DB75F0" w:rsidRDefault="00F84A0B" w:rsidP="00FB05BC">
            <w:pPr>
              <w:jc w:val="left"/>
              <w:rPr>
                <w:rFonts w:cs="Calibri"/>
                <w:szCs w:val="22"/>
                <w:lang w:val="es-CL" w:eastAsia="es-CL"/>
              </w:rPr>
            </w:pPr>
            <w:r>
              <w:rPr>
                <w:rFonts w:cs="Calibri"/>
                <w:szCs w:val="22"/>
                <w:lang w:val="es-CL" w:eastAsia="es-CL"/>
              </w:rPr>
              <w:t>346</w:t>
            </w:r>
          </w:p>
        </w:tc>
        <w:tc>
          <w:tcPr>
            <w:tcW w:w="708" w:type="dxa"/>
            <w:shd w:val="clear" w:color="DCE6F1" w:fill="DCE6F1"/>
          </w:tcPr>
          <w:p w:rsidR="00DB75F0" w:rsidRDefault="00D3791D" w:rsidP="00FB05BC">
            <w:pPr>
              <w:jc w:val="left"/>
              <w:rPr>
                <w:rFonts w:cs="Calibri"/>
                <w:color w:val="000000"/>
                <w:szCs w:val="22"/>
                <w:lang w:val="es-CL" w:eastAsia="es-CL"/>
              </w:rPr>
            </w:pPr>
            <w:r>
              <w:rPr>
                <w:rFonts w:cs="Calibri"/>
                <w:color w:val="000000"/>
                <w:szCs w:val="22"/>
                <w:lang w:val="es-CL" w:eastAsia="es-CL"/>
              </w:rPr>
              <w:t>5.0</w:t>
            </w:r>
          </w:p>
        </w:tc>
        <w:tc>
          <w:tcPr>
            <w:tcW w:w="3078" w:type="dxa"/>
            <w:shd w:val="clear" w:color="DCE6F1" w:fill="DCE6F1"/>
          </w:tcPr>
          <w:p w:rsidR="00DB75F0" w:rsidRDefault="00D3791D" w:rsidP="00EB4FF2">
            <w:pPr>
              <w:tabs>
                <w:tab w:val="left" w:pos="924"/>
              </w:tabs>
              <w:jc w:val="left"/>
              <w:rPr>
                <w:rFonts w:cs="Calibri"/>
                <w:szCs w:val="22"/>
                <w:lang w:val="es-CL"/>
              </w:rPr>
            </w:pPr>
            <w:r>
              <w:rPr>
                <w:rFonts w:cs="Calibri"/>
                <w:szCs w:val="22"/>
                <w:lang w:val="es-CL"/>
              </w:rPr>
              <w:t>Insertar horario</w:t>
            </w:r>
          </w:p>
        </w:tc>
        <w:tc>
          <w:tcPr>
            <w:tcW w:w="4235" w:type="dxa"/>
            <w:shd w:val="clear" w:color="DCE6F1" w:fill="DCE6F1"/>
          </w:tcPr>
          <w:p w:rsidR="00DB75F0" w:rsidRDefault="00D3791D" w:rsidP="007477B4">
            <w:pPr>
              <w:autoSpaceDE w:val="0"/>
              <w:autoSpaceDN w:val="0"/>
              <w:adjustRightInd w:val="0"/>
              <w:jc w:val="left"/>
              <w:rPr>
                <w:rFonts w:cs="Calibri"/>
                <w:szCs w:val="22"/>
                <w:lang w:val="es-CL"/>
              </w:rPr>
            </w:pPr>
            <w:r>
              <w:rPr>
                <w:rFonts w:cs="Calibri"/>
                <w:szCs w:val="22"/>
                <w:lang w:val="es-CL"/>
              </w:rPr>
              <w:t xml:space="preserve">Deberá existir un </w:t>
            </w:r>
            <w:r w:rsidR="00193536">
              <w:rPr>
                <w:rFonts w:cs="Calibri"/>
                <w:szCs w:val="22"/>
                <w:lang w:val="es-CL"/>
              </w:rPr>
              <w:t>horario el cual se separe en días y horas</w:t>
            </w:r>
            <w:r w:rsidR="00340B20">
              <w:rPr>
                <w:rFonts w:cs="Calibri"/>
                <w:szCs w:val="22"/>
                <w:lang w:val="es-CL"/>
              </w:rPr>
              <w:t>,</w:t>
            </w:r>
            <w:r>
              <w:rPr>
                <w:rFonts w:cs="Calibri"/>
                <w:szCs w:val="22"/>
                <w:lang w:val="es-CL"/>
              </w:rPr>
              <w:t xml:space="preserve"> se deberá poder insertar </w:t>
            </w:r>
            <w:r w:rsidR="00D92158">
              <w:rPr>
                <w:rFonts w:cs="Calibri"/>
                <w:szCs w:val="22"/>
                <w:lang w:val="es-CL"/>
              </w:rPr>
              <w:t xml:space="preserve">los </w:t>
            </w:r>
            <w:r w:rsidR="00D92158">
              <w:rPr>
                <w:rFonts w:cs="Calibri"/>
                <w:szCs w:val="22"/>
                <w:lang w:val="es-CL"/>
              </w:rPr>
              <w:lastRenderedPageBreak/>
              <w:t xml:space="preserve">horarios </w:t>
            </w:r>
            <w:r w:rsidR="00BD0D15">
              <w:rPr>
                <w:rFonts w:cs="Calibri"/>
                <w:szCs w:val="22"/>
                <w:lang w:val="es-CL"/>
              </w:rPr>
              <w:t xml:space="preserve">disponibles </w:t>
            </w:r>
            <w:r w:rsidR="00D92158">
              <w:rPr>
                <w:rFonts w:cs="Calibri"/>
                <w:szCs w:val="22"/>
                <w:lang w:val="es-CL"/>
              </w:rPr>
              <w:t xml:space="preserve">de cada </w:t>
            </w:r>
            <w:r w:rsidR="00BD0D15">
              <w:rPr>
                <w:rFonts w:cs="Calibri"/>
                <w:szCs w:val="22"/>
                <w:lang w:val="es-CL"/>
              </w:rPr>
              <w:t>recurso</w:t>
            </w:r>
            <w:r w:rsidR="00340B20">
              <w:rPr>
                <w:rFonts w:cs="Calibri"/>
                <w:szCs w:val="22"/>
                <w:lang w:val="es-CL"/>
              </w:rPr>
              <w:t xml:space="preserve"> (médico)</w:t>
            </w:r>
            <w:r w:rsidR="00193536">
              <w:rPr>
                <w:rFonts w:cs="Calibri"/>
                <w:szCs w:val="22"/>
                <w:lang w:val="es-CL"/>
              </w:rPr>
              <w:t>.</w:t>
            </w:r>
            <w:r w:rsidR="00340B20">
              <w:rPr>
                <w:rFonts w:cs="Calibri"/>
                <w:szCs w:val="22"/>
                <w:lang w:val="es-CL"/>
              </w:rPr>
              <w:t xml:space="preserve"> </w:t>
            </w:r>
            <w:r w:rsidR="00193536">
              <w:rPr>
                <w:rFonts w:cs="Calibri"/>
                <w:szCs w:val="22"/>
                <w:lang w:val="es-CL"/>
              </w:rPr>
              <w:t>S</w:t>
            </w:r>
            <w:r w:rsidR="00340B20">
              <w:rPr>
                <w:rFonts w:cs="Calibri"/>
                <w:szCs w:val="22"/>
                <w:lang w:val="es-CL"/>
              </w:rPr>
              <w:t>e debe escoger por  día la inserción de este.</w:t>
            </w:r>
            <w:r w:rsidR="00193536">
              <w:rPr>
                <w:rFonts w:cs="Calibri"/>
                <w:szCs w:val="22"/>
                <w:lang w:val="es-CL"/>
              </w:rPr>
              <w:t xml:space="preserve"> </w:t>
            </w:r>
            <w:r w:rsidR="00340B20">
              <w:rPr>
                <w:rFonts w:cs="Calibri"/>
                <w:szCs w:val="22"/>
                <w:lang w:val="es-CL"/>
              </w:rPr>
              <w:t xml:space="preserve"> </w:t>
            </w:r>
            <w:r w:rsidR="00193536">
              <w:rPr>
                <w:rFonts w:cs="Calibri"/>
                <w:szCs w:val="22"/>
                <w:lang w:val="es-CL"/>
              </w:rPr>
              <w:t>Una vez completada la semana esta</w:t>
            </w:r>
            <w:r w:rsidR="002B3D36">
              <w:rPr>
                <w:rFonts w:cs="Calibri"/>
                <w:szCs w:val="22"/>
                <w:lang w:val="es-CL"/>
              </w:rPr>
              <w:t>,</w:t>
            </w:r>
            <w:r w:rsidR="00193536">
              <w:rPr>
                <w:rFonts w:cs="Calibri"/>
                <w:szCs w:val="22"/>
                <w:lang w:val="es-CL"/>
              </w:rPr>
              <w:t xml:space="preserve"> se </w:t>
            </w:r>
            <w:r w:rsidR="007477B4">
              <w:rPr>
                <w:rFonts w:cs="Calibri"/>
                <w:szCs w:val="22"/>
                <w:lang w:val="es-CL"/>
              </w:rPr>
              <w:t xml:space="preserve">deberá tener la opción de </w:t>
            </w:r>
            <w:r w:rsidR="00193536">
              <w:rPr>
                <w:rFonts w:cs="Calibri"/>
                <w:szCs w:val="22"/>
                <w:lang w:val="es-CL"/>
              </w:rPr>
              <w:t>replicar durante 1 a  52</w:t>
            </w:r>
            <w:r w:rsidR="00BD0D15">
              <w:rPr>
                <w:rFonts w:cs="Calibri"/>
                <w:szCs w:val="22"/>
                <w:lang w:val="es-CL"/>
              </w:rPr>
              <w:t xml:space="preserve"> </w:t>
            </w:r>
            <w:r w:rsidR="002B3D36">
              <w:rPr>
                <w:rFonts w:cs="Calibri"/>
                <w:szCs w:val="22"/>
                <w:lang w:val="es-CL"/>
              </w:rPr>
              <w:t>semanas,</w:t>
            </w:r>
            <w:r w:rsidR="00193536">
              <w:rPr>
                <w:rFonts w:cs="Calibri"/>
                <w:szCs w:val="22"/>
                <w:lang w:val="es-CL"/>
              </w:rPr>
              <w:t xml:space="preserve"> (año en semanas) el mismo horario. </w:t>
            </w:r>
          </w:p>
        </w:tc>
        <w:tc>
          <w:tcPr>
            <w:tcW w:w="4065" w:type="dxa"/>
            <w:shd w:val="clear" w:color="DCE6F1" w:fill="DCE6F1"/>
          </w:tcPr>
          <w:p w:rsidR="00DB75F0" w:rsidRPr="005D3A5B" w:rsidRDefault="00DB75F0" w:rsidP="00FB05BC">
            <w:pPr>
              <w:jc w:val="left"/>
              <w:rPr>
                <w:rFonts w:cs="Calibri"/>
                <w:color w:val="000000"/>
                <w:szCs w:val="22"/>
                <w:lang w:val="es-CL" w:eastAsia="es-CL"/>
              </w:rPr>
            </w:pPr>
          </w:p>
        </w:tc>
        <w:tc>
          <w:tcPr>
            <w:tcW w:w="1697" w:type="dxa"/>
            <w:shd w:val="clear" w:color="DCE6F1" w:fill="DCE6F1"/>
          </w:tcPr>
          <w:p w:rsidR="00DB75F0" w:rsidRDefault="00DB75F0" w:rsidP="002A69AE">
            <w:pPr>
              <w:jc w:val="center"/>
              <w:rPr>
                <w:rFonts w:cs="Calibri"/>
                <w:color w:val="000000"/>
                <w:szCs w:val="22"/>
                <w:lang w:val="es-CL" w:eastAsia="es-CL"/>
              </w:rPr>
            </w:pPr>
          </w:p>
        </w:tc>
      </w:tr>
      <w:tr w:rsidR="004B1B86" w:rsidRPr="00190D96" w:rsidTr="00DF61F0">
        <w:trPr>
          <w:trHeight w:val="564"/>
        </w:trPr>
        <w:tc>
          <w:tcPr>
            <w:tcW w:w="709" w:type="dxa"/>
            <w:shd w:val="clear" w:color="DCE6F1" w:fill="DCE6F1"/>
          </w:tcPr>
          <w:p w:rsidR="004B1B86" w:rsidRDefault="00AB7D2B" w:rsidP="00FB05BC">
            <w:pPr>
              <w:jc w:val="left"/>
              <w:rPr>
                <w:rFonts w:cs="Calibri"/>
                <w:szCs w:val="22"/>
                <w:lang w:val="es-CL" w:eastAsia="es-CL"/>
              </w:rPr>
            </w:pPr>
            <w:r>
              <w:rPr>
                <w:rFonts w:cs="Calibri"/>
                <w:szCs w:val="22"/>
                <w:lang w:val="es-CL" w:eastAsia="es-CL"/>
              </w:rPr>
              <w:lastRenderedPageBreak/>
              <w:t>337</w:t>
            </w:r>
          </w:p>
        </w:tc>
        <w:tc>
          <w:tcPr>
            <w:tcW w:w="708" w:type="dxa"/>
            <w:shd w:val="clear" w:color="DCE6F1" w:fill="DCE6F1"/>
          </w:tcPr>
          <w:p w:rsidR="004B1B86" w:rsidRDefault="006F7DA5" w:rsidP="00FB05BC">
            <w:pPr>
              <w:jc w:val="left"/>
              <w:rPr>
                <w:rFonts w:cs="Calibri"/>
                <w:color w:val="000000"/>
                <w:szCs w:val="22"/>
                <w:lang w:val="es-CL" w:eastAsia="es-CL"/>
              </w:rPr>
            </w:pPr>
            <w:r>
              <w:rPr>
                <w:rFonts w:cs="Calibri"/>
                <w:color w:val="000000"/>
                <w:szCs w:val="22"/>
                <w:lang w:val="es-CL" w:eastAsia="es-CL"/>
              </w:rPr>
              <w:t>5</w:t>
            </w:r>
            <w:r w:rsidR="00DF61F0">
              <w:rPr>
                <w:rFonts w:cs="Calibri"/>
                <w:color w:val="000000"/>
                <w:szCs w:val="22"/>
                <w:lang w:val="es-CL" w:eastAsia="es-CL"/>
              </w:rPr>
              <w:t>.0</w:t>
            </w:r>
          </w:p>
        </w:tc>
        <w:tc>
          <w:tcPr>
            <w:tcW w:w="3078" w:type="dxa"/>
            <w:shd w:val="clear" w:color="DCE6F1" w:fill="DCE6F1"/>
          </w:tcPr>
          <w:p w:rsidR="004B1B86" w:rsidRDefault="00D3791D" w:rsidP="00EB4FF2">
            <w:pPr>
              <w:tabs>
                <w:tab w:val="left" w:pos="924"/>
              </w:tabs>
              <w:jc w:val="left"/>
              <w:rPr>
                <w:rFonts w:cs="Calibri"/>
                <w:szCs w:val="22"/>
                <w:lang w:val="es-CL"/>
              </w:rPr>
            </w:pPr>
            <w:r>
              <w:rPr>
                <w:rFonts w:cs="Calibri"/>
                <w:szCs w:val="22"/>
                <w:lang w:val="es-CL"/>
              </w:rPr>
              <w:t>Edición de horario</w:t>
            </w:r>
          </w:p>
        </w:tc>
        <w:tc>
          <w:tcPr>
            <w:tcW w:w="4235" w:type="dxa"/>
            <w:shd w:val="clear" w:color="DCE6F1" w:fill="DCE6F1"/>
          </w:tcPr>
          <w:p w:rsidR="004B1B86" w:rsidRDefault="00D3791D" w:rsidP="006237F2">
            <w:pPr>
              <w:autoSpaceDE w:val="0"/>
              <w:autoSpaceDN w:val="0"/>
              <w:adjustRightInd w:val="0"/>
              <w:jc w:val="left"/>
              <w:rPr>
                <w:rFonts w:cs="Calibri"/>
                <w:szCs w:val="22"/>
                <w:lang w:val="es-CL"/>
              </w:rPr>
            </w:pPr>
            <w:r>
              <w:rPr>
                <w:rFonts w:cs="Calibri"/>
                <w:szCs w:val="22"/>
                <w:lang w:val="es-CL"/>
              </w:rPr>
              <w:t xml:space="preserve">Para editar el horario se deberá escoger la semana o el día en el cual se desea editar, debe existir un botón  de edición el cual al presionarlo </w:t>
            </w:r>
            <w:r w:rsidR="004B1B86">
              <w:rPr>
                <w:rFonts w:cs="Calibri"/>
                <w:szCs w:val="22"/>
                <w:lang w:val="es-CL"/>
              </w:rPr>
              <w:t>contar</w:t>
            </w:r>
            <w:r>
              <w:rPr>
                <w:rFonts w:cs="Calibri"/>
                <w:szCs w:val="22"/>
                <w:lang w:val="es-CL"/>
              </w:rPr>
              <w:t>a con las siguientes opciones de acción sobre la edición:</w:t>
            </w:r>
          </w:p>
          <w:p w:rsidR="004B1B86" w:rsidRDefault="004B1B86" w:rsidP="00AB7D2B">
            <w:pPr>
              <w:autoSpaceDE w:val="0"/>
              <w:autoSpaceDN w:val="0"/>
              <w:adjustRightInd w:val="0"/>
              <w:ind w:firstLine="709"/>
              <w:jc w:val="left"/>
              <w:rPr>
                <w:rFonts w:cs="Calibri"/>
                <w:szCs w:val="22"/>
                <w:lang w:val="es-CL"/>
              </w:rPr>
            </w:pPr>
          </w:p>
          <w:p w:rsidR="004B1B86" w:rsidRDefault="004B1B86" w:rsidP="004B1B86">
            <w:pPr>
              <w:pStyle w:val="Prrafodelista"/>
              <w:numPr>
                <w:ilvl w:val="0"/>
                <w:numId w:val="33"/>
              </w:numPr>
              <w:autoSpaceDE w:val="0"/>
              <w:autoSpaceDN w:val="0"/>
              <w:adjustRightInd w:val="0"/>
              <w:jc w:val="left"/>
              <w:rPr>
                <w:rFonts w:cs="Calibri"/>
                <w:szCs w:val="22"/>
                <w:lang w:val="es-CL"/>
              </w:rPr>
            </w:pPr>
            <w:r w:rsidRPr="004B1B86">
              <w:rPr>
                <w:rFonts w:cs="Calibri"/>
                <w:szCs w:val="22"/>
                <w:lang w:val="es-CL"/>
              </w:rPr>
              <w:t>Repetir cada día</w:t>
            </w:r>
            <w:r>
              <w:rPr>
                <w:rFonts w:cs="Calibri"/>
                <w:szCs w:val="22"/>
                <w:lang w:val="es-CL"/>
              </w:rPr>
              <w:t>.</w:t>
            </w:r>
          </w:p>
          <w:p w:rsidR="004B1B86" w:rsidRDefault="004B1B86" w:rsidP="004B1B86">
            <w:pPr>
              <w:pStyle w:val="Prrafodelista"/>
              <w:numPr>
                <w:ilvl w:val="0"/>
                <w:numId w:val="33"/>
              </w:numPr>
              <w:autoSpaceDE w:val="0"/>
              <w:autoSpaceDN w:val="0"/>
              <w:adjustRightInd w:val="0"/>
              <w:jc w:val="left"/>
              <w:rPr>
                <w:rFonts w:cs="Calibri"/>
                <w:szCs w:val="22"/>
                <w:lang w:val="es-CL"/>
              </w:rPr>
            </w:pPr>
            <w:r>
              <w:rPr>
                <w:rFonts w:cs="Calibri"/>
                <w:szCs w:val="22"/>
                <w:lang w:val="es-CL"/>
              </w:rPr>
              <w:t xml:space="preserve">Cada </w:t>
            </w:r>
            <w:r w:rsidR="00DF61F0">
              <w:rPr>
                <w:rFonts w:cs="Calibri"/>
                <w:szCs w:val="22"/>
                <w:lang w:val="es-CL"/>
              </w:rPr>
              <w:t xml:space="preserve">día laborable (lunes a </w:t>
            </w:r>
            <w:r>
              <w:rPr>
                <w:rFonts w:cs="Calibri"/>
                <w:szCs w:val="22"/>
                <w:lang w:val="es-CL"/>
              </w:rPr>
              <w:t>vier</w:t>
            </w:r>
            <w:r w:rsidR="00DF61F0">
              <w:rPr>
                <w:rFonts w:cs="Calibri"/>
                <w:szCs w:val="22"/>
                <w:lang w:val="es-CL"/>
              </w:rPr>
              <w:t>nes</w:t>
            </w:r>
            <w:r>
              <w:rPr>
                <w:rFonts w:cs="Calibri"/>
                <w:szCs w:val="22"/>
                <w:lang w:val="es-CL"/>
              </w:rPr>
              <w:t>).</w:t>
            </w:r>
          </w:p>
          <w:p w:rsidR="004B1B86" w:rsidRDefault="00DF61F0" w:rsidP="004B1B86">
            <w:pPr>
              <w:pStyle w:val="Prrafodelista"/>
              <w:numPr>
                <w:ilvl w:val="0"/>
                <w:numId w:val="33"/>
              </w:numPr>
              <w:autoSpaceDE w:val="0"/>
              <w:autoSpaceDN w:val="0"/>
              <w:adjustRightInd w:val="0"/>
              <w:jc w:val="left"/>
              <w:rPr>
                <w:rFonts w:cs="Calibri"/>
                <w:szCs w:val="22"/>
                <w:lang w:val="es-CL"/>
              </w:rPr>
            </w:pPr>
            <w:r>
              <w:rPr>
                <w:rFonts w:cs="Calibri"/>
                <w:szCs w:val="22"/>
                <w:lang w:val="es-CL"/>
              </w:rPr>
              <w:t xml:space="preserve">Cada día </w:t>
            </w:r>
            <w:r w:rsidR="00AB7D2B">
              <w:rPr>
                <w:rFonts w:cs="Calibri"/>
                <w:szCs w:val="22"/>
                <w:lang w:val="es-CL"/>
              </w:rPr>
              <w:t>lunes</w:t>
            </w:r>
            <w:r>
              <w:rPr>
                <w:rFonts w:cs="Calibri"/>
                <w:szCs w:val="22"/>
                <w:lang w:val="es-CL"/>
              </w:rPr>
              <w:t>, miércoles y viernes.</w:t>
            </w:r>
          </w:p>
          <w:p w:rsidR="00DF61F0" w:rsidRDefault="00DF61F0" w:rsidP="004B1B86">
            <w:pPr>
              <w:pStyle w:val="Prrafodelista"/>
              <w:numPr>
                <w:ilvl w:val="0"/>
                <w:numId w:val="33"/>
              </w:numPr>
              <w:autoSpaceDE w:val="0"/>
              <w:autoSpaceDN w:val="0"/>
              <w:adjustRightInd w:val="0"/>
              <w:jc w:val="left"/>
              <w:rPr>
                <w:rFonts w:cs="Calibri"/>
                <w:szCs w:val="22"/>
                <w:lang w:val="es-CL"/>
              </w:rPr>
            </w:pPr>
            <w:r>
              <w:rPr>
                <w:rFonts w:cs="Calibri"/>
                <w:szCs w:val="22"/>
                <w:lang w:val="es-CL"/>
              </w:rPr>
              <w:t>Cada martes y jueves.</w:t>
            </w:r>
          </w:p>
          <w:p w:rsidR="00DF61F0" w:rsidRDefault="00DF61F0" w:rsidP="004B1B86">
            <w:pPr>
              <w:pStyle w:val="Prrafodelista"/>
              <w:numPr>
                <w:ilvl w:val="0"/>
                <w:numId w:val="33"/>
              </w:numPr>
              <w:autoSpaceDE w:val="0"/>
              <w:autoSpaceDN w:val="0"/>
              <w:adjustRightInd w:val="0"/>
              <w:jc w:val="left"/>
              <w:rPr>
                <w:rFonts w:cs="Calibri"/>
                <w:szCs w:val="22"/>
                <w:lang w:val="es-CL"/>
              </w:rPr>
            </w:pPr>
            <w:r>
              <w:rPr>
                <w:rFonts w:cs="Calibri"/>
                <w:szCs w:val="22"/>
                <w:lang w:val="es-CL"/>
              </w:rPr>
              <w:t>Cada Semana.</w:t>
            </w:r>
          </w:p>
          <w:p w:rsidR="00DF61F0" w:rsidRDefault="00DF61F0" w:rsidP="004B1B86">
            <w:pPr>
              <w:pStyle w:val="Prrafodelista"/>
              <w:numPr>
                <w:ilvl w:val="0"/>
                <w:numId w:val="33"/>
              </w:numPr>
              <w:autoSpaceDE w:val="0"/>
              <w:autoSpaceDN w:val="0"/>
              <w:adjustRightInd w:val="0"/>
              <w:jc w:val="left"/>
              <w:rPr>
                <w:rFonts w:cs="Calibri"/>
                <w:szCs w:val="22"/>
                <w:lang w:val="es-CL"/>
              </w:rPr>
            </w:pPr>
            <w:r>
              <w:rPr>
                <w:rFonts w:cs="Calibri"/>
                <w:szCs w:val="22"/>
                <w:lang w:val="es-CL"/>
              </w:rPr>
              <w:t>Cada mes.</w:t>
            </w:r>
          </w:p>
          <w:p w:rsidR="004B1B86" w:rsidRDefault="00DF61F0" w:rsidP="00DF61F0">
            <w:pPr>
              <w:pStyle w:val="Prrafodelista"/>
              <w:numPr>
                <w:ilvl w:val="0"/>
                <w:numId w:val="33"/>
              </w:numPr>
              <w:autoSpaceDE w:val="0"/>
              <w:autoSpaceDN w:val="0"/>
              <w:adjustRightInd w:val="0"/>
              <w:jc w:val="left"/>
              <w:rPr>
                <w:rFonts w:cs="Calibri"/>
                <w:szCs w:val="22"/>
                <w:lang w:val="es-CL"/>
              </w:rPr>
            </w:pPr>
            <w:r>
              <w:rPr>
                <w:rFonts w:cs="Calibri"/>
                <w:szCs w:val="22"/>
                <w:lang w:val="es-CL"/>
              </w:rPr>
              <w:t>Cada Año.</w:t>
            </w:r>
          </w:p>
        </w:tc>
        <w:tc>
          <w:tcPr>
            <w:tcW w:w="4065" w:type="dxa"/>
            <w:shd w:val="clear" w:color="DCE6F1" w:fill="DCE6F1"/>
          </w:tcPr>
          <w:p w:rsidR="004B1B86" w:rsidRPr="005D3A5B" w:rsidRDefault="004B1B86" w:rsidP="00FB05BC">
            <w:pPr>
              <w:jc w:val="left"/>
              <w:rPr>
                <w:rFonts w:cs="Calibri"/>
                <w:color w:val="000000"/>
                <w:szCs w:val="22"/>
                <w:lang w:val="es-CL" w:eastAsia="es-CL"/>
              </w:rPr>
            </w:pPr>
          </w:p>
        </w:tc>
        <w:tc>
          <w:tcPr>
            <w:tcW w:w="1697" w:type="dxa"/>
            <w:shd w:val="clear" w:color="DCE6F1" w:fill="DCE6F1"/>
          </w:tcPr>
          <w:p w:rsidR="004B1B86"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DF61F0" w:rsidRPr="00190D96" w:rsidTr="00DF61F0">
        <w:trPr>
          <w:trHeight w:val="564"/>
        </w:trPr>
        <w:tc>
          <w:tcPr>
            <w:tcW w:w="709" w:type="dxa"/>
            <w:shd w:val="clear" w:color="DCE6F1" w:fill="DCE6F1"/>
          </w:tcPr>
          <w:p w:rsidR="00AB7D2B" w:rsidRDefault="00AB7D2B" w:rsidP="00FB05BC">
            <w:pPr>
              <w:jc w:val="left"/>
              <w:rPr>
                <w:rFonts w:cs="Calibri"/>
                <w:szCs w:val="22"/>
                <w:lang w:val="es-CL" w:eastAsia="es-CL"/>
              </w:rPr>
            </w:pPr>
            <w:r>
              <w:rPr>
                <w:rFonts w:cs="Calibri"/>
                <w:szCs w:val="22"/>
                <w:lang w:val="es-CL" w:eastAsia="es-CL"/>
              </w:rPr>
              <w:t>338</w:t>
            </w:r>
          </w:p>
          <w:p w:rsidR="00DF61F0" w:rsidRPr="00AB7D2B" w:rsidRDefault="00DF61F0" w:rsidP="00AB7D2B">
            <w:pPr>
              <w:rPr>
                <w:rFonts w:cs="Calibri"/>
                <w:szCs w:val="22"/>
                <w:lang w:val="es-CL" w:eastAsia="es-CL"/>
              </w:rPr>
            </w:pPr>
          </w:p>
        </w:tc>
        <w:tc>
          <w:tcPr>
            <w:tcW w:w="708" w:type="dxa"/>
            <w:shd w:val="clear" w:color="DCE6F1" w:fill="DCE6F1"/>
          </w:tcPr>
          <w:p w:rsidR="00DF61F0" w:rsidRDefault="006F7DA5" w:rsidP="00FB05BC">
            <w:pPr>
              <w:jc w:val="left"/>
              <w:rPr>
                <w:rFonts w:cs="Calibri"/>
                <w:color w:val="000000"/>
                <w:szCs w:val="22"/>
                <w:lang w:val="es-CL" w:eastAsia="es-CL"/>
              </w:rPr>
            </w:pPr>
            <w:r>
              <w:rPr>
                <w:rFonts w:cs="Calibri"/>
                <w:color w:val="000000"/>
                <w:szCs w:val="22"/>
                <w:lang w:val="es-CL" w:eastAsia="es-CL"/>
              </w:rPr>
              <w:t>5</w:t>
            </w:r>
            <w:r w:rsidR="0059580A">
              <w:rPr>
                <w:rFonts w:cs="Calibri"/>
                <w:color w:val="000000"/>
                <w:szCs w:val="22"/>
                <w:lang w:val="es-CL" w:eastAsia="es-CL"/>
              </w:rPr>
              <w:t>.0</w:t>
            </w:r>
          </w:p>
        </w:tc>
        <w:tc>
          <w:tcPr>
            <w:tcW w:w="3078" w:type="dxa"/>
            <w:shd w:val="clear" w:color="DCE6F1" w:fill="DCE6F1"/>
          </w:tcPr>
          <w:p w:rsidR="00DF61F0" w:rsidRDefault="00DF61F0" w:rsidP="00EB4FF2">
            <w:pPr>
              <w:tabs>
                <w:tab w:val="left" w:pos="924"/>
              </w:tabs>
              <w:jc w:val="left"/>
              <w:rPr>
                <w:rFonts w:cs="Calibri"/>
                <w:szCs w:val="22"/>
                <w:lang w:val="es-CL"/>
              </w:rPr>
            </w:pPr>
            <w:r>
              <w:rPr>
                <w:rFonts w:cs="Calibri"/>
                <w:szCs w:val="22"/>
                <w:lang w:val="es-CL"/>
              </w:rPr>
              <w:t>Repetir cada día</w:t>
            </w:r>
            <w:r w:rsidR="002B3D36">
              <w:rPr>
                <w:rFonts w:cs="Calibri"/>
                <w:szCs w:val="22"/>
                <w:lang w:val="es-CL"/>
              </w:rPr>
              <w:t xml:space="preserve"> (Edición)</w:t>
            </w:r>
          </w:p>
        </w:tc>
        <w:tc>
          <w:tcPr>
            <w:tcW w:w="4235" w:type="dxa"/>
            <w:shd w:val="clear" w:color="DCE6F1" w:fill="DCE6F1"/>
          </w:tcPr>
          <w:p w:rsidR="00DF61F0" w:rsidRDefault="00DB1F6D" w:rsidP="006237F2">
            <w:pPr>
              <w:autoSpaceDE w:val="0"/>
              <w:autoSpaceDN w:val="0"/>
              <w:adjustRightInd w:val="0"/>
              <w:jc w:val="left"/>
              <w:rPr>
                <w:rFonts w:cs="Calibri"/>
                <w:szCs w:val="22"/>
                <w:lang w:val="es-CL"/>
              </w:rPr>
            </w:pPr>
            <w:r>
              <w:rPr>
                <w:rFonts w:cs="Calibri"/>
                <w:szCs w:val="22"/>
                <w:lang w:val="es-CL"/>
              </w:rPr>
              <w:t xml:space="preserve">Deberá </w:t>
            </w:r>
            <w:r w:rsidR="0059580A">
              <w:rPr>
                <w:rFonts w:cs="Calibri"/>
                <w:szCs w:val="22"/>
                <w:lang w:val="es-CL"/>
              </w:rPr>
              <w:t>tener</w:t>
            </w:r>
            <w:r>
              <w:rPr>
                <w:rFonts w:cs="Calibri"/>
                <w:szCs w:val="22"/>
                <w:lang w:val="es-CL"/>
              </w:rPr>
              <w:t xml:space="preserve"> la opción de seleccionar cada cuentos </w:t>
            </w:r>
            <w:r w:rsidR="0059580A">
              <w:rPr>
                <w:rFonts w:cs="Calibri"/>
                <w:szCs w:val="22"/>
                <w:lang w:val="es-CL"/>
              </w:rPr>
              <w:t>día</w:t>
            </w:r>
            <w:r>
              <w:rPr>
                <w:rFonts w:cs="Calibri"/>
                <w:szCs w:val="22"/>
                <w:lang w:val="es-CL"/>
              </w:rPr>
              <w:t xml:space="preserve"> s</w:t>
            </w:r>
            <w:r w:rsidR="0059580A">
              <w:rPr>
                <w:rFonts w:cs="Calibri"/>
                <w:szCs w:val="22"/>
                <w:lang w:val="es-CL"/>
              </w:rPr>
              <w:t>e</w:t>
            </w:r>
            <w:r>
              <w:rPr>
                <w:rFonts w:cs="Calibri"/>
                <w:szCs w:val="22"/>
                <w:lang w:val="es-CL"/>
              </w:rPr>
              <w:t xml:space="preserve"> </w:t>
            </w:r>
            <w:r w:rsidR="0059580A">
              <w:rPr>
                <w:rFonts w:cs="Calibri"/>
                <w:szCs w:val="22"/>
                <w:lang w:val="es-CL"/>
              </w:rPr>
              <w:t>r</w:t>
            </w:r>
            <w:r>
              <w:rPr>
                <w:rFonts w:cs="Calibri"/>
                <w:szCs w:val="22"/>
                <w:lang w:val="es-CL"/>
              </w:rPr>
              <w:t xml:space="preserve">equiere repetir la acción </w:t>
            </w:r>
            <w:proofErr w:type="spellStart"/>
            <w:r>
              <w:rPr>
                <w:rFonts w:cs="Calibri"/>
                <w:szCs w:val="22"/>
                <w:lang w:val="es-CL"/>
              </w:rPr>
              <w:t>ej</w:t>
            </w:r>
            <w:proofErr w:type="spellEnd"/>
            <w:r>
              <w:rPr>
                <w:rFonts w:cs="Calibri"/>
                <w:szCs w:val="22"/>
                <w:lang w:val="es-CL"/>
              </w:rPr>
              <w:t>: 1, 2</w:t>
            </w:r>
            <w:r w:rsidR="0059580A">
              <w:rPr>
                <w:rFonts w:cs="Calibri"/>
                <w:szCs w:val="22"/>
                <w:lang w:val="es-CL"/>
              </w:rPr>
              <w:t>, 3,4</w:t>
            </w:r>
            <w:r>
              <w:rPr>
                <w:rFonts w:cs="Calibri"/>
                <w:szCs w:val="22"/>
                <w:lang w:val="es-CL"/>
              </w:rPr>
              <w:t>, etc.</w:t>
            </w:r>
          </w:p>
          <w:p w:rsidR="00DB1F6D" w:rsidRDefault="0059580A" w:rsidP="006237F2">
            <w:pPr>
              <w:autoSpaceDE w:val="0"/>
              <w:autoSpaceDN w:val="0"/>
              <w:adjustRightInd w:val="0"/>
              <w:jc w:val="left"/>
              <w:rPr>
                <w:rFonts w:cs="Calibri"/>
                <w:szCs w:val="22"/>
                <w:lang w:val="es-CL"/>
              </w:rPr>
            </w:pPr>
            <w:r>
              <w:rPr>
                <w:rFonts w:cs="Calibri"/>
                <w:szCs w:val="22"/>
                <w:lang w:val="es-CL"/>
              </w:rPr>
              <w:t>Además deberá tener finalización, la cual tendrá la opción de:</w:t>
            </w:r>
          </w:p>
          <w:p w:rsidR="0059580A" w:rsidRDefault="0059580A" w:rsidP="006237F2">
            <w:pPr>
              <w:autoSpaceDE w:val="0"/>
              <w:autoSpaceDN w:val="0"/>
              <w:adjustRightInd w:val="0"/>
              <w:jc w:val="left"/>
              <w:rPr>
                <w:rFonts w:cs="Calibri"/>
                <w:szCs w:val="22"/>
                <w:lang w:val="es-CL"/>
              </w:rPr>
            </w:pPr>
            <w:r>
              <w:rPr>
                <w:rFonts w:cs="Calibri"/>
                <w:szCs w:val="22"/>
                <w:lang w:val="es-CL"/>
              </w:rPr>
              <w:t>-nunca.</w:t>
            </w:r>
          </w:p>
          <w:p w:rsidR="0059580A" w:rsidRDefault="0059580A" w:rsidP="006237F2">
            <w:pPr>
              <w:autoSpaceDE w:val="0"/>
              <w:autoSpaceDN w:val="0"/>
              <w:adjustRightInd w:val="0"/>
              <w:jc w:val="left"/>
              <w:rPr>
                <w:rFonts w:cs="Calibri"/>
                <w:szCs w:val="22"/>
                <w:lang w:val="es-CL"/>
              </w:rPr>
            </w:pPr>
            <w:r>
              <w:rPr>
                <w:rFonts w:cs="Calibri"/>
                <w:szCs w:val="22"/>
                <w:lang w:val="es-CL"/>
              </w:rPr>
              <w:t>-Después de Nº de repeticiones.</w:t>
            </w:r>
          </w:p>
          <w:p w:rsidR="0059580A" w:rsidRDefault="0059580A" w:rsidP="006237F2">
            <w:pPr>
              <w:autoSpaceDE w:val="0"/>
              <w:autoSpaceDN w:val="0"/>
              <w:adjustRightInd w:val="0"/>
              <w:jc w:val="left"/>
              <w:rPr>
                <w:rFonts w:cs="Calibri"/>
                <w:szCs w:val="22"/>
                <w:lang w:val="es-CL"/>
              </w:rPr>
            </w:pPr>
            <w:r>
              <w:rPr>
                <w:rFonts w:cs="Calibri"/>
                <w:szCs w:val="22"/>
                <w:lang w:val="es-CL"/>
              </w:rPr>
              <w:t>-Indicar una fecha exacta.</w:t>
            </w:r>
          </w:p>
          <w:p w:rsidR="0059580A" w:rsidRDefault="0059580A" w:rsidP="006237F2">
            <w:pPr>
              <w:autoSpaceDE w:val="0"/>
              <w:autoSpaceDN w:val="0"/>
              <w:adjustRightInd w:val="0"/>
              <w:jc w:val="left"/>
              <w:rPr>
                <w:rFonts w:cs="Calibri"/>
                <w:szCs w:val="22"/>
                <w:lang w:val="es-CL"/>
              </w:rPr>
            </w:pPr>
          </w:p>
          <w:p w:rsidR="0059580A" w:rsidRDefault="0059580A" w:rsidP="0059580A">
            <w:pPr>
              <w:autoSpaceDE w:val="0"/>
              <w:autoSpaceDN w:val="0"/>
              <w:adjustRightInd w:val="0"/>
              <w:jc w:val="left"/>
              <w:rPr>
                <w:rFonts w:cs="Calibri"/>
                <w:szCs w:val="22"/>
                <w:lang w:val="es-CL"/>
              </w:rPr>
            </w:pPr>
            <w:r>
              <w:rPr>
                <w:rFonts w:cs="Calibri"/>
                <w:szCs w:val="22"/>
                <w:lang w:val="es-CL"/>
              </w:rPr>
              <w:t>Al final deberá indicar un resumen de lo que se está realizando y la opción de guardar o cancelar.</w:t>
            </w:r>
          </w:p>
        </w:tc>
        <w:tc>
          <w:tcPr>
            <w:tcW w:w="4065" w:type="dxa"/>
            <w:shd w:val="clear" w:color="DCE6F1" w:fill="DCE6F1"/>
          </w:tcPr>
          <w:p w:rsidR="00DF61F0" w:rsidRPr="005D3A5B" w:rsidRDefault="00DF61F0" w:rsidP="00FB05BC">
            <w:pPr>
              <w:jc w:val="left"/>
              <w:rPr>
                <w:rFonts w:cs="Calibri"/>
                <w:color w:val="000000"/>
                <w:szCs w:val="22"/>
                <w:lang w:val="es-CL" w:eastAsia="es-CL"/>
              </w:rPr>
            </w:pPr>
          </w:p>
        </w:tc>
        <w:tc>
          <w:tcPr>
            <w:tcW w:w="1697" w:type="dxa"/>
            <w:shd w:val="clear" w:color="DCE6F1" w:fill="DCE6F1"/>
          </w:tcPr>
          <w:p w:rsidR="00DF61F0"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59580A" w:rsidRPr="00190D96" w:rsidTr="00DF61F0">
        <w:trPr>
          <w:trHeight w:val="564"/>
        </w:trPr>
        <w:tc>
          <w:tcPr>
            <w:tcW w:w="709" w:type="dxa"/>
            <w:shd w:val="clear" w:color="DCE6F1" w:fill="DCE6F1"/>
          </w:tcPr>
          <w:p w:rsidR="00AB7D2B" w:rsidRDefault="00AB7D2B" w:rsidP="00FB05BC">
            <w:pPr>
              <w:jc w:val="left"/>
              <w:rPr>
                <w:rFonts w:cs="Calibri"/>
                <w:szCs w:val="22"/>
                <w:lang w:val="es-CL" w:eastAsia="es-CL"/>
              </w:rPr>
            </w:pPr>
            <w:r>
              <w:rPr>
                <w:rFonts w:cs="Calibri"/>
                <w:szCs w:val="22"/>
                <w:lang w:val="es-CL" w:eastAsia="es-CL"/>
              </w:rPr>
              <w:lastRenderedPageBreak/>
              <w:t>339</w:t>
            </w:r>
          </w:p>
          <w:p w:rsidR="0059580A" w:rsidRPr="00AB7D2B" w:rsidRDefault="0059580A" w:rsidP="00AB7D2B">
            <w:pPr>
              <w:rPr>
                <w:rFonts w:cs="Calibri"/>
                <w:szCs w:val="22"/>
                <w:lang w:val="es-CL" w:eastAsia="es-CL"/>
              </w:rPr>
            </w:pPr>
          </w:p>
        </w:tc>
        <w:tc>
          <w:tcPr>
            <w:tcW w:w="708" w:type="dxa"/>
            <w:shd w:val="clear" w:color="DCE6F1" w:fill="DCE6F1"/>
          </w:tcPr>
          <w:p w:rsidR="0059580A" w:rsidRDefault="006F7DA5" w:rsidP="00FB05BC">
            <w:pPr>
              <w:jc w:val="left"/>
              <w:rPr>
                <w:rFonts w:cs="Calibri"/>
                <w:color w:val="000000"/>
                <w:szCs w:val="22"/>
                <w:lang w:val="es-CL" w:eastAsia="es-CL"/>
              </w:rPr>
            </w:pPr>
            <w:r>
              <w:rPr>
                <w:rFonts w:cs="Calibri"/>
                <w:color w:val="000000"/>
                <w:szCs w:val="22"/>
                <w:lang w:val="es-CL" w:eastAsia="es-CL"/>
              </w:rPr>
              <w:t>5</w:t>
            </w:r>
            <w:r w:rsidR="0059580A">
              <w:rPr>
                <w:rFonts w:cs="Calibri"/>
                <w:color w:val="000000"/>
                <w:szCs w:val="22"/>
                <w:lang w:val="es-CL" w:eastAsia="es-CL"/>
              </w:rPr>
              <w:t>.0</w:t>
            </w:r>
          </w:p>
        </w:tc>
        <w:tc>
          <w:tcPr>
            <w:tcW w:w="3078" w:type="dxa"/>
            <w:shd w:val="clear" w:color="DCE6F1" w:fill="DCE6F1"/>
          </w:tcPr>
          <w:p w:rsidR="0059580A" w:rsidRDefault="0059580A" w:rsidP="00EB4FF2">
            <w:pPr>
              <w:tabs>
                <w:tab w:val="left" w:pos="924"/>
              </w:tabs>
              <w:jc w:val="left"/>
              <w:rPr>
                <w:rFonts w:cs="Calibri"/>
                <w:szCs w:val="22"/>
                <w:lang w:val="es-CL"/>
              </w:rPr>
            </w:pPr>
            <w:r>
              <w:rPr>
                <w:rFonts w:cs="Calibri"/>
                <w:szCs w:val="22"/>
                <w:lang w:val="es-CL"/>
              </w:rPr>
              <w:t>Cada día Laborable</w:t>
            </w:r>
            <w:r w:rsidR="002B3D36">
              <w:rPr>
                <w:rFonts w:cs="Calibri"/>
                <w:szCs w:val="22"/>
                <w:lang w:val="es-CL"/>
              </w:rPr>
              <w:t xml:space="preserve"> (Edición)</w:t>
            </w:r>
          </w:p>
        </w:tc>
        <w:tc>
          <w:tcPr>
            <w:tcW w:w="4235" w:type="dxa"/>
            <w:shd w:val="clear" w:color="DCE6F1" w:fill="DCE6F1"/>
          </w:tcPr>
          <w:p w:rsidR="0059580A" w:rsidRDefault="0059580A" w:rsidP="0059580A">
            <w:pPr>
              <w:autoSpaceDE w:val="0"/>
              <w:autoSpaceDN w:val="0"/>
              <w:adjustRightInd w:val="0"/>
              <w:jc w:val="left"/>
              <w:rPr>
                <w:rFonts w:cs="Calibri"/>
                <w:szCs w:val="22"/>
                <w:lang w:val="es-CL"/>
              </w:rPr>
            </w:pPr>
            <w:r>
              <w:rPr>
                <w:rFonts w:cs="Calibri"/>
                <w:szCs w:val="22"/>
                <w:lang w:val="es-CL"/>
              </w:rPr>
              <w:t>Deberá tener finalización, la cual tendrá la opción de:</w:t>
            </w:r>
          </w:p>
          <w:p w:rsidR="0059580A" w:rsidRDefault="0059580A" w:rsidP="0059580A">
            <w:pPr>
              <w:autoSpaceDE w:val="0"/>
              <w:autoSpaceDN w:val="0"/>
              <w:adjustRightInd w:val="0"/>
              <w:jc w:val="left"/>
              <w:rPr>
                <w:rFonts w:cs="Calibri"/>
                <w:szCs w:val="22"/>
                <w:lang w:val="es-CL"/>
              </w:rPr>
            </w:pPr>
            <w:r>
              <w:rPr>
                <w:rFonts w:cs="Calibri"/>
                <w:szCs w:val="22"/>
                <w:lang w:val="es-CL"/>
              </w:rPr>
              <w:t>-nunca.</w:t>
            </w:r>
          </w:p>
          <w:p w:rsidR="0059580A" w:rsidRDefault="0059580A" w:rsidP="0059580A">
            <w:pPr>
              <w:autoSpaceDE w:val="0"/>
              <w:autoSpaceDN w:val="0"/>
              <w:adjustRightInd w:val="0"/>
              <w:jc w:val="left"/>
              <w:rPr>
                <w:rFonts w:cs="Calibri"/>
                <w:szCs w:val="22"/>
                <w:lang w:val="es-CL"/>
              </w:rPr>
            </w:pPr>
            <w:r>
              <w:rPr>
                <w:rFonts w:cs="Calibri"/>
                <w:szCs w:val="22"/>
                <w:lang w:val="es-CL"/>
              </w:rPr>
              <w:t>-Después de Nº de repeticiones.</w:t>
            </w:r>
          </w:p>
          <w:p w:rsidR="0059580A" w:rsidRDefault="0059580A" w:rsidP="0059580A">
            <w:pPr>
              <w:autoSpaceDE w:val="0"/>
              <w:autoSpaceDN w:val="0"/>
              <w:adjustRightInd w:val="0"/>
              <w:jc w:val="left"/>
              <w:rPr>
                <w:rFonts w:cs="Calibri"/>
                <w:szCs w:val="22"/>
                <w:lang w:val="es-CL"/>
              </w:rPr>
            </w:pPr>
            <w:r>
              <w:rPr>
                <w:rFonts w:cs="Calibri"/>
                <w:szCs w:val="22"/>
                <w:lang w:val="es-CL"/>
              </w:rPr>
              <w:t>-Indicar una fecha exacta.</w:t>
            </w:r>
          </w:p>
          <w:p w:rsidR="0059580A" w:rsidRDefault="0059580A" w:rsidP="0059580A">
            <w:pPr>
              <w:autoSpaceDE w:val="0"/>
              <w:autoSpaceDN w:val="0"/>
              <w:adjustRightInd w:val="0"/>
              <w:jc w:val="left"/>
              <w:rPr>
                <w:rFonts w:cs="Calibri"/>
                <w:szCs w:val="22"/>
                <w:lang w:val="es-CL"/>
              </w:rPr>
            </w:pPr>
          </w:p>
          <w:p w:rsidR="0059580A" w:rsidRDefault="0059580A" w:rsidP="0059580A">
            <w:pPr>
              <w:autoSpaceDE w:val="0"/>
              <w:autoSpaceDN w:val="0"/>
              <w:adjustRightInd w:val="0"/>
              <w:jc w:val="left"/>
              <w:rPr>
                <w:rFonts w:cs="Calibri"/>
                <w:szCs w:val="22"/>
                <w:lang w:val="es-CL"/>
              </w:rPr>
            </w:pPr>
            <w:r>
              <w:rPr>
                <w:rFonts w:cs="Calibri"/>
                <w:szCs w:val="22"/>
                <w:lang w:val="es-CL"/>
              </w:rPr>
              <w:t>Al final deberá indicar un resumen de lo que se está realizando y la opción de guardar o cancelar.</w:t>
            </w:r>
          </w:p>
        </w:tc>
        <w:tc>
          <w:tcPr>
            <w:tcW w:w="4065" w:type="dxa"/>
            <w:shd w:val="clear" w:color="DCE6F1" w:fill="DCE6F1"/>
          </w:tcPr>
          <w:p w:rsidR="0059580A" w:rsidRPr="005D3A5B" w:rsidRDefault="0059580A" w:rsidP="00FB05BC">
            <w:pPr>
              <w:jc w:val="left"/>
              <w:rPr>
                <w:rFonts w:cs="Calibri"/>
                <w:color w:val="000000"/>
                <w:szCs w:val="22"/>
                <w:lang w:val="es-CL" w:eastAsia="es-CL"/>
              </w:rPr>
            </w:pPr>
          </w:p>
        </w:tc>
        <w:tc>
          <w:tcPr>
            <w:tcW w:w="1697" w:type="dxa"/>
            <w:shd w:val="clear" w:color="DCE6F1" w:fill="DCE6F1"/>
          </w:tcPr>
          <w:p w:rsidR="0059580A"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59580A" w:rsidRPr="00190D96" w:rsidTr="00DF61F0">
        <w:trPr>
          <w:trHeight w:val="564"/>
        </w:trPr>
        <w:tc>
          <w:tcPr>
            <w:tcW w:w="709" w:type="dxa"/>
            <w:shd w:val="clear" w:color="DCE6F1" w:fill="DCE6F1"/>
          </w:tcPr>
          <w:p w:rsidR="0059580A" w:rsidRDefault="00AB7D2B" w:rsidP="00FB05BC">
            <w:pPr>
              <w:jc w:val="left"/>
              <w:rPr>
                <w:rFonts w:cs="Calibri"/>
                <w:szCs w:val="22"/>
                <w:lang w:val="es-CL" w:eastAsia="es-CL"/>
              </w:rPr>
            </w:pPr>
            <w:r>
              <w:rPr>
                <w:rFonts w:cs="Calibri"/>
                <w:szCs w:val="22"/>
                <w:lang w:val="es-CL" w:eastAsia="es-CL"/>
              </w:rPr>
              <w:t>340</w:t>
            </w:r>
          </w:p>
        </w:tc>
        <w:tc>
          <w:tcPr>
            <w:tcW w:w="708" w:type="dxa"/>
            <w:shd w:val="clear" w:color="DCE6F1" w:fill="DCE6F1"/>
          </w:tcPr>
          <w:p w:rsidR="0059580A" w:rsidRDefault="006F7DA5" w:rsidP="00FB05BC">
            <w:pPr>
              <w:jc w:val="left"/>
              <w:rPr>
                <w:rFonts w:cs="Calibri"/>
                <w:color w:val="000000"/>
                <w:szCs w:val="22"/>
                <w:lang w:val="es-CL" w:eastAsia="es-CL"/>
              </w:rPr>
            </w:pPr>
            <w:r>
              <w:rPr>
                <w:rFonts w:cs="Calibri"/>
                <w:color w:val="000000"/>
                <w:szCs w:val="22"/>
                <w:lang w:val="es-CL" w:eastAsia="es-CL"/>
              </w:rPr>
              <w:t>5</w:t>
            </w:r>
            <w:r w:rsidR="0059580A">
              <w:rPr>
                <w:rFonts w:cs="Calibri"/>
                <w:color w:val="000000"/>
                <w:szCs w:val="22"/>
                <w:lang w:val="es-CL" w:eastAsia="es-CL"/>
              </w:rPr>
              <w:t>.0</w:t>
            </w:r>
          </w:p>
        </w:tc>
        <w:tc>
          <w:tcPr>
            <w:tcW w:w="3078" w:type="dxa"/>
            <w:shd w:val="clear" w:color="DCE6F1" w:fill="DCE6F1"/>
          </w:tcPr>
          <w:p w:rsidR="0059580A" w:rsidRDefault="0059580A" w:rsidP="006F7DA5">
            <w:pPr>
              <w:tabs>
                <w:tab w:val="left" w:pos="924"/>
              </w:tabs>
              <w:jc w:val="left"/>
              <w:rPr>
                <w:rFonts w:cs="Calibri"/>
                <w:szCs w:val="22"/>
                <w:lang w:val="es-CL"/>
              </w:rPr>
            </w:pPr>
            <w:r>
              <w:rPr>
                <w:rFonts w:cs="Calibri"/>
                <w:szCs w:val="22"/>
                <w:lang w:val="es-CL"/>
              </w:rPr>
              <w:t>Cada día Lunes, miércoles y viernes</w:t>
            </w:r>
            <w:r w:rsidR="002B3D36">
              <w:rPr>
                <w:rFonts w:cs="Calibri"/>
                <w:szCs w:val="22"/>
                <w:lang w:val="es-CL"/>
              </w:rPr>
              <w:t xml:space="preserve"> (Edición)</w:t>
            </w:r>
          </w:p>
        </w:tc>
        <w:tc>
          <w:tcPr>
            <w:tcW w:w="4235" w:type="dxa"/>
            <w:shd w:val="clear" w:color="DCE6F1" w:fill="DCE6F1"/>
          </w:tcPr>
          <w:p w:rsidR="0059580A" w:rsidRDefault="0059580A" w:rsidP="0059580A">
            <w:pPr>
              <w:autoSpaceDE w:val="0"/>
              <w:autoSpaceDN w:val="0"/>
              <w:adjustRightInd w:val="0"/>
              <w:jc w:val="left"/>
              <w:rPr>
                <w:rFonts w:cs="Calibri"/>
                <w:szCs w:val="22"/>
                <w:lang w:val="es-CL"/>
              </w:rPr>
            </w:pPr>
            <w:r>
              <w:rPr>
                <w:rFonts w:cs="Calibri"/>
                <w:szCs w:val="22"/>
                <w:lang w:val="es-CL"/>
              </w:rPr>
              <w:t>Deberá tener finalización, la cual tendrá la opción de:</w:t>
            </w:r>
          </w:p>
          <w:p w:rsidR="0059580A" w:rsidRDefault="0059580A" w:rsidP="0059580A">
            <w:pPr>
              <w:autoSpaceDE w:val="0"/>
              <w:autoSpaceDN w:val="0"/>
              <w:adjustRightInd w:val="0"/>
              <w:jc w:val="left"/>
              <w:rPr>
                <w:rFonts w:cs="Calibri"/>
                <w:szCs w:val="22"/>
                <w:lang w:val="es-CL"/>
              </w:rPr>
            </w:pPr>
            <w:r>
              <w:rPr>
                <w:rFonts w:cs="Calibri"/>
                <w:szCs w:val="22"/>
                <w:lang w:val="es-CL"/>
              </w:rPr>
              <w:t>-nunca.</w:t>
            </w:r>
          </w:p>
          <w:p w:rsidR="0059580A" w:rsidRDefault="0059580A" w:rsidP="0059580A">
            <w:pPr>
              <w:autoSpaceDE w:val="0"/>
              <w:autoSpaceDN w:val="0"/>
              <w:adjustRightInd w:val="0"/>
              <w:jc w:val="left"/>
              <w:rPr>
                <w:rFonts w:cs="Calibri"/>
                <w:szCs w:val="22"/>
                <w:lang w:val="es-CL"/>
              </w:rPr>
            </w:pPr>
            <w:r>
              <w:rPr>
                <w:rFonts w:cs="Calibri"/>
                <w:szCs w:val="22"/>
                <w:lang w:val="es-CL"/>
              </w:rPr>
              <w:t>-Después de Nº de repeticiones.</w:t>
            </w:r>
          </w:p>
          <w:p w:rsidR="0059580A" w:rsidRDefault="0059580A" w:rsidP="0059580A">
            <w:pPr>
              <w:autoSpaceDE w:val="0"/>
              <w:autoSpaceDN w:val="0"/>
              <w:adjustRightInd w:val="0"/>
              <w:jc w:val="left"/>
              <w:rPr>
                <w:rFonts w:cs="Calibri"/>
                <w:szCs w:val="22"/>
                <w:lang w:val="es-CL"/>
              </w:rPr>
            </w:pPr>
            <w:r>
              <w:rPr>
                <w:rFonts w:cs="Calibri"/>
                <w:szCs w:val="22"/>
                <w:lang w:val="es-CL"/>
              </w:rPr>
              <w:t>-Indicar una fecha exacta.</w:t>
            </w:r>
          </w:p>
          <w:p w:rsidR="0059580A" w:rsidRDefault="0059580A" w:rsidP="0059580A">
            <w:pPr>
              <w:autoSpaceDE w:val="0"/>
              <w:autoSpaceDN w:val="0"/>
              <w:adjustRightInd w:val="0"/>
              <w:jc w:val="left"/>
              <w:rPr>
                <w:rFonts w:cs="Calibri"/>
                <w:szCs w:val="22"/>
                <w:lang w:val="es-CL"/>
              </w:rPr>
            </w:pPr>
          </w:p>
          <w:p w:rsidR="0059580A" w:rsidRDefault="0059580A" w:rsidP="0059580A">
            <w:pPr>
              <w:autoSpaceDE w:val="0"/>
              <w:autoSpaceDN w:val="0"/>
              <w:adjustRightInd w:val="0"/>
              <w:jc w:val="left"/>
              <w:rPr>
                <w:rFonts w:cs="Calibri"/>
                <w:szCs w:val="22"/>
                <w:lang w:val="es-CL"/>
              </w:rPr>
            </w:pPr>
            <w:r>
              <w:rPr>
                <w:rFonts w:cs="Calibri"/>
                <w:szCs w:val="22"/>
                <w:lang w:val="es-CL"/>
              </w:rPr>
              <w:t>Al final deberá indicar un resumen de lo que se está realizando y la opción de guardar o cancelar.</w:t>
            </w:r>
          </w:p>
        </w:tc>
        <w:tc>
          <w:tcPr>
            <w:tcW w:w="4065" w:type="dxa"/>
            <w:shd w:val="clear" w:color="DCE6F1" w:fill="DCE6F1"/>
          </w:tcPr>
          <w:p w:rsidR="0059580A" w:rsidRPr="005D3A5B" w:rsidRDefault="0059580A" w:rsidP="00FB05BC">
            <w:pPr>
              <w:jc w:val="left"/>
              <w:rPr>
                <w:rFonts w:cs="Calibri"/>
                <w:color w:val="000000"/>
                <w:szCs w:val="22"/>
                <w:lang w:val="es-CL" w:eastAsia="es-CL"/>
              </w:rPr>
            </w:pPr>
          </w:p>
        </w:tc>
        <w:tc>
          <w:tcPr>
            <w:tcW w:w="1697" w:type="dxa"/>
            <w:shd w:val="clear" w:color="DCE6F1" w:fill="DCE6F1"/>
          </w:tcPr>
          <w:p w:rsidR="0059580A"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59580A" w:rsidRPr="00190D96" w:rsidTr="00DF61F0">
        <w:trPr>
          <w:trHeight w:val="564"/>
        </w:trPr>
        <w:tc>
          <w:tcPr>
            <w:tcW w:w="709" w:type="dxa"/>
            <w:shd w:val="clear" w:color="DCE6F1" w:fill="DCE6F1"/>
          </w:tcPr>
          <w:p w:rsidR="0059580A" w:rsidRDefault="00AB7D2B" w:rsidP="00FB05BC">
            <w:pPr>
              <w:jc w:val="left"/>
              <w:rPr>
                <w:rFonts w:cs="Calibri"/>
                <w:szCs w:val="22"/>
                <w:lang w:val="es-CL" w:eastAsia="es-CL"/>
              </w:rPr>
            </w:pPr>
            <w:r>
              <w:rPr>
                <w:rFonts w:cs="Calibri"/>
                <w:szCs w:val="22"/>
                <w:lang w:val="es-CL" w:eastAsia="es-CL"/>
              </w:rPr>
              <w:t>341</w:t>
            </w:r>
          </w:p>
        </w:tc>
        <w:tc>
          <w:tcPr>
            <w:tcW w:w="708" w:type="dxa"/>
            <w:shd w:val="clear" w:color="DCE6F1" w:fill="DCE6F1"/>
          </w:tcPr>
          <w:p w:rsidR="0059580A" w:rsidRDefault="006F7DA5" w:rsidP="00FB05BC">
            <w:pPr>
              <w:jc w:val="left"/>
              <w:rPr>
                <w:rFonts w:cs="Calibri"/>
                <w:color w:val="000000"/>
                <w:szCs w:val="22"/>
                <w:lang w:val="es-CL" w:eastAsia="es-CL"/>
              </w:rPr>
            </w:pPr>
            <w:r>
              <w:rPr>
                <w:rFonts w:cs="Calibri"/>
                <w:color w:val="000000"/>
                <w:szCs w:val="22"/>
                <w:lang w:val="es-CL" w:eastAsia="es-CL"/>
              </w:rPr>
              <w:t>5</w:t>
            </w:r>
            <w:r w:rsidR="0059580A">
              <w:rPr>
                <w:rFonts w:cs="Calibri"/>
                <w:color w:val="000000"/>
                <w:szCs w:val="22"/>
                <w:lang w:val="es-CL" w:eastAsia="es-CL"/>
              </w:rPr>
              <w:t>.0</w:t>
            </w:r>
          </w:p>
        </w:tc>
        <w:tc>
          <w:tcPr>
            <w:tcW w:w="3078" w:type="dxa"/>
            <w:shd w:val="clear" w:color="DCE6F1" w:fill="DCE6F1"/>
          </w:tcPr>
          <w:p w:rsidR="0059580A" w:rsidRDefault="00F27AD7" w:rsidP="006F7DA5">
            <w:pPr>
              <w:tabs>
                <w:tab w:val="left" w:pos="924"/>
              </w:tabs>
              <w:jc w:val="left"/>
              <w:rPr>
                <w:rFonts w:cs="Calibri"/>
                <w:szCs w:val="22"/>
                <w:lang w:val="es-CL"/>
              </w:rPr>
            </w:pPr>
            <w:r>
              <w:rPr>
                <w:rFonts w:cs="Calibri"/>
                <w:szCs w:val="22"/>
                <w:lang w:val="es-CL"/>
              </w:rPr>
              <w:t>Cada martes y jueves</w:t>
            </w:r>
            <w:r w:rsidR="002B3D36">
              <w:rPr>
                <w:rFonts w:cs="Calibri"/>
                <w:szCs w:val="22"/>
                <w:lang w:val="es-CL"/>
              </w:rPr>
              <w:t xml:space="preserve"> (Edición)</w:t>
            </w:r>
          </w:p>
        </w:tc>
        <w:tc>
          <w:tcPr>
            <w:tcW w:w="4235" w:type="dxa"/>
            <w:shd w:val="clear" w:color="DCE6F1" w:fill="DCE6F1"/>
          </w:tcPr>
          <w:p w:rsidR="00F27AD7" w:rsidRDefault="00F27AD7" w:rsidP="00F27AD7">
            <w:pPr>
              <w:autoSpaceDE w:val="0"/>
              <w:autoSpaceDN w:val="0"/>
              <w:adjustRightInd w:val="0"/>
              <w:jc w:val="left"/>
              <w:rPr>
                <w:rFonts w:cs="Calibri"/>
                <w:szCs w:val="22"/>
                <w:lang w:val="es-CL"/>
              </w:rPr>
            </w:pPr>
            <w:r>
              <w:rPr>
                <w:rFonts w:cs="Calibri"/>
                <w:szCs w:val="22"/>
                <w:lang w:val="es-CL"/>
              </w:rPr>
              <w:t>Deberá tener finalización, la cual tendrá la opción de:</w:t>
            </w:r>
          </w:p>
          <w:p w:rsidR="00F27AD7" w:rsidRDefault="00F27AD7" w:rsidP="00F27AD7">
            <w:pPr>
              <w:autoSpaceDE w:val="0"/>
              <w:autoSpaceDN w:val="0"/>
              <w:adjustRightInd w:val="0"/>
              <w:jc w:val="left"/>
              <w:rPr>
                <w:rFonts w:cs="Calibri"/>
                <w:szCs w:val="22"/>
                <w:lang w:val="es-CL"/>
              </w:rPr>
            </w:pPr>
            <w:r>
              <w:rPr>
                <w:rFonts w:cs="Calibri"/>
                <w:szCs w:val="22"/>
                <w:lang w:val="es-CL"/>
              </w:rPr>
              <w:t>-nunca.</w:t>
            </w:r>
          </w:p>
          <w:p w:rsidR="00F27AD7" w:rsidRDefault="00F27AD7" w:rsidP="00F27AD7">
            <w:pPr>
              <w:autoSpaceDE w:val="0"/>
              <w:autoSpaceDN w:val="0"/>
              <w:adjustRightInd w:val="0"/>
              <w:jc w:val="left"/>
              <w:rPr>
                <w:rFonts w:cs="Calibri"/>
                <w:szCs w:val="22"/>
                <w:lang w:val="es-CL"/>
              </w:rPr>
            </w:pPr>
            <w:r>
              <w:rPr>
                <w:rFonts w:cs="Calibri"/>
                <w:szCs w:val="22"/>
                <w:lang w:val="es-CL"/>
              </w:rPr>
              <w:t>-Después de Nº de repeticiones.</w:t>
            </w:r>
          </w:p>
          <w:p w:rsidR="00F27AD7" w:rsidRDefault="00F27AD7" w:rsidP="00F27AD7">
            <w:pPr>
              <w:autoSpaceDE w:val="0"/>
              <w:autoSpaceDN w:val="0"/>
              <w:adjustRightInd w:val="0"/>
              <w:jc w:val="left"/>
              <w:rPr>
                <w:rFonts w:cs="Calibri"/>
                <w:szCs w:val="22"/>
                <w:lang w:val="es-CL"/>
              </w:rPr>
            </w:pPr>
            <w:r>
              <w:rPr>
                <w:rFonts w:cs="Calibri"/>
                <w:szCs w:val="22"/>
                <w:lang w:val="es-CL"/>
              </w:rPr>
              <w:t>-Indicar una fecha exacta.</w:t>
            </w:r>
          </w:p>
          <w:p w:rsidR="00F27AD7" w:rsidRDefault="00F27AD7" w:rsidP="00F27AD7">
            <w:pPr>
              <w:autoSpaceDE w:val="0"/>
              <w:autoSpaceDN w:val="0"/>
              <w:adjustRightInd w:val="0"/>
              <w:jc w:val="left"/>
              <w:rPr>
                <w:rFonts w:cs="Calibri"/>
                <w:szCs w:val="22"/>
                <w:lang w:val="es-CL"/>
              </w:rPr>
            </w:pPr>
          </w:p>
          <w:p w:rsidR="0059580A" w:rsidRDefault="00F27AD7" w:rsidP="00F27AD7">
            <w:pPr>
              <w:autoSpaceDE w:val="0"/>
              <w:autoSpaceDN w:val="0"/>
              <w:adjustRightInd w:val="0"/>
              <w:jc w:val="left"/>
              <w:rPr>
                <w:rFonts w:cs="Calibri"/>
                <w:szCs w:val="22"/>
                <w:lang w:val="es-CL"/>
              </w:rPr>
            </w:pPr>
            <w:r>
              <w:rPr>
                <w:rFonts w:cs="Calibri"/>
                <w:szCs w:val="22"/>
                <w:lang w:val="es-CL"/>
              </w:rPr>
              <w:t>Al final deberá indicar un resumen de lo que se está realizando y la opción de guardar o cancelar.</w:t>
            </w:r>
          </w:p>
        </w:tc>
        <w:tc>
          <w:tcPr>
            <w:tcW w:w="4065" w:type="dxa"/>
            <w:shd w:val="clear" w:color="DCE6F1" w:fill="DCE6F1"/>
          </w:tcPr>
          <w:p w:rsidR="0059580A" w:rsidRPr="005D3A5B" w:rsidRDefault="0059580A" w:rsidP="00FB05BC">
            <w:pPr>
              <w:jc w:val="left"/>
              <w:rPr>
                <w:rFonts w:cs="Calibri"/>
                <w:color w:val="000000"/>
                <w:szCs w:val="22"/>
                <w:lang w:val="es-CL" w:eastAsia="es-CL"/>
              </w:rPr>
            </w:pPr>
          </w:p>
        </w:tc>
        <w:tc>
          <w:tcPr>
            <w:tcW w:w="1697" w:type="dxa"/>
            <w:shd w:val="clear" w:color="DCE6F1" w:fill="DCE6F1"/>
          </w:tcPr>
          <w:p w:rsidR="0059580A"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F27AD7" w:rsidRPr="00190D96" w:rsidTr="00DF61F0">
        <w:trPr>
          <w:trHeight w:val="564"/>
        </w:trPr>
        <w:tc>
          <w:tcPr>
            <w:tcW w:w="709" w:type="dxa"/>
            <w:shd w:val="clear" w:color="DCE6F1" w:fill="DCE6F1"/>
          </w:tcPr>
          <w:p w:rsidR="00F27AD7" w:rsidRDefault="00AB7D2B" w:rsidP="00FB05BC">
            <w:pPr>
              <w:jc w:val="left"/>
              <w:rPr>
                <w:rFonts w:cs="Calibri"/>
                <w:szCs w:val="22"/>
                <w:lang w:val="es-CL" w:eastAsia="es-CL"/>
              </w:rPr>
            </w:pPr>
            <w:r>
              <w:rPr>
                <w:rFonts w:cs="Calibri"/>
                <w:szCs w:val="22"/>
                <w:lang w:val="es-CL" w:eastAsia="es-CL"/>
              </w:rPr>
              <w:t>342</w:t>
            </w:r>
          </w:p>
        </w:tc>
        <w:tc>
          <w:tcPr>
            <w:tcW w:w="708" w:type="dxa"/>
            <w:shd w:val="clear" w:color="DCE6F1" w:fill="DCE6F1"/>
          </w:tcPr>
          <w:p w:rsidR="00F27AD7" w:rsidRDefault="006F7DA5" w:rsidP="00FB05BC">
            <w:pPr>
              <w:jc w:val="left"/>
              <w:rPr>
                <w:rFonts w:cs="Calibri"/>
                <w:color w:val="000000"/>
                <w:szCs w:val="22"/>
                <w:lang w:val="es-CL" w:eastAsia="es-CL"/>
              </w:rPr>
            </w:pPr>
            <w:r>
              <w:rPr>
                <w:rFonts w:cs="Calibri"/>
                <w:color w:val="000000"/>
                <w:szCs w:val="22"/>
                <w:lang w:val="es-CL" w:eastAsia="es-CL"/>
              </w:rPr>
              <w:t>5</w:t>
            </w:r>
            <w:r w:rsidR="00F27AD7">
              <w:rPr>
                <w:rFonts w:cs="Calibri"/>
                <w:color w:val="000000"/>
                <w:szCs w:val="22"/>
                <w:lang w:val="es-CL" w:eastAsia="es-CL"/>
              </w:rPr>
              <w:t>.0</w:t>
            </w:r>
          </w:p>
        </w:tc>
        <w:tc>
          <w:tcPr>
            <w:tcW w:w="3078" w:type="dxa"/>
            <w:shd w:val="clear" w:color="DCE6F1" w:fill="DCE6F1"/>
          </w:tcPr>
          <w:p w:rsidR="00F27AD7" w:rsidRDefault="00F27AD7" w:rsidP="006F7DA5">
            <w:pPr>
              <w:tabs>
                <w:tab w:val="left" w:pos="924"/>
              </w:tabs>
              <w:jc w:val="left"/>
              <w:rPr>
                <w:rFonts w:cs="Calibri"/>
                <w:szCs w:val="22"/>
                <w:lang w:val="es-CL"/>
              </w:rPr>
            </w:pPr>
            <w:r>
              <w:rPr>
                <w:rFonts w:cs="Calibri"/>
                <w:szCs w:val="22"/>
                <w:lang w:val="es-CL"/>
              </w:rPr>
              <w:t>Cada Semana</w:t>
            </w:r>
            <w:r w:rsidR="002B3D36">
              <w:rPr>
                <w:rFonts w:cs="Calibri"/>
                <w:szCs w:val="22"/>
                <w:lang w:val="es-CL"/>
              </w:rPr>
              <w:t xml:space="preserve"> (Edición)</w:t>
            </w:r>
          </w:p>
        </w:tc>
        <w:tc>
          <w:tcPr>
            <w:tcW w:w="4235" w:type="dxa"/>
            <w:shd w:val="clear" w:color="DCE6F1" w:fill="DCE6F1"/>
          </w:tcPr>
          <w:p w:rsidR="00F27AD7" w:rsidRDefault="00F27AD7" w:rsidP="00F27AD7">
            <w:pPr>
              <w:autoSpaceDE w:val="0"/>
              <w:autoSpaceDN w:val="0"/>
              <w:adjustRightInd w:val="0"/>
              <w:jc w:val="left"/>
              <w:rPr>
                <w:rFonts w:cs="Calibri"/>
                <w:szCs w:val="22"/>
                <w:lang w:val="es-CL"/>
              </w:rPr>
            </w:pPr>
            <w:r>
              <w:rPr>
                <w:rFonts w:cs="Calibri"/>
                <w:szCs w:val="22"/>
                <w:lang w:val="es-CL"/>
              </w:rPr>
              <w:t xml:space="preserve">Deberá tener la opción de seleccionar cada cuentas semanas se requiere repetir la acción </w:t>
            </w:r>
            <w:proofErr w:type="spellStart"/>
            <w:r>
              <w:rPr>
                <w:rFonts w:cs="Calibri"/>
                <w:szCs w:val="22"/>
                <w:lang w:val="es-CL"/>
              </w:rPr>
              <w:t>ej</w:t>
            </w:r>
            <w:proofErr w:type="spellEnd"/>
            <w:r>
              <w:rPr>
                <w:rFonts w:cs="Calibri"/>
                <w:szCs w:val="22"/>
                <w:lang w:val="es-CL"/>
              </w:rPr>
              <w:t xml:space="preserve">: 1, 2, 3,4, </w:t>
            </w:r>
            <w:proofErr w:type="spellStart"/>
            <w:r>
              <w:rPr>
                <w:rFonts w:cs="Calibri"/>
                <w:szCs w:val="22"/>
                <w:lang w:val="es-CL"/>
              </w:rPr>
              <w:t>etc</w:t>
            </w:r>
            <w:proofErr w:type="spellEnd"/>
            <w:r>
              <w:rPr>
                <w:rFonts w:cs="Calibri"/>
                <w:szCs w:val="22"/>
                <w:lang w:val="es-CL"/>
              </w:rPr>
              <w:t>, y días de esa semana.</w:t>
            </w:r>
          </w:p>
          <w:p w:rsidR="00F27AD7" w:rsidRDefault="00F27AD7" w:rsidP="00F27AD7">
            <w:pPr>
              <w:autoSpaceDE w:val="0"/>
              <w:autoSpaceDN w:val="0"/>
              <w:adjustRightInd w:val="0"/>
              <w:jc w:val="left"/>
              <w:rPr>
                <w:rFonts w:cs="Calibri"/>
                <w:szCs w:val="22"/>
                <w:lang w:val="es-CL"/>
              </w:rPr>
            </w:pPr>
          </w:p>
          <w:p w:rsidR="00F27AD7" w:rsidRDefault="00F27AD7" w:rsidP="00F27AD7">
            <w:pPr>
              <w:autoSpaceDE w:val="0"/>
              <w:autoSpaceDN w:val="0"/>
              <w:adjustRightInd w:val="0"/>
              <w:jc w:val="left"/>
              <w:rPr>
                <w:rFonts w:cs="Calibri"/>
                <w:szCs w:val="22"/>
                <w:lang w:val="es-CL"/>
              </w:rPr>
            </w:pPr>
            <w:r>
              <w:rPr>
                <w:rFonts w:cs="Calibri"/>
                <w:szCs w:val="22"/>
                <w:lang w:val="es-CL"/>
              </w:rPr>
              <w:t xml:space="preserve">Además deberá tener finalización, la cual </w:t>
            </w:r>
            <w:r>
              <w:rPr>
                <w:rFonts w:cs="Calibri"/>
                <w:szCs w:val="22"/>
                <w:lang w:val="es-CL"/>
              </w:rPr>
              <w:lastRenderedPageBreak/>
              <w:t>tendrá la opción de:</w:t>
            </w:r>
          </w:p>
          <w:p w:rsidR="00F27AD7" w:rsidRDefault="00F27AD7" w:rsidP="00F27AD7">
            <w:pPr>
              <w:autoSpaceDE w:val="0"/>
              <w:autoSpaceDN w:val="0"/>
              <w:adjustRightInd w:val="0"/>
              <w:jc w:val="left"/>
              <w:rPr>
                <w:rFonts w:cs="Calibri"/>
                <w:szCs w:val="22"/>
                <w:lang w:val="es-CL"/>
              </w:rPr>
            </w:pPr>
            <w:r>
              <w:rPr>
                <w:rFonts w:cs="Calibri"/>
                <w:szCs w:val="22"/>
                <w:lang w:val="es-CL"/>
              </w:rPr>
              <w:t>-nunca.</w:t>
            </w:r>
          </w:p>
          <w:p w:rsidR="00F27AD7" w:rsidRDefault="00F27AD7" w:rsidP="00F27AD7">
            <w:pPr>
              <w:autoSpaceDE w:val="0"/>
              <w:autoSpaceDN w:val="0"/>
              <w:adjustRightInd w:val="0"/>
              <w:jc w:val="left"/>
              <w:rPr>
                <w:rFonts w:cs="Calibri"/>
                <w:szCs w:val="22"/>
                <w:lang w:val="es-CL"/>
              </w:rPr>
            </w:pPr>
            <w:r>
              <w:rPr>
                <w:rFonts w:cs="Calibri"/>
                <w:szCs w:val="22"/>
                <w:lang w:val="es-CL"/>
              </w:rPr>
              <w:t>-Después de Nº de repeticiones.</w:t>
            </w:r>
          </w:p>
          <w:p w:rsidR="00F27AD7" w:rsidRDefault="00F27AD7" w:rsidP="00F27AD7">
            <w:pPr>
              <w:autoSpaceDE w:val="0"/>
              <w:autoSpaceDN w:val="0"/>
              <w:adjustRightInd w:val="0"/>
              <w:jc w:val="left"/>
              <w:rPr>
                <w:rFonts w:cs="Calibri"/>
                <w:szCs w:val="22"/>
                <w:lang w:val="es-CL"/>
              </w:rPr>
            </w:pPr>
            <w:r>
              <w:rPr>
                <w:rFonts w:cs="Calibri"/>
                <w:szCs w:val="22"/>
                <w:lang w:val="es-CL"/>
              </w:rPr>
              <w:t>-Indicar una fecha exacta.</w:t>
            </w:r>
          </w:p>
          <w:p w:rsidR="00F27AD7" w:rsidRDefault="00F27AD7" w:rsidP="00F27AD7">
            <w:pPr>
              <w:autoSpaceDE w:val="0"/>
              <w:autoSpaceDN w:val="0"/>
              <w:adjustRightInd w:val="0"/>
              <w:jc w:val="left"/>
              <w:rPr>
                <w:rFonts w:cs="Calibri"/>
                <w:szCs w:val="22"/>
                <w:lang w:val="es-CL"/>
              </w:rPr>
            </w:pPr>
          </w:p>
          <w:p w:rsidR="00F27AD7" w:rsidRDefault="00F27AD7" w:rsidP="00F27AD7">
            <w:pPr>
              <w:autoSpaceDE w:val="0"/>
              <w:autoSpaceDN w:val="0"/>
              <w:adjustRightInd w:val="0"/>
              <w:jc w:val="left"/>
              <w:rPr>
                <w:rFonts w:cs="Calibri"/>
                <w:szCs w:val="22"/>
                <w:lang w:val="es-CL"/>
              </w:rPr>
            </w:pPr>
            <w:r>
              <w:rPr>
                <w:rFonts w:cs="Calibri"/>
                <w:szCs w:val="22"/>
                <w:lang w:val="es-CL"/>
              </w:rPr>
              <w:t>Al final deberá indicar un resumen de lo que se está realizando y la opción de guardar o cancelar.</w:t>
            </w:r>
          </w:p>
        </w:tc>
        <w:tc>
          <w:tcPr>
            <w:tcW w:w="4065" w:type="dxa"/>
            <w:shd w:val="clear" w:color="DCE6F1" w:fill="DCE6F1"/>
          </w:tcPr>
          <w:p w:rsidR="00F27AD7" w:rsidRPr="005D3A5B" w:rsidRDefault="00F27AD7" w:rsidP="00FB05BC">
            <w:pPr>
              <w:jc w:val="left"/>
              <w:rPr>
                <w:rFonts w:cs="Calibri"/>
                <w:color w:val="000000"/>
                <w:szCs w:val="22"/>
                <w:lang w:val="es-CL" w:eastAsia="es-CL"/>
              </w:rPr>
            </w:pPr>
          </w:p>
        </w:tc>
        <w:tc>
          <w:tcPr>
            <w:tcW w:w="1697" w:type="dxa"/>
            <w:shd w:val="clear" w:color="DCE6F1" w:fill="DCE6F1"/>
          </w:tcPr>
          <w:p w:rsidR="00F27AD7"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F27AD7" w:rsidRPr="00190D96" w:rsidTr="00DF61F0">
        <w:trPr>
          <w:trHeight w:val="564"/>
        </w:trPr>
        <w:tc>
          <w:tcPr>
            <w:tcW w:w="709" w:type="dxa"/>
            <w:shd w:val="clear" w:color="DCE6F1" w:fill="DCE6F1"/>
          </w:tcPr>
          <w:p w:rsidR="00F27AD7" w:rsidRDefault="00AB7D2B" w:rsidP="00FB05BC">
            <w:pPr>
              <w:jc w:val="left"/>
              <w:rPr>
                <w:rFonts w:cs="Calibri"/>
                <w:szCs w:val="22"/>
                <w:lang w:val="es-CL" w:eastAsia="es-CL"/>
              </w:rPr>
            </w:pPr>
            <w:r>
              <w:rPr>
                <w:rFonts w:cs="Calibri"/>
                <w:szCs w:val="22"/>
                <w:lang w:val="es-CL" w:eastAsia="es-CL"/>
              </w:rPr>
              <w:lastRenderedPageBreak/>
              <w:t>343</w:t>
            </w:r>
          </w:p>
        </w:tc>
        <w:tc>
          <w:tcPr>
            <w:tcW w:w="708" w:type="dxa"/>
            <w:shd w:val="clear" w:color="DCE6F1" w:fill="DCE6F1"/>
          </w:tcPr>
          <w:p w:rsidR="00F27AD7" w:rsidRDefault="006F7DA5" w:rsidP="00FB05BC">
            <w:pPr>
              <w:jc w:val="left"/>
              <w:rPr>
                <w:rFonts w:cs="Calibri"/>
                <w:color w:val="000000"/>
                <w:szCs w:val="22"/>
                <w:lang w:val="es-CL" w:eastAsia="es-CL"/>
              </w:rPr>
            </w:pPr>
            <w:r>
              <w:rPr>
                <w:rFonts w:cs="Calibri"/>
                <w:color w:val="000000"/>
                <w:szCs w:val="22"/>
                <w:lang w:val="es-CL" w:eastAsia="es-CL"/>
              </w:rPr>
              <w:t>5</w:t>
            </w:r>
            <w:r w:rsidR="00F27AD7">
              <w:rPr>
                <w:rFonts w:cs="Calibri"/>
                <w:color w:val="000000"/>
                <w:szCs w:val="22"/>
                <w:lang w:val="es-CL" w:eastAsia="es-CL"/>
              </w:rPr>
              <w:t>.0</w:t>
            </w:r>
          </w:p>
        </w:tc>
        <w:tc>
          <w:tcPr>
            <w:tcW w:w="3078" w:type="dxa"/>
            <w:shd w:val="clear" w:color="DCE6F1" w:fill="DCE6F1"/>
          </w:tcPr>
          <w:p w:rsidR="00F27AD7" w:rsidRDefault="00F27AD7" w:rsidP="006F7DA5">
            <w:pPr>
              <w:tabs>
                <w:tab w:val="left" w:pos="924"/>
              </w:tabs>
              <w:jc w:val="left"/>
              <w:rPr>
                <w:rFonts w:cs="Calibri"/>
                <w:szCs w:val="22"/>
                <w:lang w:val="es-CL"/>
              </w:rPr>
            </w:pPr>
            <w:r>
              <w:rPr>
                <w:rFonts w:cs="Calibri"/>
                <w:szCs w:val="22"/>
                <w:lang w:val="es-CL"/>
              </w:rPr>
              <w:t>Cada Mes</w:t>
            </w:r>
            <w:r w:rsidR="002B3D36">
              <w:rPr>
                <w:rFonts w:cs="Calibri"/>
                <w:szCs w:val="22"/>
                <w:lang w:val="es-CL"/>
              </w:rPr>
              <w:t xml:space="preserve"> (Edición)</w:t>
            </w:r>
          </w:p>
        </w:tc>
        <w:tc>
          <w:tcPr>
            <w:tcW w:w="4235" w:type="dxa"/>
            <w:shd w:val="clear" w:color="DCE6F1" w:fill="DCE6F1"/>
          </w:tcPr>
          <w:p w:rsidR="00F27AD7" w:rsidRDefault="00F27AD7" w:rsidP="00F27AD7">
            <w:pPr>
              <w:autoSpaceDE w:val="0"/>
              <w:autoSpaceDN w:val="0"/>
              <w:adjustRightInd w:val="0"/>
              <w:jc w:val="left"/>
              <w:rPr>
                <w:rFonts w:cs="Calibri"/>
                <w:szCs w:val="22"/>
                <w:lang w:val="es-CL"/>
              </w:rPr>
            </w:pPr>
            <w:r>
              <w:rPr>
                <w:rFonts w:cs="Calibri"/>
                <w:szCs w:val="22"/>
                <w:lang w:val="es-CL"/>
              </w:rPr>
              <w:t xml:space="preserve">Deberá tener la opción de seleccionar cada cuentos meses se requiere repetir la acción </w:t>
            </w:r>
            <w:r w:rsidR="006F7DA5">
              <w:rPr>
                <w:rFonts w:cs="Calibri"/>
                <w:szCs w:val="22"/>
                <w:lang w:val="es-CL"/>
              </w:rPr>
              <w:t>ej.</w:t>
            </w:r>
            <w:r>
              <w:rPr>
                <w:rFonts w:cs="Calibri"/>
                <w:szCs w:val="22"/>
                <w:lang w:val="es-CL"/>
              </w:rPr>
              <w:t xml:space="preserve">: 1, 2, 3,4, etc. En </w:t>
            </w:r>
            <w:r w:rsidR="006F7DA5">
              <w:rPr>
                <w:rFonts w:cs="Calibri"/>
                <w:szCs w:val="22"/>
                <w:lang w:val="es-CL"/>
              </w:rPr>
              <w:t>qué</w:t>
            </w:r>
            <w:r>
              <w:rPr>
                <w:rFonts w:cs="Calibri"/>
                <w:szCs w:val="22"/>
                <w:lang w:val="es-CL"/>
              </w:rPr>
              <w:t xml:space="preserve"> semana y en cual de día la semana.</w:t>
            </w:r>
          </w:p>
          <w:p w:rsidR="00F27AD7" w:rsidRDefault="00F27AD7" w:rsidP="00F27AD7">
            <w:pPr>
              <w:autoSpaceDE w:val="0"/>
              <w:autoSpaceDN w:val="0"/>
              <w:adjustRightInd w:val="0"/>
              <w:jc w:val="left"/>
              <w:rPr>
                <w:rFonts w:cs="Calibri"/>
                <w:szCs w:val="22"/>
                <w:lang w:val="es-CL"/>
              </w:rPr>
            </w:pPr>
          </w:p>
          <w:p w:rsidR="00F27AD7" w:rsidRDefault="00F27AD7" w:rsidP="00F27AD7">
            <w:pPr>
              <w:autoSpaceDE w:val="0"/>
              <w:autoSpaceDN w:val="0"/>
              <w:adjustRightInd w:val="0"/>
              <w:jc w:val="left"/>
              <w:rPr>
                <w:rFonts w:cs="Calibri"/>
                <w:szCs w:val="22"/>
                <w:lang w:val="es-CL"/>
              </w:rPr>
            </w:pPr>
            <w:r>
              <w:rPr>
                <w:rFonts w:cs="Calibri"/>
                <w:szCs w:val="22"/>
                <w:lang w:val="es-CL"/>
              </w:rPr>
              <w:t>Además deberá tener finalización, la cual tendrá la opción de:</w:t>
            </w:r>
          </w:p>
          <w:p w:rsidR="00F27AD7" w:rsidRDefault="00F27AD7" w:rsidP="00F27AD7">
            <w:pPr>
              <w:autoSpaceDE w:val="0"/>
              <w:autoSpaceDN w:val="0"/>
              <w:adjustRightInd w:val="0"/>
              <w:jc w:val="left"/>
              <w:rPr>
                <w:rFonts w:cs="Calibri"/>
                <w:szCs w:val="22"/>
                <w:lang w:val="es-CL"/>
              </w:rPr>
            </w:pPr>
            <w:r>
              <w:rPr>
                <w:rFonts w:cs="Calibri"/>
                <w:szCs w:val="22"/>
                <w:lang w:val="es-CL"/>
              </w:rPr>
              <w:t>-nunca.</w:t>
            </w:r>
          </w:p>
          <w:p w:rsidR="00F27AD7" w:rsidRDefault="00F27AD7" w:rsidP="00F27AD7">
            <w:pPr>
              <w:autoSpaceDE w:val="0"/>
              <w:autoSpaceDN w:val="0"/>
              <w:adjustRightInd w:val="0"/>
              <w:jc w:val="left"/>
              <w:rPr>
                <w:rFonts w:cs="Calibri"/>
                <w:szCs w:val="22"/>
                <w:lang w:val="es-CL"/>
              </w:rPr>
            </w:pPr>
            <w:r>
              <w:rPr>
                <w:rFonts w:cs="Calibri"/>
                <w:szCs w:val="22"/>
                <w:lang w:val="es-CL"/>
              </w:rPr>
              <w:t>-Después de Nº de repeticiones.</w:t>
            </w:r>
          </w:p>
          <w:p w:rsidR="00F27AD7" w:rsidRDefault="00F27AD7" w:rsidP="00F27AD7">
            <w:pPr>
              <w:autoSpaceDE w:val="0"/>
              <w:autoSpaceDN w:val="0"/>
              <w:adjustRightInd w:val="0"/>
              <w:jc w:val="left"/>
              <w:rPr>
                <w:rFonts w:cs="Calibri"/>
                <w:szCs w:val="22"/>
                <w:lang w:val="es-CL"/>
              </w:rPr>
            </w:pPr>
            <w:r>
              <w:rPr>
                <w:rFonts w:cs="Calibri"/>
                <w:szCs w:val="22"/>
                <w:lang w:val="es-CL"/>
              </w:rPr>
              <w:t>-Indicar una fecha exacta.</w:t>
            </w:r>
          </w:p>
          <w:p w:rsidR="00F27AD7" w:rsidRDefault="00F27AD7" w:rsidP="00F27AD7">
            <w:pPr>
              <w:autoSpaceDE w:val="0"/>
              <w:autoSpaceDN w:val="0"/>
              <w:adjustRightInd w:val="0"/>
              <w:jc w:val="left"/>
              <w:rPr>
                <w:rFonts w:cs="Calibri"/>
                <w:szCs w:val="22"/>
                <w:lang w:val="es-CL"/>
              </w:rPr>
            </w:pPr>
          </w:p>
          <w:p w:rsidR="00F27AD7" w:rsidRDefault="00F27AD7" w:rsidP="00F27AD7">
            <w:pPr>
              <w:autoSpaceDE w:val="0"/>
              <w:autoSpaceDN w:val="0"/>
              <w:adjustRightInd w:val="0"/>
              <w:jc w:val="left"/>
              <w:rPr>
                <w:rFonts w:cs="Calibri"/>
                <w:szCs w:val="22"/>
                <w:lang w:val="es-CL"/>
              </w:rPr>
            </w:pPr>
            <w:r>
              <w:rPr>
                <w:rFonts w:cs="Calibri"/>
                <w:szCs w:val="22"/>
                <w:lang w:val="es-CL"/>
              </w:rPr>
              <w:t>Al final deberá indicar un resumen de lo que se está realizando y la opción de guardar o cancelar.</w:t>
            </w:r>
          </w:p>
        </w:tc>
        <w:tc>
          <w:tcPr>
            <w:tcW w:w="4065" w:type="dxa"/>
            <w:shd w:val="clear" w:color="DCE6F1" w:fill="DCE6F1"/>
          </w:tcPr>
          <w:p w:rsidR="00F27AD7" w:rsidRPr="005D3A5B" w:rsidRDefault="00F27AD7" w:rsidP="00FB05BC">
            <w:pPr>
              <w:jc w:val="left"/>
              <w:rPr>
                <w:rFonts w:cs="Calibri"/>
                <w:color w:val="000000"/>
                <w:szCs w:val="22"/>
                <w:lang w:val="es-CL" w:eastAsia="es-CL"/>
              </w:rPr>
            </w:pPr>
          </w:p>
        </w:tc>
        <w:tc>
          <w:tcPr>
            <w:tcW w:w="1697" w:type="dxa"/>
            <w:shd w:val="clear" w:color="DCE6F1" w:fill="DCE6F1"/>
          </w:tcPr>
          <w:p w:rsidR="00F27AD7" w:rsidRDefault="00582BEF" w:rsidP="002A69AE">
            <w:pPr>
              <w:jc w:val="center"/>
              <w:rPr>
                <w:rFonts w:cs="Calibri"/>
                <w:color w:val="000000"/>
                <w:szCs w:val="22"/>
                <w:lang w:val="es-CL" w:eastAsia="es-CL"/>
              </w:rPr>
            </w:pPr>
            <w:r>
              <w:rPr>
                <w:rFonts w:cs="Calibri"/>
                <w:color w:val="000000"/>
                <w:szCs w:val="22"/>
                <w:lang w:val="es-CL" w:eastAsia="es-CL"/>
              </w:rPr>
              <w:t>Esteban Parra</w:t>
            </w:r>
          </w:p>
        </w:tc>
      </w:tr>
      <w:tr w:rsidR="00F27AD7" w:rsidRPr="00190D96" w:rsidTr="00DF61F0">
        <w:trPr>
          <w:trHeight w:val="564"/>
        </w:trPr>
        <w:tc>
          <w:tcPr>
            <w:tcW w:w="709" w:type="dxa"/>
            <w:shd w:val="clear" w:color="DCE6F1" w:fill="DCE6F1"/>
          </w:tcPr>
          <w:p w:rsidR="00AB7D2B" w:rsidRDefault="00AB7D2B" w:rsidP="00FB05BC">
            <w:pPr>
              <w:jc w:val="left"/>
              <w:rPr>
                <w:rFonts w:cs="Calibri"/>
                <w:szCs w:val="22"/>
                <w:lang w:val="es-CL" w:eastAsia="es-CL"/>
              </w:rPr>
            </w:pPr>
            <w:r>
              <w:rPr>
                <w:rFonts w:cs="Calibri"/>
                <w:szCs w:val="22"/>
                <w:lang w:val="es-CL" w:eastAsia="es-CL"/>
              </w:rPr>
              <w:t>344</w:t>
            </w:r>
          </w:p>
          <w:p w:rsidR="00F27AD7" w:rsidRPr="00AB7D2B" w:rsidRDefault="00F27AD7" w:rsidP="00AB7D2B">
            <w:pPr>
              <w:rPr>
                <w:rFonts w:cs="Calibri"/>
                <w:szCs w:val="22"/>
                <w:lang w:val="es-CL" w:eastAsia="es-CL"/>
              </w:rPr>
            </w:pPr>
          </w:p>
        </w:tc>
        <w:tc>
          <w:tcPr>
            <w:tcW w:w="708" w:type="dxa"/>
            <w:shd w:val="clear" w:color="DCE6F1" w:fill="DCE6F1"/>
          </w:tcPr>
          <w:p w:rsidR="00F27AD7" w:rsidRDefault="006F7DA5" w:rsidP="00FB05BC">
            <w:pPr>
              <w:jc w:val="left"/>
              <w:rPr>
                <w:rFonts w:cs="Calibri"/>
                <w:color w:val="000000"/>
                <w:szCs w:val="22"/>
                <w:lang w:val="es-CL" w:eastAsia="es-CL"/>
              </w:rPr>
            </w:pPr>
            <w:r>
              <w:rPr>
                <w:rFonts w:cs="Calibri"/>
                <w:color w:val="000000"/>
                <w:szCs w:val="22"/>
                <w:lang w:val="es-CL" w:eastAsia="es-CL"/>
              </w:rPr>
              <w:t>5</w:t>
            </w:r>
            <w:r w:rsidR="00F27AD7">
              <w:rPr>
                <w:rFonts w:cs="Calibri"/>
                <w:color w:val="000000"/>
                <w:szCs w:val="22"/>
                <w:lang w:val="es-CL" w:eastAsia="es-CL"/>
              </w:rPr>
              <w:t>.0</w:t>
            </w:r>
          </w:p>
        </w:tc>
        <w:tc>
          <w:tcPr>
            <w:tcW w:w="3078" w:type="dxa"/>
            <w:shd w:val="clear" w:color="DCE6F1" w:fill="DCE6F1"/>
          </w:tcPr>
          <w:p w:rsidR="00F27AD7" w:rsidRDefault="00F27AD7" w:rsidP="006F7DA5">
            <w:pPr>
              <w:tabs>
                <w:tab w:val="left" w:pos="924"/>
              </w:tabs>
              <w:jc w:val="left"/>
              <w:rPr>
                <w:rFonts w:cs="Calibri"/>
                <w:szCs w:val="22"/>
                <w:lang w:val="es-CL"/>
              </w:rPr>
            </w:pPr>
            <w:r>
              <w:rPr>
                <w:rFonts w:cs="Calibri"/>
                <w:szCs w:val="22"/>
                <w:lang w:val="es-CL"/>
              </w:rPr>
              <w:t>Cada Año</w:t>
            </w:r>
            <w:r w:rsidR="002B3D36">
              <w:rPr>
                <w:rFonts w:cs="Calibri"/>
                <w:szCs w:val="22"/>
                <w:lang w:val="es-CL"/>
              </w:rPr>
              <w:t xml:space="preserve"> (Edición)</w:t>
            </w:r>
          </w:p>
        </w:tc>
        <w:tc>
          <w:tcPr>
            <w:tcW w:w="4235" w:type="dxa"/>
            <w:shd w:val="clear" w:color="DCE6F1" w:fill="DCE6F1"/>
          </w:tcPr>
          <w:p w:rsidR="00F27AD7" w:rsidRDefault="00F27AD7" w:rsidP="00F27AD7">
            <w:pPr>
              <w:autoSpaceDE w:val="0"/>
              <w:autoSpaceDN w:val="0"/>
              <w:adjustRightInd w:val="0"/>
              <w:jc w:val="left"/>
              <w:rPr>
                <w:rFonts w:cs="Calibri"/>
                <w:szCs w:val="22"/>
                <w:lang w:val="es-CL"/>
              </w:rPr>
            </w:pPr>
            <w:r>
              <w:rPr>
                <w:rFonts w:cs="Calibri"/>
                <w:szCs w:val="22"/>
                <w:lang w:val="es-CL"/>
              </w:rPr>
              <w:t xml:space="preserve">Deberá tener la opción de seleccionar cada cuentos años se requiere repetir la acción </w:t>
            </w:r>
            <w:proofErr w:type="spellStart"/>
            <w:r>
              <w:rPr>
                <w:rFonts w:cs="Calibri"/>
                <w:szCs w:val="22"/>
                <w:lang w:val="es-CL"/>
              </w:rPr>
              <w:t>ej</w:t>
            </w:r>
            <w:proofErr w:type="spellEnd"/>
            <w:r>
              <w:rPr>
                <w:rFonts w:cs="Calibri"/>
                <w:szCs w:val="22"/>
                <w:lang w:val="es-CL"/>
              </w:rPr>
              <w:t>: 1, 2, 3,4, etc.</w:t>
            </w:r>
          </w:p>
          <w:p w:rsidR="00F27AD7" w:rsidRDefault="00F27AD7" w:rsidP="00F27AD7">
            <w:pPr>
              <w:autoSpaceDE w:val="0"/>
              <w:autoSpaceDN w:val="0"/>
              <w:adjustRightInd w:val="0"/>
              <w:jc w:val="left"/>
              <w:rPr>
                <w:rFonts w:cs="Calibri"/>
                <w:szCs w:val="22"/>
                <w:lang w:val="es-CL"/>
              </w:rPr>
            </w:pPr>
            <w:r>
              <w:rPr>
                <w:rFonts w:cs="Calibri"/>
                <w:szCs w:val="22"/>
                <w:lang w:val="es-CL"/>
              </w:rPr>
              <w:t>Además deberá tener finalización, la cual tendrá la opción de:</w:t>
            </w:r>
          </w:p>
          <w:p w:rsidR="00F27AD7" w:rsidRDefault="00F27AD7" w:rsidP="00F27AD7">
            <w:pPr>
              <w:autoSpaceDE w:val="0"/>
              <w:autoSpaceDN w:val="0"/>
              <w:adjustRightInd w:val="0"/>
              <w:jc w:val="left"/>
              <w:rPr>
                <w:rFonts w:cs="Calibri"/>
                <w:szCs w:val="22"/>
                <w:lang w:val="es-CL"/>
              </w:rPr>
            </w:pPr>
            <w:r>
              <w:rPr>
                <w:rFonts w:cs="Calibri"/>
                <w:szCs w:val="22"/>
                <w:lang w:val="es-CL"/>
              </w:rPr>
              <w:t>-nunca.</w:t>
            </w:r>
          </w:p>
          <w:p w:rsidR="00F27AD7" w:rsidRDefault="00F27AD7" w:rsidP="00F27AD7">
            <w:pPr>
              <w:autoSpaceDE w:val="0"/>
              <w:autoSpaceDN w:val="0"/>
              <w:adjustRightInd w:val="0"/>
              <w:jc w:val="left"/>
              <w:rPr>
                <w:rFonts w:cs="Calibri"/>
                <w:szCs w:val="22"/>
                <w:lang w:val="es-CL"/>
              </w:rPr>
            </w:pPr>
            <w:r>
              <w:rPr>
                <w:rFonts w:cs="Calibri"/>
                <w:szCs w:val="22"/>
                <w:lang w:val="es-CL"/>
              </w:rPr>
              <w:t>-Después de Nº de repeticiones.</w:t>
            </w:r>
          </w:p>
          <w:p w:rsidR="00F27AD7" w:rsidRDefault="00F27AD7" w:rsidP="00F27AD7">
            <w:pPr>
              <w:autoSpaceDE w:val="0"/>
              <w:autoSpaceDN w:val="0"/>
              <w:adjustRightInd w:val="0"/>
              <w:jc w:val="left"/>
              <w:rPr>
                <w:rFonts w:cs="Calibri"/>
                <w:szCs w:val="22"/>
                <w:lang w:val="es-CL"/>
              </w:rPr>
            </w:pPr>
            <w:r>
              <w:rPr>
                <w:rFonts w:cs="Calibri"/>
                <w:szCs w:val="22"/>
                <w:lang w:val="es-CL"/>
              </w:rPr>
              <w:t>-Indicar una fecha exacta.</w:t>
            </w:r>
          </w:p>
          <w:p w:rsidR="00F27AD7" w:rsidRDefault="00F27AD7" w:rsidP="00F27AD7">
            <w:pPr>
              <w:autoSpaceDE w:val="0"/>
              <w:autoSpaceDN w:val="0"/>
              <w:adjustRightInd w:val="0"/>
              <w:jc w:val="left"/>
              <w:rPr>
                <w:rFonts w:cs="Calibri"/>
                <w:szCs w:val="22"/>
                <w:lang w:val="es-CL"/>
              </w:rPr>
            </w:pPr>
          </w:p>
          <w:p w:rsidR="00F27AD7" w:rsidRDefault="00F27AD7" w:rsidP="00F27AD7">
            <w:pPr>
              <w:autoSpaceDE w:val="0"/>
              <w:autoSpaceDN w:val="0"/>
              <w:adjustRightInd w:val="0"/>
              <w:jc w:val="left"/>
              <w:rPr>
                <w:rFonts w:cs="Calibri"/>
                <w:szCs w:val="22"/>
                <w:lang w:val="es-CL"/>
              </w:rPr>
            </w:pPr>
            <w:r>
              <w:rPr>
                <w:rFonts w:cs="Calibri"/>
                <w:szCs w:val="22"/>
                <w:lang w:val="es-CL"/>
              </w:rPr>
              <w:t xml:space="preserve">Al final deberá indicar un resumen de lo que </w:t>
            </w:r>
            <w:r>
              <w:rPr>
                <w:rFonts w:cs="Calibri"/>
                <w:szCs w:val="22"/>
                <w:lang w:val="es-CL"/>
              </w:rPr>
              <w:lastRenderedPageBreak/>
              <w:t>se está realizando y la opción de guardar o cancelar.</w:t>
            </w:r>
          </w:p>
        </w:tc>
        <w:tc>
          <w:tcPr>
            <w:tcW w:w="4065" w:type="dxa"/>
            <w:shd w:val="clear" w:color="DCE6F1" w:fill="DCE6F1"/>
          </w:tcPr>
          <w:p w:rsidR="00F27AD7" w:rsidRPr="005D3A5B" w:rsidRDefault="00F27AD7" w:rsidP="00FB05BC">
            <w:pPr>
              <w:jc w:val="left"/>
              <w:rPr>
                <w:rFonts w:cs="Calibri"/>
                <w:color w:val="000000"/>
                <w:szCs w:val="22"/>
                <w:lang w:val="es-CL" w:eastAsia="es-CL"/>
              </w:rPr>
            </w:pPr>
          </w:p>
        </w:tc>
        <w:tc>
          <w:tcPr>
            <w:tcW w:w="1697" w:type="dxa"/>
            <w:shd w:val="clear" w:color="DCE6F1" w:fill="DCE6F1"/>
          </w:tcPr>
          <w:p w:rsidR="00F27AD7" w:rsidRDefault="00582BEF" w:rsidP="002A69AE">
            <w:pPr>
              <w:jc w:val="center"/>
              <w:rPr>
                <w:rFonts w:cs="Calibri"/>
                <w:color w:val="000000"/>
                <w:szCs w:val="22"/>
                <w:lang w:val="es-CL" w:eastAsia="es-CL"/>
              </w:rPr>
            </w:pPr>
            <w:r>
              <w:rPr>
                <w:rFonts w:cs="Calibri"/>
                <w:color w:val="000000"/>
                <w:szCs w:val="22"/>
                <w:lang w:val="es-CL" w:eastAsia="es-CL"/>
              </w:rPr>
              <w:t>Esteban Parra</w:t>
            </w:r>
          </w:p>
        </w:tc>
      </w:tr>
    </w:tbl>
    <w:p w:rsidR="00005660" w:rsidRDefault="00005660" w:rsidP="00005660">
      <w:pPr>
        <w:pStyle w:val="Ttulo2"/>
        <w:keepNext/>
        <w:keepLines/>
        <w:spacing w:before="200"/>
        <w:ind w:left="1224"/>
      </w:pPr>
    </w:p>
    <w:p w:rsidR="00005660" w:rsidRDefault="00005660" w:rsidP="00005660"/>
    <w:p w:rsidR="00664DCE" w:rsidRDefault="006F7DA5" w:rsidP="006F7DA5">
      <w:pPr>
        <w:pStyle w:val="Ttulo2"/>
        <w:keepNext/>
        <w:keepLines/>
        <w:numPr>
          <w:ilvl w:val="2"/>
          <w:numId w:val="6"/>
        </w:numPr>
        <w:spacing w:before="200"/>
      </w:pPr>
      <w:bookmarkStart w:id="482" w:name="_Toc309309670"/>
      <w:r>
        <w:t>6</w:t>
      </w:r>
      <w:r w:rsidR="00067C8E">
        <w:t xml:space="preserve">.0 </w:t>
      </w:r>
      <w:r w:rsidR="00BD634F">
        <w:t>Emisión de informes</w:t>
      </w:r>
      <w:bookmarkEnd w:id="482"/>
    </w:p>
    <w:tbl>
      <w:tblPr>
        <w:tblW w:w="14492" w:type="dxa"/>
        <w:tblInd w:w="3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70" w:type="dxa"/>
          <w:right w:w="70" w:type="dxa"/>
        </w:tblCellMar>
        <w:tblLook w:val="04A0" w:firstRow="1" w:lastRow="0" w:firstColumn="1" w:lastColumn="0" w:noHBand="0" w:noVBand="1"/>
      </w:tblPr>
      <w:tblGrid>
        <w:gridCol w:w="709"/>
        <w:gridCol w:w="708"/>
        <w:gridCol w:w="3078"/>
        <w:gridCol w:w="4235"/>
        <w:gridCol w:w="4065"/>
        <w:gridCol w:w="1697"/>
      </w:tblGrid>
      <w:tr w:rsidR="00067C8E" w:rsidRPr="00C64C60" w:rsidTr="00067C8E">
        <w:trPr>
          <w:trHeight w:val="300"/>
        </w:trPr>
        <w:tc>
          <w:tcPr>
            <w:tcW w:w="709" w:type="dxa"/>
            <w:shd w:val="clear" w:color="4F81BD" w:fill="4F81BD"/>
            <w:hideMark/>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ID RQ</w:t>
            </w:r>
          </w:p>
        </w:tc>
        <w:tc>
          <w:tcPr>
            <w:tcW w:w="708" w:type="dxa"/>
            <w:shd w:val="clear" w:color="4F81BD" w:fill="4F81BD"/>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ID CU</w:t>
            </w:r>
          </w:p>
        </w:tc>
        <w:tc>
          <w:tcPr>
            <w:tcW w:w="3078" w:type="dxa"/>
            <w:shd w:val="clear" w:color="4F81BD" w:fill="4F81BD"/>
            <w:hideMark/>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Descripción</w:t>
            </w:r>
          </w:p>
        </w:tc>
        <w:tc>
          <w:tcPr>
            <w:tcW w:w="4235" w:type="dxa"/>
            <w:shd w:val="clear" w:color="4F81BD" w:fill="4F81BD"/>
            <w:hideMark/>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Detalle</w:t>
            </w:r>
          </w:p>
        </w:tc>
        <w:tc>
          <w:tcPr>
            <w:tcW w:w="4065" w:type="dxa"/>
            <w:shd w:val="clear" w:color="4F81BD" w:fill="4F81BD"/>
            <w:hideMark/>
          </w:tcPr>
          <w:p w:rsidR="00067C8E" w:rsidRPr="00C64C60" w:rsidRDefault="00067C8E" w:rsidP="00067C8E">
            <w:pPr>
              <w:jc w:val="left"/>
              <w:rPr>
                <w:rFonts w:cs="Calibri"/>
                <w:b/>
                <w:bCs/>
                <w:color w:val="FFFFFF"/>
                <w:szCs w:val="22"/>
                <w:lang w:val="es-CL" w:eastAsia="es-CL"/>
              </w:rPr>
            </w:pPr>
            <w:r>
              <w:rPr>
                <w:rFonts w:cs="Calibri"/>
                <w:b/>
                <w:bCs/>
                <w:color w:val="FFFFFF"/>
                <w:szCs w:val="22"/>
                <w:lang w:val="es-CL" w:eastAsia="es-CL"/>
              </w:rPr>
              <w:t>Restricciones</w:t>
            </w:r>
          </w:p>
        </w:tc>
        <w:tc>
          <w:tcPr>
            <w:tcW w:w="1697" w:type="dxa"/>
            <w:shd w:val="clear" w:color="4F81BD" w:fill="4F81BD"/>
          </w:tcPr>
          <w:p w:rsidR="00067C8E" w:rsidRPr="00C64C60" w:rsidRDefault="00067C8E" w:rsidP="00067C8E">
            <w:pPr>
              <w:jc w:val="left"/>
              <w:rPr>
                <w:rFonts w:cs="Calibri"/>
                <w:b/>
                <w:bCs/>
                <w:color w:val="FFFFFF"/>
                <w:szCs w:val="22"/>
                <w:lang w:val="es-CL" w:eastAsia="es-CL"/>
              </w:rPr>
            </w:pPr>
            <w:r w:rsidRPr="00C64C60">
              <w:rPr>
                <w:rFonts w:cs="Calibri"/>
                <w:b/>
                <w:bCs/>
                <w:color w:val="FFFFFF"/>
                <w:szCs w:val="22"/>
                <w:lang w:val="es-CL" w:eastAsia="es-CL"/>
              </w:rPr>
              <w:t>Solicitante</w:t>
            </w:r>
          </w:p>
        </w:tc>
      </w:tr>
      <w:tr w:rsidR="00067C8E" w:rsidRPr="00190D96" w:rsidTr="00BD634F">
        <w:trPr>
          <w:trHeight w:val="1193"/>
        </w:trPr>
        <w:tc>
          <w:tcPr>
            <w:tcW w:w="709" w:type="dxa"/>
            <w:shd w:val="clear" w:color="auto" w:fill="DBE5F1" w:themeFill="accent1" w:themeFillTint="33"/>
            <w:hideMark/>
          </w:tcPr>
          <w:p w:rsidR="00067C8E" w:rsidRPr="008C5E2C" w:rsidRDefault="00AB7D2B" w:rsidP="00067C8E">
            <w:pPr>
              <w:jc w:val="left"/>
              <w:rPr>
                <w:rFonts w:cs="Calibri"/>
                <w:color w:val="000000"/>
                <w:szCs w:val="22"/>
                <w:lang w:val="es-CL" w:eastAsia="es-CL"/>
              </w:rPr>
            </w:pPr>
            <w:r>
              <w:rPr>
                <w:rFonts w:cs="Calibri"/>
                <w:color w:val="000000"/>
                <w:szCs w:val="22"/>
                <w:lang w:val="es-CL" w:eastAsia="es-CL"/>
              </w:rPr>
              <w:t>345</w:t>
            </w:r>
          </w:p>
        </w:tc>
        <w:tc>
          <w:tcPr>
            <w:tcW w:w="708" w:type="dxa"/>
            <w:shd w:val="clear" w:color="auto" w:fill="DBE5F1" w:themeFill="accent1" w:themeFillTint="33"/>
          </w:tcPr>
          <w:p w:rsidR="00067C8E" w:rsidRPr="00C64C60" w:rsidRDefault="006F7DA5" w:rsidP="00067C8E">
            <w:pPr>
              <w:jc w:val="left"/>
              <w:rPr>
                <w:rFonts w:cs="Calibri"/>
                <w:color w:val="000000"/>
                <w:szCs w:val="22"/>
                <w:lang w:val="es-CL" w:eastAsia="es-CL"/>
              </w:rPr>
            </w:pPr>
            <w:r>
              <w:rPr>
                <w:rFonts w:cs="Calibri"/>
                <w:color w:val="000000"/>
                <w:szCs w:val="22"/>
                <w:lang w:val="es-CL" w:eastAsia="es-CL"/>
              </w:rPr>
              <w:t>6</w:t>
            </w:r>
            <w:r w:rsidR="00067C8E">
              <w:rPr>
                <w:rFonts w:cs="Calibri"/>
                <w:color w:val="000000"/>
                <w:szCs w:val="22"/>
                <w:lang w:val="es-CL" w:eastAsia="es-CL"/>
              </w:rPr>
              <w:t>.0</w:t>
            </w:r>
          </w:p>
        </w:tc>
        <w:tc>
          <w:tcPr>
            <w:tcW w:w="3078" w:type="dxa"/>
            <w:shd w:val="clear" w:color="auto" w:fill="DBE5F1" w:themeFill="accent1" w:themeFillTint="33"/>
            <w:hideMark/>
          </w:tcPr>
          <w:p w:rsidR="00067C8E" w:rsidRPr="00C64C60" w:rsidRDefault="00BD634F" w:rsidP="00067C8E">
            <w:pPr>
              <w:jc w:val="left"/>
              <w:rPr>
                <w:rFonts w:cs="Calibri"/>
                <w:color w:val="000000"/>
                <w:szCs w:val="22"/>
                <w:lang w:val="es-CL" w:eastAsia="es-CL"/>
              </w:rPr>
            </w:pPr>
            <w:r>
              <w:rPr>
                <w:rFonts w:cs="Calibri"/>
                <w:color w:val="000000"/>
                <w:szCs w:val="22"/>
                <w:lang w:val="es-CL"/>
              </w:rPr>
              <w:t>Emisión de informes</w:t>
            </w:r>
          </w:p>
        </w:tc>
        <w:tc>
          <w:tcPr>
            <w:tcW w:w="4235" w:type="dxa"/>
            <w:shd w:val="clear" w:color="auto" w:fill="DBE5F1" w:themeFill="accent1" w:themeFillTint="33"/>
            <w:hideMark/>
          </w:tcPr>
          <w:p w:rsidR="00BD634F" w:rsidRPr="003F455A" w:rsidRDefault="00BD634F" w:rsidP="00BD634F">
            <w:pPr>
              <w:autoSpaceDE w:val="0"/>
              <w:autoSpaceDN w:val="0"/>
              <w:adjustRightInd w:val="0"/>
              <w:jc w:val="left"/>
            </w:pPr>
            <w:r w:rsidRPr="003F455A">
              <w:t xml:space="preserve">El usuario </w:t>
            </w:r>
            <w:r w:rsidR="006D511B">
              <w:t xml:space="preserve">administrativo </w:t>
            </w:r>
            <w:r w:rsidR="00A61698">
              <w:t xml:space="preserve">y  recepcionista </w:t>
            </w:r>
            <w:r>
              <w:t xml:space="preserve"> </w:t>
            </w:r>
            <w:r w:rsidRPr="003F455A">
              <w:t>podrá</w:t>
            </w:r>
            <w:r w:rsidR="006D511B">
              <w:t>n</w:t>
            </w:r>
            <w:r w:rsidRPr="003F455A">
              <w:t xml:space="preserve"> emitir informes o listados. </w:t>
            </w:r>
            <w:r>
              <w:t>Los informes que se deben emitir son:</w:t>
            </w:r>
          </w:p>
          <w:p w:rsidR="00BD634F" w:rsidRPr="003F455A" w:rsidRDefault="00BD634F" w:rsidP="00BD634F">
            <w:pPr>
              <w:numPr>
                <w:ilvl w:val="0"/>
                <w:numId w:val="29"/>
              </w:numPr>
              <w:autoSpaceDE w:val="0"/>
              <w:autoSpaceDN w:val="0"/>
              <w:adjustRightInd w:val="0"/>
              <w:jc w:val="left"/>
            </w:pPr>
            <w:r w:rsidRPr="003F455A">
              <w:t xml:space="preserve">Pacientes citados en el día: Al seleccionar esta opción, se observa una ventana en donde una vez ingresada una fecha se puede seleccionar la opción de listar todos los pacientes con turno ese día, los pacientes con turno para un determinado profesional, o para una determinada </w:t>
            </w:r>
            <w:r>
              <w:t>prestación</w:t>
            </w:r>
            <w:r w:rsidRPr="003F455A">
              <w:t xml:space="preserve">. Estas dos últimas opciones se </w:t>
            </w:r>
            <w:r>
              <w:t>deberán seleccionar</w:t>
            </w:r>
            <w:r w:rsidRPr="003F455A">
              <w:t xml:space="preserve"> a través de un menú desplegable. Una vez seleccionado esto, se tiene la posibilidad de imprimir directamente el listado, o bien se puede tener una vista previa del mismo en pantalla. En el listado figura el nombre</w:t>
            </w:r>
            <w:r w:rsidRPr="000F32E9">
              <w:rPr>
                <w:rFonts w:ascii="ArialMT" w:hAnsi="ArialMT" w:cs="ArialMT"/>
                <w:sz w:val="23"/>
                <w:szCs w:val="23"/>
                <w:lang w:val="es-MX" w:eastAsia="es-MX"/>
              </w:rPr>
              <w:t xml:space="preserve"> </w:t>
            </w:r>
            <w:r w:rsidRPr="003F455A">
              <w:t xml:space="preserve">y apellido del paciente, el horario del turno que tiene asignado, el profesional con el que tiene cita y la </w:t>
            </w:r>
            <w:r>
              <w:t>prestación</w:t>
            </w:r>
            <w:r w:rsidRPr="003F455A">
              <w:t>.</w:t>
            </w:r>
          </w:p>
          <w:p w:rsidR="00BD634F" w:rsidRPr="003F455A" w:rsidRDefault="00BD634F" w:rsidP="00BD634F">
            <w:pPr>
              <w:numPr>
                <w:ilvl w:val="0"/>
                <w:numId w:val="29"/>
              </w:numPr>
              <w:autoSpaceDE w:val="0"/>
              <w:autoSpaceDN w:val="0"/>
              <w:adjustRightInd w:val="0"/>
              <w:jc w:val="left"/>
            </w:pPr>
            <w:r w:rsidRPr="003F455A">
              <w:t xml:space="preserve">Pacientes por profesional, a atender </w:t>
            </w:r>
            <w:r w:rsidRPr="003F455A">
              <w:lastRenderedPageBreak/>
              <w:t>en un rango de fechas: Una vez elegida esta opción, se tiene</w:t>
            </w:r>
            <w:r w:rsidR="006D511B">
              <w:t xml:space="preserve"> acceso a una pantalla en donde </w:t>
            </w:r>
            <w:r w:rsidRPr="003F455A">
              <w:t>debe seleccionarse de</w:t>
            </w:r>
            <w:r w:rsidR="006D511B">
              <w:t>sde</w:t>
            </w:r>
            <w:r w:rsidRPr="003F455A">
              <w:t xml:space="preserve"> un menú desplegable el nombre del profesional del que se quiere tener el listado. Se tiene también la posibilidad de listar los pacientes que tienen turno dentro de un determinado rango de fechas. También se puede, como en el caso anterior, listar todos los pacientes o seleccionar según </w:t>
            </w:r>
            <w:r>
              <w:t>prestación</w:t>
            </w:r>
            <w:r w:rsidRPr="003F455A">
              <w:t xml:space="preserve"> a través de un menú desplegable.</w:t>
            </w:r>
          </w:p>
          <w:p w:rsidR="002A0469" w:rsidRPr="00E81FED" w:rsidRDefault="002A0469" w:rsidP="00CC27FE">
            <w:pPr>
              <w:pStyle w:val="Prrafodelista"/>
              <w:numPr>
                <w:ilvl w:val="0"/>
                <w:numId w:val="29"/>
              </w:numPr>
              <w:jc w:val="left"/>
              <w:rPr>
                <w:rFonts w:cs="Calibri"/>
                <w:szCs w:val="22"/>
                <w:lang w:val="es-CL" w:eastAsia="es-CL"/>
              </w:rPr>
            </w:pPr>
            <w:r>
              <w:t>Listado de pacientes con reservas que no han realizado la confirmación</w:t>
            </w:r>
            <w:r w:rsidR="00E81FED">
              <w:t xml:space="preserve"> de dicha reserva, este listado deberá traer los siguientes datos de pacientes: </w:t>
            </w:r>
          </w:p>
          <w:p w:rsidR="00E81FED" w:rsidRDefault="00E81FED" w:rsidP="00E81FED">
            <w:pPr>
              <w:pStyle w:val="Prrafodelista"/>
              <w:jc w:val="left"/>
              <w:rPr>
                <w:lang w:val="es-CL"/>
              </w:rPr>
            </w:pPr>
            <w:r>
              <w:rPr>
                <w:lang w:val="es-CL"/>
              </w:rPr>
              <w:t>-Nombre y apellido.</w:t>
            </w:r>
          </w:p>
          <w:p w:rsidR="00E81FED" w:rsidRDefault="00E81FED" w:rsidP="00E81FED">
            <w:pPr>
              <w:pStyle w:val="Prrafodelista"/>
              <w:jc w:val="left"/>
              <w:rPr>
                <w:lang w:val="es-CL"/>
              </w:rPr>
            </w:pPr>
            <w:r>
              <w:rPr>
                <w:lang w:val="es-CL"/>
              </w:rPr>
              <w:t>-Rut.</w:t>
            </w:r>
          </w:p>
          <w:p w:rsidR="00E81FED" w:rsidRDefault="00E81FED" w:rsidP="00E81FED">
            <w:pPr>
              <w:pStyle w:val="Prrafodelista"/>
              <w:jc w:val="left"/>
              <w:rPr>
                <w:lang w:val="es-CL"/>
              </w:rPr>
            </w:pPr>
            <w:r>
              <w:rPr>
                <w:lang w:val="es-CL"/>
              </w:rPr>
              <w:t>-Teléfono.</w:t>
            </w:r>
          </w:p>
          <w:p w:rsidR="00E81FED" w:rsidRPr="00A61698" w:rsidRDefault="00E81FED" w:rsidP="00E81FED">
            <w:pPr>
              <w:pStyle w:val="Prrafodelista"/>
              <w:jc w:val="left"/>
              <w:rPr>
                <w:rFonts w:cs="Calibri"/>
                <w:szCs w:val="22"/>
                <w:lang w:val="es-CL" w:eastAsia="es-CL"/>
              </w:rPr>
            </w:pPr>
            <w:r>
              <w:rPr>
                <w:lang w:val="es-CL"/>
              </w:rPr>
              <w:t>-Correo electrónico.</w:t>
            </w:r>
          </w:p>
          <w:p w:rsidR="00A61698" w:rsidRPr="00A61698" w:rsidRDefault="00A61698" w:rsidP="00A61698">
            <w:pPr>
              <w:pStyle w:val="Prrafodelista"/>
              <w:jc w:val="left"/>
              <w:rPr>
                <w:rFonts w:cs="Calibri"/>
                <w:szCs w:val="22"/>
                <w:lang w:val="es-CL" w:eastAsia="es-CL"/>
              </w:rPr>
            </w:pPr>
          </w:p>
          <w:p w:rsidR="006F7DA5" w:rsidRPr="00A61698" w:rsidRDefault="006F7DA5" w:rsidP="006F7DA5">
            <w:pPr>
              <w:jc w:val="left"/>
              <w:rPr>
                <w:rFonts w:cs="Calibri"/>
                <w:szCs w:val="22"/>
                <w:lang w:val="es-CL" w:eastAsia="es-CL"/>
              </w:rPr>
            </w:pPr>
          </w:p>
        </w:tc>
        <w:tc>
          <w:tcPr>
            <w:tcW w:w="4065" w:type="dxa"/>
            <w:shd w:val="clear" w:color="auto" w:fill="DBE5F1" w:themeFill="accent1" w:themeFillTint="33"/>
            <w:hideMark/>
          </w:tcPr>
          <w:p w:rsidR="00067C8E" w:rsidRDefault="00067C8E" w:rsidP="00067C8E">
            <w:pPr>
              <w:jc w:val="left"/>
              <w:rPr>
                <w:rFonts w:cs="Calibri"/>
                <w:color w:val="000000"/>
                <w:szCs w:val="22"/>
                <w:lang w:val="es-CL" w:eastAsia="es-CL"/>
              </w:rPr>
            </w:pPr>
          </w:p>
          <w:p w:rsidR="00067C8E" w:rsidRPr="005D3A5B" w:rsidRDefault="00067C8E" w:rsidP="00067C8E">
            <w:pPr>
              <w:jc w:val="left"/>
              <w:rPr>
                <w:rFonts w:cs="Calibri"/>
                <w:color w:val="000000"/>
                <w:szCs w:val="22"/>
                <w:lang w:val="es-CL" w:eastAsia="es-CL"/>
              </w:rPr>
            </w:pPr>
          </w:p>
        </w:tc>
        <w:tc>
          <w:tcPr>
            <w:tcW w:w="1697" w:type="dxa"/>
            <w:shd w:val="clear" w:color="auto" w:fill="DBE5F1" w:themeFill="accent1" w:themeFillTint="33"/>
          </w:tcPr>
          <w:p w:rsidR="00067C8E" w:rsidRPr="00190D96" w:rsidRDefault="00190D96" w:rsidP="00067C8E">
            <w:pPr>
              <w:jc w:val="left"/>
              <w:rPr>
                <w:rFonts w:cs="Calibri"/>
                <w:color w:val="000000"/>
                <w:szCs w:val="22"/>
                <w:lang w:val="es-CL" w:eastAsia="es-CL"/>
              </w:rPr>
            </w:pPr>
            <w:r>
              <w:rPr>
                <w:rFonts w:cs="Calibri"/>
                <w:color w:val="000000"/>
                <w:szCs w:val="22"/>
                <w:lang w:val="es-CL" w:eastAsia="es-CL"/>
              </w:rPr>
              <w:t>Esteban</w:t>
            </w:r>
            <w:r w:rsidR="00931359">
              <w:rPr>
                <w:rFonts w:cs="Calibri"/>
                <w:color w:val="000000"/>
                <w:szCs w:val="22"/>
                <w:lang w:val="es-CL" w:eastAsia="es-CL"/>
              </w:rPr>
              <w:t xml:space="preserve"> </w:t>
            </w:r>
            <w:r>
              <w:rPr>
                <w:rFonts w:cs="Calibri"/>
                <w:color w:val="000000"/>
                <w:szCs w:val="22"/>
                <w:lang w:val="es-CL" w:eastAsia="es-CL"/>
              </w:rPr>
              <w:t>Parra</w:t>
            </w:r>
          </w:p>
        </w:tc>
      </w:tr>
      <w:tr w:rsidR="00D3791D" w:rsidRPr="00190D96" w:rsidTr="00D3791D">
        <w:trPr>
          <w:trHeight w:val="653"/>
        </w:trPr>
        <w:tc>
          <w:tcPr>
            <w:tcW w:w="709" w:type="dxa"/>
            <w:shd w:val="clear" w:color="auto" w:fill="DBE5F1" w:themeFill="accent1" w:themeFillTint="33"/>
          </w:tcPr>
          <w:p w:rsidR="00D3791D" w:rsidRDefault="00F84A0B" w:rsidP="00067C8E">
            <w:pPr>
              <w:jc w:val="left"/>
              <w:rPr>
                <w:rFonts w:cs="Calibri"/>
                <w:color w:val="000000"/>
                <w:szCs w:val="22"/>
                <w:lang w:val="es-CL" w:eastAsia="es-CL"/>
              </w:rPr>
            </w:pPr>
            <w:r>
              <w:rPr>
                <w:rFonts w:cs="Calibri"/>
                <w:color w:val="000000"/>
                <w:szCs w:val="22"/>
                <w:lang w:val="es-CL" w:eastAsia="es-CL"/>
              </w:rPr>
              <w:lastRenderedPageBreak/>
              <w:t>347</w:t>
            </w:r>
          </w:p>
        </w:tc>
        <w:tc>
          <w:tcPr>
            <w:tcW w:w="708" w:type="dxa"/>
            <w:shd w:val="clear" w:color="auto" w:fill="DBE5F1" w:themeFill="accent1" w:themeFillTint="33"/>
          </w:tcPr>
          <w:p w:rsidR="00D3791D" w:rsidRDefault="00684C53" w:rsidP="00067C8E">
            <w:pPr>
              <w:jc w:val="left"/>
              <w:rPr>
                <w:rFonts w:cs="Calibri"/>
                <w:color w:val="000000"/>
                <w:szCs w:val="22"/>
                <w:lang w:val="es-CL" w:eastAsia="es-CL"/>
              </w:rPr>
            </w:pPr>
            <w:r>
              <w:rPr>
                <w:rFonts w:cs="Calibri"/>
                <w:color w:val="000000"/>
                <w:szCs w:val="22"/>
                <w:lang w:val="es-CL" w:eastAsia="es-CL"/>
              </w:rPr>
              <w:t>6.0</w:t>
            </w:r>
          </w:p>
        </w:tc>
        <w:tc>
          <w:tcPr>
            <w:tcW w:w="3078" w:type="dxa"/>
            <w:shd w:val="clear" w:color="auto" w:fill="DBE5F1" w:themeFill="accent1" w:themeFillTint="33"/>
          </w:tcPr>
          <w:p w:rsidR="00D3791D" w:rsidRDefault="00D3791D" w:rsidP="00067C8E">
            <w:pPr>
              <w:jc w:val="left"/>
              <w:rPr>
                <w:rFonts w:cs="Calibri"/>
                <w:color w:val="000000"/>
                <w:szCs w:val="22"/>
                <w:lang w:val="es-CL"/>
              </w:rPr>
            </w:pPr>
            <w:r>
              <w:rPr>
                <w:rFonts w:cs="Calibri"/>
                <w:color w:val="000000"/>
                <w:szCs w:val="22"/>
                <w:lang w:val="es-CL"/>
              </w:rPr>
              <w:t>Emisión de informes médicos</w:t>
            </w:r>
          </w:p>
        </w:tc>
        <w:tc>
          <w:tcPr>
            <w:tcW w:w="4235" w:type="dxa"/>
            <w:shd w:val="clear" w:color="auto" w:fill="DBE5F1" w:themeFill="accent1" w:themeFillTint="33"/>
          </w:tcPr>
          <w:p w:rsidR="00D3791D" w:rsidRPr="003F455A" w:rsidRDefault="00D3791D" w:rsidP="00BD634F">
            <w:pPr>
              <w:autoSpaceDE w:val="0"/>
              <w:autoSpaceDN w:val="0"/>
              <w:adjustRightInd w:val="0"/>
              <w:jc w:val="left"/>
            </w:pPr>
            <w:r>
              <w:t>Emitir informes de los pacientes que tiene asignados.</w:t>
            </w:r>
          </w:p>
        </w:tc>
        <w:tc>
          <w:tcPr>
            <w:tcW w:w="4065" w:type="dxa"/>
            <w:shd w:val="clear" w:color="auto" w:fill="DBE5F1" w:themeFill="accent1" w:themeFillTint="33"/>
          </w:tcPr>
          <w:p w:rsidR="00D3791D" w:rsidRDefault="00D3791D" w:rsidP="00067C8E">
            <w:pPr>
              <w:jc w:val="left"/>
              <w:rPr>
                <w:rFonts w:cs="Calibri"/>
                <w:color w:val="000000"/>
                <w:szCs w:val="22"/>
                <w:lang w:val="es-CL" w:eastAsia="es-CL"/>
              </w:rPr>
            </w:pPr>
          </w:p>
        </w:tc>
        <w:tc>
          <w:tcPr>
            <w:tcW w:w="1697" w:type="dxa"/>
            <w:shd w:val="clear" w:color="auto" w:fill="DBE5F1" w:themeFill="accent1" w:themeFillTint="33"/>
          </w:tcPr>
          <w:p w:rsidR="00D3791D" w:rsidRDefault="00BD0D15" w:rsidP="00067C8E">
            <w:pPr>
              <w:jc w:val="left"/>
              <w:rPr>
                <w:rFonts w:cs="Calibri"/>
                <w:color w:val="000000"/>
                <w:szCs w:val="22"/>
                <w:lang w:val="es-CL" w:eastAsia="es-CL"/>
              </w:rPr>
            </w:pPr>
            <w:r>
              <w:rPr>
                <w:rFonts w:cs="Calibri"/>
                <w:color w:val="000000"/>
                <w:szCs w:val="22"/>
                <w:lang w:val="es-CL" w:eastAsia="es-CL"/>
              </w:rPr>
              <w:t>Esteban Parra</w:t>
            </w:r>
          </w:p>
        </w:tc>
      </w:tr>
      <w:tr w:rsidR="00D3791D" w:rsidRPr="00190D96" w:rsidTr="00D3791D">
        <w:trPr>
          <w:trHeight w:val="653"/>
        </w:trPr>
        <w:tc>
          <w:tcPr>
            <w:tcW w:w="709" w:type="dxa"/>
            <w:shd w:val="clear" w:color="auto" w:fill="DBE5F1" w:themeFill="accent1" w:themeFillTint="33"/>
          </w:tcPr>
          <w:p w:rsidR="00D3791D" w:rsidRDefault="00F84A0B" w:rsidP="00067C8E">
            <w:pPr>
              <w:jc w:val="left"/>
              <w:rPr>
                <w:rFonts w:cs="Calibri"/>
                <w:color w:val="000000"/>
                <w:szCs w:val="22"/>
                <w:lang w:val="es-CL" w:eastAsia="es-CL"/>
              </w:rPr>
            </w:pPr>
            <w:r>
              <w:rPr>
                <w:rFonts w:cs="Calibri"/>
                <w:color w:val="000000"/>
                <w:szCs w:val="22"/>
                <w:lang w:val="es-CL" w:eastAsia="es-CL"/>
              </w:rPr>
              <w:t>348</w:t>
            </w:r>
          </w:p>
        </w:tc>
        <w:tc>
          <w:tcPr>
            <w:tcW w:w="708" w:type="dxa"/>
            <w:shd w:val="clear" w:color="auto" w:fill="DBE5F1" w:themeFill="accent1" w:themeFillTint="33"/>
          </w:tcPr>
          <w:p w:rsidR="00D3791D" w:rsidRDefault="00684C53" w:rsidP="00067C8E">
            <w:pPr>
              <w:jc w:val="left"/>
              <w:rPr>
                <w:rFonts w:cs="Calibri"/>
                <w:color w:val="000000"/>
                <w:szCs w:val="22"/>
                <w:lang w:val="es-CL" w:eastAsia="es-CL"/>
              </w:rPr>
            </w:pPr>
            <w:r>
              <w:rPr>
                <w:rFonts w:cs="Calibri"/>
                <w:color w:val="000000"/>
                <w:szCs w:val="22"/>
                <w:lang w:val="es-CL" w:eastAsia="es-CL"/>
              </w:rPr>
              <w:t>6.0</w:t>
            </w:r>
          </w:p>
        </w:tc>
        <w:tc>
          <w:tcPr>
            <w:tcW w:w="3078" w:type="dxa"/>
            <w:shd w:val="clear" w:color="auto" w:fill="DBE5F1" w:themeFill="accent1" w:themeFillTint="33"/>
          </w:tcPr>
          <w:p w:rsidR="00D3791D" w:rsidRDefault="00D3791D" w:rsidP="00067C8E">
            <w:pPr>
              <w:jc w:val="left"/>
              <w:rPr>
                <w:rFonts w:cs="Calibri"/>
                <w:color w:val="000000"/>
                <w:szCs w:val="22"/>
                <w:lang w:val="es-CL"/>
              </w:rPr>
            </w:pPr>
            <w:r>
              <w:rPr>
                <w:rFonts w:cs="Calibri"/>
                <w:color w:val="000000"/>
                <w:szCs w:val="22"/>
                <w:lang w:val="es-CL"/>
              </w:rPr>
              <w:t>Emisión de informes Administrador</w:t>
            </w:r>
          </w:p>
        </w:tc>
        <w:tc>
          <w:tcPr>
            <w:tcW w:w="4235" w:type="dxa"/>
            <w:shd w:val="clear" w:color="auto" w:fill="DBE5F1" w:themeFill="accent1" w:themeFillTint="33"/>
          </w:tcPr>
          <w:p w:rsidR="00D3791D" w:rsidRDefault="00D3791D" w:rsidP="00D3791D">
            <w:pPr>
              <w:autoSpaceDE w:val="0"/>
              <w:autoSpaceDN w:val="0"/>
              <w:adjustRightInd w:val="0"/>
              <w:jc w:val="left"/>
            </w:pPr>
            <w:r>
              <w:t xml:space="preserve">EL administrador podrá emitir un informe en el cual se detallara el nº de prestaciones realizadas por cada médico expresado en porcentajes </w:t>
            </w:r>
          </w:p>
        </w:tc>
        <w:tc>
          <w:tcPr>
            <w:tcW w:w="4065" w:type="dxa"/>
            <w:shd w:val="clear" w:color="auto" w:fill="DBE5F1" w:themeFill="accent1" w:themeFillTint="33"/>
          </w:tcPr>
          <w:p w:rsidR="00D3791D" w:rsidRDefault="00D3791D" w:rsidP="00067C8E">
            <w:pPr>
              <w:jc w:val="left"/>
              <w:rPr>
                <w:rFonts w:cs="Calibri"/>
                <w:szCs w:val="22"/>
                <w:lang w:val="es-CL" w:eastAsia="es-CL"/>
              </w:rPr>
            </w:pPr>
          </w:p>
        </w:tc>
        <w:tc>
          <w:tcPr>
            <w:tcW w:w="1697" w:type="dxa"/>
            <w:shd w:val="clear" w:color="auto" w:fill="DBE5F1" w:themeFill="accent1" w:themeFillTint="33"/>
          </w:tcPr>
          <w:p w:rsidR="00D3791D" w:rsidRDefault="00BD0D15" w:rsidP="00067C8E">
            <w:pPr>
              <w:jc w:val="left"/>
              <w:rPr>
                <w:rFonts w:cs="Calibri"/>
                <w:color w:val="000000"/>
                <w:szCs w:val="22"/>
                <w:lang w:val="es-CL" w:eastAsia="es-CL"/>
              </w:rPr>
            </w:pPr>
            <w:r>
              <w:rPr>
                <w:rFonts w:cs="Calibri"/>
                <w:color w:val="000000"/>
                <w:szCs w:val="22"/>
                <w:lang w:val="es-CL" w:eastAsia="es-CL"/>
              </w:rPr>
              <w:t>Esteban Parra</w:t>
            </w:r>
          </w:p>
        </w:tc>
      </w:tr>
    </w:tbl>
    <w:p w:rsidR="009A69F7" w:rsidRDefault="009A69F7">
      <w:pPr>
        <w:jc w:val="left"/>
        <w:rPr>
          <w:rFonts w:cs="Arial"/>
          <w:b/>
          <w:bCs/>
          <w:sz w:val="28"/>
          <w:szCs w:val="44"/>
        </w:rPr>
      </w:pPr>
      <w:bookmarkStart w:id="483" w:name="_Toc309308634"/>
      <w:bookmarkStart w:id="484" w:name="_Toc309309317"/>
      <w:bookmarkStart w:id="485" w:name="_Toc309308649"/>
      <w:bookmarkStart w:id="486" w:name="_Toc309309334"/>
      <w:bookmarkStart w:id="487" w:name="_Toc309309382"/>
      <w:bookmarkStart w:id="488" w:name="_Toc309309430"/>
      <w:bookmarkStart w:id="489" w:name="_Toc309309574"/>
      <w:bookmarkStart w:id="490" w:name="_Toc309309622"/>
      <w:bookmarkStart w:id="491" w:name="_Toc309308650"/>
      <w:bookmarkStart w:id="492" w:name="_Toc309309335"/>
      <w:bookmarkStart w:id="493" w:name="_Toc309309383"/>
      <w:bookmarkStart w:id="494" w:name="_Toc309309431"/>
      <w:bookmarkStart w:id="495" w:name="_Toc309309575"/>
      <w:bookmarkStart w:id="496" w:name="_Toc309309623"/>
      <w:bookmarkStart w:id="497" w:name="_Toc309308651"/>
      <w:bookmarkStart w:id="498" w:name="_Toc309309336"/>
      <w:bookmarkStart w:id="499" w:name="_Toc309309384"/>
      <w:bookmarkStart w:id="500" w:name="_Toc309309432"/>
      <w:bookmarkStart w:id="501" w:name="_Toc309309576"/>
      <w:bookmarkStart w:id="502" w:name="_Toc309309624"/>
      <w:bookmarkStart w:id="503" w:name="_Toc309308652"/>
      <w:bookmarkStart w:id="504" w:name="_Toc309309337"/>
      <w:bookmarkStart w:id="505" w:name="_Toc309309385"/>
      <w:bookmarkStart w:id="506" w:name="_Toc309309433"/>
      <w:bookmarkStart w:id="507" w:name="_Toc309309577"/>
      <w:bookmarkStart w:id="508" w:name="_Toc309309625"/>
      <w:bookmarkStart w:id="509" w:name="_Toc309308653"/>
      <w:bookmarkStart w:id="510" w:name="_Toc309309338"/>
      <w:bookmarkStart w:id="511" w:name="_Toc309309386"/>
      <w:bookmarkStart w:id="512" w:name="_Toc309309434"/>
      <w:bookmarkStart w:id="513" w:name="_Toc309309578"/>
      <w:bookmarkStart w:id="514" w:name="_Toc309309626"/>
      <w:bookmarkStart w:id="515" w:name="_Toc309308654"/>
      <w:bookmarkStart w:id="516" w:name="_Toc309309339"/>
      <w:bookmarkStart w:id="517" w:name="_Toc309309387"/>
      <w:bookmarkStart w:id="518" w:name="_Toc309309435"/>
      <w:bookmarkStart w:id="519" w:name="_Toc309309579"/>
      <w:bookmarkStart w:id="520" w:name="_Toc309309627"/>
      <w:bookmarkStart w:id="521" w:name="_Toc309308655"/>
      <w:bookmarkStart w:id="522" w:name="_Toc309309340"/>
      <w:bookmarkStart w:id="523" w:name="_Toc309309388"/>
      <w:bookmarkStart w:id="524" w:name="_Toc309309436"/>
      <w:bookmarkStart w:id="525" w:name="_Toc309309580"/>
      <w:bookmarkStart w:id="526" w:name="_Toc309309628"/>
      <w:bookmarkStart w:id="527" w:name="_Toc309308656"/>
      <w:bookmarkStart w:id="528" w:name="_Toc309309341"/>
      <w:bookmarkStart w:id="529" w:name="_Toc309309389"/>
      <w:bookmarkStart w:id="530" w:name="_Toc309309437"/>
      <w:bookmarkStart w:id="531" w:name="_Toc309309581"/>
      <w:bookmarkStart w:id="532" w:name="_Toc309309629"/>
      <w:bookmarkStart w:id="533" w:name="_Toc309308657"/>
      <w:bookmarkStart w:id="534" w:name="_Toc309309342"/>
      <w:bookmarkStart w:id="535" w:name="_Toc309309390"/>
      <w:bookmarkStart w:id="536" w:name="_Toc309309438"/>
      <w:bookmarkStart w:id="537" w:name="_Toc309309582"/>
      <w:bookmarkStart w:id="538" w:name="_Toc309309630"/>
      <w:bookmarkStart w:id="539" w:name="_Toc309308658"/>
      <w:bookmarkStart w:id="540" w:name="_Toc309309343"/>
      <w:bookmarkStart w:id="541" w:name="_Toc309309391"/>
      <w:bookmarkStart w:id="542" w:name="_Toc309309439"/>
      <w:bookmarkStart w:id="543" w:name="_Toc309309583"/>
      <w:bookmarkStart w:id="544" w:name="_Toc309309631"/>
      <w:bookmarkStart w:id="545" w:name="_Toc30930944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A05B5D" w:rsidRPr="009A69F7" w:rsidRDefault="009A69F7" w:rsidP="009A69F7">
      <w:pPr>
        <w:pStyle w:val="Ttulo1"/>
        <w:numPr>
          <w:ilvl w:val="0"/>
          <w:numId w:val="1"/>
        </w:numPr>
      </w:pPr>
      <w:bookmarkStart w:id="546" w:name="_Toc309309671"/>
      <w:r>
        <w:t>Ap</w:t>
      </w:r>
      <w:r w:rsidR="00A0341C">
        <w:t>éndice</w:t>
      </w:r>
      <w:bookmarkStart w:id="547" w:name="_Toc304903623"/>
      <w:bookmarkStart w:id="548" w:name="_Toc304904803"/>
      <w:bookmarkStart w:id="549" w:name="_Toc305056977"/>
      <w:bookmarkStart w:id="550" w:name="_Toc305483872"/>
      <w:bookmarkEnd w:id="545"/>
      <w:bookmarkEnd w:id="546"/>
      <w:bookmarkEnd w:id="547"/>
      <w:bookmarkEnd w:id="548"/>
      <w:bookmarkEnd w:id="549"/>
      <w:bookmarkEnd w:id="550"/>
    </w:p>
    <w:p w:rsidR="005F10F1" w:rsidRPr="005F10F1" w:rsidRDefault="005F10F1" w:rsidP="005F10F1"/>
    <w:p w:rsidR="00A05B5D" w:rsidRPr="00A05B5D" w:rsidRDefault="00A05B5D" w:rsidP="00A05B5D">
      <w:pPr>
        <w:pStyle w:val="Prrafodelista"/>
        <w:keepNext/>
        <w:keepLines/>
        <w:numPr>
          <w:ilvl w:val="0"/>
          <w:numId w:val="13"/>
        </w:numPr>
        <w:spacing w:before="200"/>
        <w:contextualSpacing w:val="0"/>
        <w:outlineLvl w:val="1"/>
        <w:rPr>
          <w:rFonts w:cs="Arial"/>
          <w:b/>
          <w:bCs/>
          <w:vanish/>
          <w:sz w:val="24"/>
        </w:rPr>
      </w:pPr>
      <w:bookmarkStart w:id="551" w:name="_Toc304903624"/>
      <w:bookmarkStart w:id="552" w:name="_Toc304904804"/>
      <w:bookmarkStart w:id="553" w:name="_Toc305056978"/>
      <w:bookmarkStart w:id="554" w:name="_Toc305483873"/>
      <w:bookmarkStart w:id="555" w:name="_Toc306205649"/>
      <w:bookmarkStart w:id="556" w:name="_Toc306205943"/>
      <w:bookmarkStart w:id="557" w:name="_Toc306206848"/>
      <w:bookmarkStart w:id="558" w:name="_Toc306356318"/>
      <w:bookmarkStart w:id="559" w:name="_Toc306358018"/>
      <w:bookmarkStart w:id="560" w:name="_Toc306358072"/>
      <w:bookmarkStart w:id="561" w:name="_Toc307930842"/>
      <w:bookmarkStart w:id="562" w:name="_Toc307930897"/>
      <w:bookmarkStart w:id="563" w:name="_Toc307930940"/>
      <w:bookmarkStart w:id="564" w:name="_Toc307957103"/>
      <w:bookmarkStart w:id="565" w:name="_Toc307957188"/>
      <w:bookmarkStart w:id="566" w:name="_Toc307959845"/>
      <w:bookmarkStart w:id="567" w:name="_Toc308163124"/>
      <w:bookmarkStart w:id="568" w:name="_Toc308439535"/>
      <w:bookmarkStart w:id="569" w:name="_Toc308788401"/>
      <w:bookmarkStart w:id="570" w:name="_Toc309112650"/>
      <w:bookmarkStart w:id="571" w:name="_Toc309112686"/>
      <w:bookmarkStart w:id="572" w:name="_Toc309308660"/>
      <w:bookmarkStart w:id="573" w:name="_Toc309309345"/>
      <w:bookmarkStart w:id="574" w:name="_Toc309309393"/>
      <w:bookmarkStart w:id="575" w:name="_Toc309309441"/>
      <w:bookmarkStart w:id="576" w:name="_Toc309309585"/>
      <w:bookmarkStart w:id="577" w:name="_Toc309309633"/>
      <w:bookmarkStart w:id="578" w:name="_Toc309309672"/>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A05B5D" w:rsidRPr="00A05B5D" w:rsidRDefault="00A05B5D" w:rsidP="00A05B5D">
      <w:pPr>
        <w:pStyle w:val="Prrafodelista"/>
        <w:keepNext/>
        <w:keepLines/>
        <w:numPr>
          <w:ilvl w:val="0"/>
          <w:numId w:val="13"/>
        </w:numPr>
        <w:spacing w:before="200"/>
        <w:contextualSpacing w:val="0"/>
        <w:outlineLvl w:val="1"/>
        <w:rPr>
          <w:rFonts w:cs="Arial"/>
          <w:b/>
          <w:bCs/>
          <w:vanish/>
          <w:sz w:val="24"/>
        </w:rPr>
      </w:pPr>
      <w:bookmarkStart w:id="579" w:name="_Toc304903625"/>
      <w:bookmarkStart w:id="580" w:name="_Toc304904805"/>
      <w:bookmarkStart w:id="581" w:name="_Toc305056979"/>
      <w:bookmarkStart w:id="582" w:name="_Toc305483874"/>
      <w:bookmarkStart w:id="583" w:name="_Toc306205650"/>
      <w:bookmarkStart w:id="584" w:name="_Toc306205944"/>
      <w:bookmarkStart w:id="585" w:name="_Toc306206849"/>
      <w:bookmarkStart w:id="586" w:name="_Toc306356319"/>
      <w:bookmarkStart w:id="587" w:name="_Toc306358019"/>
      <w:bookmarkStart w:id="588" w:name="_Toc306358073"/>
      <w:bookmarkStart w:id="589" w:name="_Toc307930843"/>
      <w:bookmarkStart w:id="590" w:name="_Toc307930898"/>
      <w:bookmarkStart w:id="591" w:name="_Toc307930941"/>
      <w:bookmarkStart w:id="592" w:name="_Toc307957104"/>
      <w:bookmarkStart w:id="593" w:name="_Toc307957189"/>
      <w:bookmarkStart w:id="594" w:name="_Toc307959846"/>
      <w:bookmarkStart w:id="595" w:name="_Toc308163125"/>
      <w:bookmarkStart w:id="596" w:name="_Toc308439536"/>
      <w:bookmarkStart w:id="597" w:name="_Toc308788402"/>
      <w:bookmarkStart w:id="598" w:name="_Toc309112651"/>
      <w:bookmarkStart w:id="599" w:name="_Toc309112687"/>
      <w:bookmarkStart w:id="600" w:name="_Toc309308661"/>
      <w:bookmarkStart w:id="601" w:name="_Toc309309346"/>
      <w:bookmarkStart w:id="602" w:name="_Toc309309394"/>
      <w:bookmarkStart w:id="603" w:name="_Toc309309442"/>
      <w:bookmarkStart w:id="604" w:name="_Toc309309586"/>
      <w:bookmarkStart w:id="605" w:name="_Toc309309634"/>
      <w:bookmarkStart w:id="606" w:name="_Toc309309673"/>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A05B5D" w:rsidRPr="00A05B5D" w:rsidRDefault="00A05B5D" w:rsidP="00A05B5D">
      <w:pPr>
        <w:pStyle w:val="Prrafodelista"/>
        <w:keepNext/>
        <w:keepLines/>
        <w:numPr>
          <w:ilvl w:val="0"/>
          <w:numId w:val="13"/>
        </w:numPr>
        <w:spacing w:before="200"/>
        <w:contextualSpacing w:val="0"/>
        <w:outlineLvl w:val="1"/>
        <w:rPr>
          <w:rFonts w:cs="Arial"/>
          <w:b/>
          <w:bCs/>
          <w:vanish/>
          <w:sz w:val="24"/>
        </w:rPr>
      </w:pPr>
      <w:bookmarkStart w:id="607" w:name="_Toc304903626"/>
      <w:bookmarkStart w:id="608" w:name="_Toc304904806"/>
      <w:bookmarkStart w:id="609" w:name="_Toc305056980"/>
      <w:bookmarkStart w:id="610" w:name="_Toc305483875"/>
      <w:bookmarkStart w:id="611" w:name="_Toc306205651"/>
      <w:bookmarkStart w:id="612" w:name="_Toc306205945"/>
      <w:bookmarkStart w:id="613" w:name="_Toc306206850"/>
      <w:bookmarkStart w:id="614" w:name="_Toc306356320"/>
      <w:bookmarkStart w:id="615" w:name="_Toc306358020"/>
      <w:bookmarkStart w:id="616" w:name="_Toc306358074"/>
      <w:bookmarkStart w:id="617" w:name="_Toc307930844"/>
      <w:bookmarkStart w:id="618" w:name="_Toc307930899"/>
      <w:bookmarkStart w:id="619" w:name="_Toc307930942"/>
      <w:bookmarkStart w:id="620" w:name="_Toc307957105"/>
      <w:bookmarkStart w:id="621" w:name="_Toc307957190"/>
      <w:bookmarkStart w:id="622" w:name="_Toc307959847"/>
      <w:bookmarkStart w:id="623" w:name="_Toc308163126"/>
      <w:bookmarkStart w:id="624" w:name="_Toc308439537"/>
      <w:bookmarkStart w:id="625" w:name="_Toc308788403"/>
      <w:bookmarkStart w:id="626" w:name="_Toc309112652"/>
      <w:bookmarkStart w:id="627" w:name="_Toc309112688"/>
      <w:bookmarkStart w:id="628" w:name="_Toc309308662"/>
      <w:bookmarkStart w:id="629" w:name="_Toc309309347"/>
      <w:bookmarkStart w:id="630" w:name="_Toc309309395"/>
      <w:bookmarkStart w:id="631" w:name="_Toc309309443"/>
      <w:bookmarkStart w:id="632" w:name="_Toc309309587"/>
      <w:bookmarkStart w:id="633" w:name="_Toc309309635"/>
      <w:bookmarkStart w:id="634" w:name="_Toc309309674"/>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5F10F1" w:rsidRDefault="00A05B5D" w:rsidP="00784F7C">
      <w:pPr>
        <w:pStyle w:val="Ttulo2"/>
        <w:keepNext/>
        <w:keepLines/>
        <w:numPr>
          <w:ilvl w:val="1"/>
          <w:numId w:val="13"/>
        </w:numPr>
        <w:spacing w:before="200"/>
      </w:pPr>
      <w:bookmarkStart w:id="635" w:name="_Toc309309675"/>
      <w:r>
        <w:t>Anexo 1</w:t>
      </w:r>
      <w:bookmarkEnd w:id="635"/>
    </w:p>
    <w:p w:rsidR="00CC27FE" w:rsidRPr="00CC27FE" w:rsidRDefault="00CC27FE" w:rsidP="00CC27FE">
      <w:pPr>
        <w:pStyle w:val="Prrafodelista"/>
        <w:numPr>
          <w:ilvl w:val="0"/>
          <w:numId w:val="31"/>
        </w:numPr>
      </w:pPr>
      <w:r>
        <w:t xml:space="preserve">Reserva de horas </w:t>
      </w:r>
    </w:p>
    <w:p w:rsidR="00CC27FE" w:rsidRPr="00784F7C" w:rsidRDefault="009C7BED" w:rsidP="00FE6947">
      <w:pPr>
        <w:jc w:val="left"/>
      </w:pPr>
      <w:r w:rsidRPr="00FB50E8">
        <w:rPr>
          <w:lang w:val="es-MX" w:eastAsia="es-MX"/>
        </w:rPr>
        <w:object w:dxaOrig="14206" w:dyaOrig="8029">
          <v:shape id="_x0000_i1027" type="#_x0000_t75" style="width:603pt;height:333.75pt" o:ole="">
            <v:imagedata r:id="rId21" o:title=""/>
          </v:shape>
          <o:OLEObject Type="Embed" ProgID="Visio.Drawing.11" ShapeID="_x0000_i1027" DrawAspect="Content" ObjectID="_1384263183" r:id="rId22"/>
        </w:object>
      </w:r>
    </w:p>
    <w:sectPr w:rsidR="00CC27FE" w:rsidRPr="00784F7C" w:rsidSect="005845E9">
      <w:pgSz w:w="15840" w:h="12240" w:orient="landscape" w:code="125"/>
      <w:pgMar w:top="1701" w:right="567" w:bottom="1701"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8E8" w:rsidRDefault="001768E8">
      <w:r>
        <w:separator/>
      </w:r>
    </w:p>
  </w:endnote>
  <w:endnote w:type="continuationSeparator" w:id="0">
    <w:p w:rsidR="001768E8" w:rsidRDefault="0017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466" w:rsidRDefault="00611466" w:rsidP="007473B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11466" w:rsidRDefault="00611466" w:rsidP="004242B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466" w:rsidRDefault="00611466" w:rsidP="004242B1">
    <w:pPr>
      <w:pStyle w:val="Piedepgina"/>
      <w:framePr w:wrap="around" w:vAnchor="text" w:hAnchor="page" w:x="10882" w:y="124"/>
      <w:rPr>
        <w:rStyle w:val="Nmerodepgina"/>
      </w:rPr>
    </w:pPr>
    <w:r>
      <w:rPr>
        <w:rStyle w:val="Nmerodepgina"/>
      </w:rPr>
      <w:fldChar w:fldCharType="begin"/>
    </w:r>
    <w:r>
      <w:rPr>
        <w:rStyle w:val="Nmerodepgina"/>
      </w:rPr>
      <w:instrText xml:space="preserve">PAGE  </w:instrText>
    </w:r>
    <w:r>
      <w:rPr>
        <w:rStyle w:val="Nmerodepgina"/>
      </w:rPr>
      <w:fldChar w:fldCharType="separate"/>
    </w:r>
    <w:r w:rsidR="0027695A">
      <w:rPr>
        <w:rStyle w:val="Nmerodepgina"/>
        <w:noProof/>
      </w:rPr>
      <w:t>4</w:t>
    </w:r>
    <w:r>
      <w:rPr>
        <w:rStyle w:val="Nmerodepgina"/>
      </w:rPr>
      <w:fldChar w:fldCharType="end"/>
    </w:r>
  </w:p>
  <w:p w:rsidR="00611466" w:rsidRPr="007C663F" w:rsidRDefault="00611466" w:rsidP="007C663F">
    <w:pPr>
      <w:pStyle w:val="Piedepgina"/>
      <w:jc w:val="center"/>
      <w:rPr>
        <w:rFonts w:cs="Arial"/>
        <w:b/>
        <w:color w:val="0C418B"/>
        <w:sz w:val="18"/>
        <w:szCs w:val="18"/>
        <w:lang w:val="pt-BR"/>
      </w:rPr>
    </w:pPr>
    <w:r>
      <w:rPr>
        <w:rFonts w:cs="Arial"/>
        <w:b/>
        <w:color w:val="0C418B"/>
        <w:sz w:val="18"/>
        <w:szCs w:val="18"/>
      </w:rPr>
      <w:t>Av. Chile España</w:t>
    </w:r>
    <w:r w:rsidRPr="001744EA">
      <w:rPr>
        <w:rFonts w:cs="Arial"/>
        <w:b/>
        <w:color w:val="0C418B"/>
        <w:sz w:val="18"/>
        <w:szCs w:val="18"/>
      </w:rPr>
      <w:t xml:space="preserve"> – </w:t>
    </w:r>
    <w:r>
      <w:rPr>
        <w:rFonts w:cs="Arial"/>
        <w:b/>
        <w:color w:val="0C418B"/>
        <w:sz w:val="18"/>
        <w:szCs w:val="18"/>
      </w:rPr>
      <w:t>Ñuñoa</w:t>
    </w:r>
    <w:r w:rsidRPr="001744EA">
      <w:rPr>
        <w:rFonts w:cs="Arial"/>
        <w:b/>
        <w:color w:val="0C418B"/>
        <w:sz w:val="18"/>
        <w:szCs w:val="18"/>
      </w:rPr>
      <w:t xml:space="preserve"> – Santiago – Chile. Fono</w:t>
    </w:r>
    <w:r w:rsidRPr="001744EA">
      <w:rPr>
        <w:rFonts w:cs="Arial"/>
        <w:b/>
        <w:color w:val="0C418B"/>
        <w:sz w:val="18"/>
        <w:szCs w:val="18"/>
        <w:lang w:val="es-MX"/>
      </w:rPr>
      <w:t>:</w:t>
    </w:r>
    <w:r w:rsidRPr="001744EA">
      <w:rPr>
        <w:rFonts w:cs="Arial"/>
        <w:b/>
        <w:color w:val="0C418B"/>
        <w:sz w:val="18"/>
        <w:szCs w:val="18"/>
      </w:rPr>
      <w:t xml:space="preserve"> (56-2) </w:t>
    </w:r>
    <w:r>
      <w:rPr>
        <w:rFonts w:cs="Arial"/>
        <w:b/>
        <w:color w:val="0C418B"/>
        <w:sz w:val="18"/>
        <w:szCs w:val="18"/>
      </w:rPr>
      <w:t>343 2733</w:t>
    </w:r>
    <w:r w:rsidRPr="001744EA">
      <w:rPr>
        <w:rFonts w:cs="Arial"/>
        <w:b/>
        <w:color w:val="0C418B"/>
        <w:sz w:val="18"/>
        <w:szCs w:val="18"/>
      </w:rPr>
      <w:t xml:space="preserve"> </w:t>
    </w:r>
    <w:r>
      <w:rPr>
        <w:rFonts w:cs="Arial"/>
        <w:b/>
        <w:color w:val="0C418B"/>
        <w:sz w:val="18"/>
        <w:szCs w:val="18"/>
      </w:rPr>
      <w:t>–</w:t>
    </w:r>
    <w:r w:rsidRPr="001744EA">
      <w:rPr>
        <w:rFonts w:cs="Arial"/>
        <w:b/>
        <w:color w:val="0C418B"/>
        <w:sz w:val="18"/>
        <w:szCs w:val="18"/>
      </w:rPr>
      <w:t xml:space="preserve"> (56-2) </w:t>
    </w:r>
    <w:r>
      <w:rPr>
        <w:rFonts w:cs="Arial"/>
        <w:b/>
        <w:color w:val="0C418B"/>
        <w:sz w:val="18"/>
        <w:szCs w:val="18"/>
      </w:rPr>
      <w:t xml:space="preserve">225 1942 – </w:t>
    </w:r>
    <w:r w:rsidRPr="00370DB4">
      <w:rPr>
        <w:rFonts w:cs="Arial"/>
        <w:b/>
        <w:color w:val="0C418B"/>
        <w:sz w:val="18"/>
        <w:szCs w:val="18"/>
        <w:lang w:val="pt-BR"/>
      </w:rPr>
      <w:t>Fax: (56-2) 225 1942 – e-mail: contacto@</w:t>
    </w:r>
    <w:r>
      <w:rPr>
        <w:rFonts w:cs="Arial"/>
        <w:b/>
        <w:color w:val="0C418B"/>
        <w:sz w:val="18"/>
        <w:szCs w:val="18"/>
        <w:lang w:val="pt-BR"/>
      </w:rPr>
      <w:t>lebox</w:t>
    </w:r>
    <w:r w:rsidRPr="00370DB4">
      <w:rPr>
        <w:rFonts w:cs="Arial"/>
        <w:b/>
        <w:color w:val="0C418B"/>
        <w:sz w:val="18"/>
        <w:szCs w:val="18"/>
        <w:lang w:val="pt-BR"/>
      </w:rPr>
      <w:t>.c</w:t>
    </w:r>
    <w:r>
      <w:rPr>
        <w:rFonts w:cs="Arial"/>
        <w:b/>
        <w:color w:val="0C418B"/>
        <w:sz w:val="18"/>
        <w:szCs w:val="18"/>
        <w:lang w:val="pt-BR"/>
      </w:rPr>
      <w:t>om</w:t>
    </w:r>
    <w:r w:rsidRPr="00370DB4">
      <w:rPr>
        <w:rFonts w:cs="Arial"/>
        <w:b/>
        <w:color w:val="0C418B"/>
        <w:sz w:val="18"/>
        <w:szCs w:val="18"/>
        <w:lang w:val="pt-BR"/>
      </w:rPr>
      <w:t> – web: www.</w:t>
    </w:r>
    <w:r>
      <w:rPr>
        <w:rFonts w:cs="Arial"/>
        <w:b/>
        <w:color w:val="0C418B"/>
        <w:sz w:val="18"/>
        <w:szCs w:val="18"/>
        <w:lang w:val="pt-BR"/>
      </w:rPr>
      <w:t>lebox</w:t>
    </w:r>
    <w:r w:rsidRPr="00370DB4">
      <w:rPr>
        <w:rFonts w:cs="Arial"/>
        <w:b/>
        <w:color w:val="0C418B"/>
        <w:sz w:val="18"/>
        <w:szCs w:val="18"/>
        <w:lang w:val="pt-BR"/>
      </w:rPr>
      <w:t>.</w:t>
    </w:r>
    <w:r>
      <w:rPr>
        <w:rFonts w:cs="Arial"/>
        <w:b/>
        <w:color w:val="0C418B"/>
        <w:sz w:val="18"/>
        <w:szCs w:val="18"/>
        <w:lang w:val="pt-BR"/>
      </w:rPr>
      <w:t>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466" w:rsidRPr="007C663F" w:rsidRDefault="00611466" w:rsidP="0049104A">
    <w:pPr>
      <w:pStyle w:val="Piedepgina"/>
      <w:jc w:val="center"/>
      <w:rPr>
        <w:rFonts w:cs="Arial"/>
        <w:b/>
        <w:color w:val="0C418B"/>
        <w:sz w:val="18"/>
        <w:szCs w:val="18"/>
        <w:lang w:val="pt-BR"/>
      </w:rPr>
    </w:pPr>
    <w:r>
      <w:rPr>
        <w:rFonts w:cs="Arial"/>
        <w:b/>
        <w:color w:val="0C418B"/>
        <w:sz w:val="18"/>
        <w:szCs w:val="18"/>
      </w:rPr>
      <w:t>Av. Chile España</w:t>
    </w:r>
    <w:r w:rsidRPr="001744EA">
      <w:rPr>
        <w:rFonts w:cs="Arial"/>
        <w:b/>
        <w:color w:val="0C418B"/>
        <w:sz w:val="18"/>
        <w:szCs w:val="18"/>
      </w:rPr>
      <w:t xml:space="preserve"> – </w:t>
    </w:r>
    <w:r>
      <w:rPr>
        <w:rFonts w:cs="Arial"/>
        <w:b/>
        <w:color w:val="0C418B"/>
        <w:sz w:val="18"/>
        <w:szCs w:val="18"/>
      </w:rPr>
      <w:t>Ñuñoa</w:t>
    </w:r>
    <w:r w:rsidRPr="001744EA">
      <w:rPr>
        <w:rFonts w:cs="Arial"/>
        <w:b/>
        <w:color w:val="0C418B"/>
        <w:sz w:val="18"/>
        <w:szCs w:val="18"/>
      </w:rPr>
      <w:t xml:space="preserve"> – Santiago – Chile. Fono</w:t>
    </w:r>
    <w:r w:rsidRPr="001744EA">
      <w:rPr>
        <w:rFonts w:cs="Arial"/>
        <w:b/>
        <w:color w:val="0C418B"/>
        <w:sz w:val="18"/>
        <w:szCs w:val="18"/>
        <w:lang w:val="es-MX"/>
      </w:rPr>
      <w:t>:</w:t>
    </w:r>
    <w:r w:rsidRPr="001744EA">
      <w:rPr>
        <w:rFonts w:cs="Arial"/>
        <w:b/>
        <w:color w:val="0C418B"/>
        <w:sz w:val="18"/>
        <w:szCs w:val="18"/>
      </w:rPr>
      <w:t xml:space="preserve"> (56-2) </w:t>
    </w:r>
    <w:r>
      <w:rPr>
        <w:rFonts w:cs="Arial"/>
        <w:b/>
        <w:color w:val="0C418B"/>
        <w:sz w:val="18"/>
        <w:szCs w:val="18"/>
      </w:rPr>
      <w:t>343 2733</w:t>
    </w:r>
    <w:r w:rsidRPr="001744EA">
      <w:rPr>
        <w:rFonts w:cs="Arial"/>
        <w:b/>
        <w:color w:val="0C418B"/>
        <w:sz w:val="18"/>
        <w:szCs w:val="18"/>
      </w:rPr>
      <w:t xml:space="preserve"> </w:t>
    </w:r>
    <w:r>
      <w:rPr>
        <w:rFonts w:cs="Arial"/>
        <w:b/>
        <w:color w:val="0C418B"/>
        <w:sz w:val="18"/>
        <w:szCs w:val="18"/>
      </w:rPr>
      <w:t>–</w:t>
    </w:r>
    <w:r w:rsidRPr="001744EA">
      <w:rPr>
        <w:rFonts w:cs="Arial"/>
        <w:b/>
        <w:color w:val="0C418B"/>
        <w:sz w:val="18"/>
        <w:szCs w:val="18"/>
      </w:rPr>
      <w:t xml:space="preserve"> (56-2) </w:t>
    </w:r>
    <w:r>
      <w:rPr>
        <w:rFonts w:cs="Arial"/>
        <w:b/>
        <w:color w:val="0C418B"/>
        <w:sz w:val="18"/>
        <w:szCs w:val="18"/>
      </w:rPr>
      <w:t xml:space="preserve">225 1942 – </w:t>
    </w:r>
    <w:r w:rsidRPr="00370DB4">
      <w:rPr>
        <w:rFonts w:cs="Arial"/>
        <w:b/>
        <w:color w:val="0C418B"/>
        <w:sz w:val="18"/>
        <w:szCs w:val="18"/>
        <w:lang w:val="pt-BR"/>
      </w:rPr>
      <w:t>Fax: (56-2) 225 1942 – e-mail: contacto@</w:t>
    </w:r>
    <w:r>
      <w:rPr>
        <w:rFonts w:cs="Arial"/>
        <w:b/>
        <w:color w:val="0C418B"/>
        <w:sz w:val="18"/>
        <w:szCs w:val="18"/>
        <w:lang w:val="pt-BR"/>
      </w:rPr>
      <w:t>lebox</w:t>
    </w:r>
    <w:r w:rsidRPr="00370DB4">
      <w:rPr>
        <w:rFonts w:cs="Arial"/>
        <w:b/>
        <w:color w:val="0C418B"/>
        <w:sz w:val="18"/>
        <w:szCs w:val="18"/>
        <w:lang w:val="pt-BR"/>
      </w:rPr>
      <w:t>.c</w:t>
    </w:r>
    <w:r>
      <w:rPr>
        <w:rFonts w:cs="Arial"/>
        <w:b/>
        <w:color w:val="0C418B"/>
        <w:sz w:val="18"/>
        <w:szCs w:val="18"/>
        <w:lang w:val="pt-BR"/>
      </w:rPr>
      <w:t>om</w:t>
    </w:r>
    <w:r w:rsidRPr="00370DB4">
      <w:rPr>
        <w:rFonts w:cs="Arial"/>
        <w:b/>
        <w:color w:val="0C418B"/>
        <w:sz w:val="18"/>
        <w:szCs w:val="18"/>
        <w:lang w:val="pt-BR"/>
      </w:rPr>
      <w:t> – web: www.</w:t>
    </w:r>
    <w:r>
      <w:rPr>
        <w:rFonts w:cs="Arial"/>
        <w:b/>
        <w:color w:val="0C418B"/>
        <w:sz w:val="18"/>
        <w:szCs w:val="18"/>
        <w:lang w:val="pt-BR"/>
      </w:rPr>
      <w:t>lebox</w:t>
    </w:r>
    <w:r w:rsidRPr="00370DB4">
      <w:rPr>
        <w:rFonts w:cs="Arial"/>
        <w:b/>
        <w:color w:val="0C418B"/>
        <w:sz w:val="18"/>
        <w:szCs w:val="18"/>
        <w:lang w:val="pt-BR"/>
      </w:rPr>
      <w:t>.</w:t>
    </w:r>
    <w:r>
      <w:rPr>
        <w:rFonts w:cs="Arial"/>
        <w:b/>
        <w:color w:val="0C418B"/>
        <w:sz w:val="18"/>
        <w:szCs w:val="18"/>
        <w:lang w:val="pt-BR"/>
      </w:rPr>
      <w:t>com</w:t>
    </w:r>
  </w:p>
  <w:p w:rsidR="00611466" w:rsidRDefault="006114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8E8" w:rsidRDefault="001768E8">
      <w:r>
        <w:separator/>
      </w:r>
    </w:p>
  </w:footnote>
  <w:footnote w:type="continuationSeparator" w:id="0">
    <w:p w:rsidR="001768E8" w:rsidRDefault="001768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489"/>
      <w:gridCol w:w="4489"/>
    </w:tblGrid>
    <w:tr w:rsidR="00611466" w:rsidRPr="00A6615E" w:rsidTr="007C663F">
      <w:tc>
        <w:tcPr>
          <w:tcW w:w="4489" w:type="dxa"/>
          <w:vAlign w:val="bottom"/>
        </w:tcPr>
        <w:p w:rsidR="00611466" w:rsidRPr="00A2690B" w:rsidRDefault="00611466" w:rsidP="007C663F">
          <w:pPr>
            <w:pStyle w:val="Encabezado"/>
            <w:ind w:right="360"/>
            <w:jc w:val="left"/>
          </w:pPr>
          <w:r>
            <w:rPr>
              <w:noProof/>
              <w:lang w:val="es-MX" w:eastAsia="es-MX"/>
            </w:rPr>
            <w:drawing>
              <wp:inline distT="0" distB="0" distL="0" distR="0" wp14:anchorId="65D0A31C" wp14:editId="100E5080">
                <wp:extent cx="2392045" cy="541020"/>
                <wp:effectExtent l="0" t="0" r="8255" b="0"/>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a14="http://schemas.microsoft.com/office/drawing/2010/main" val="0"/>
                            </a:ext>
                          </a:extLst>
                        </a:blip>
                        <a:srcRect b="22357"/>
                        <a:stretch>
                          <a:fillRect/>
                        </a:stretch>
                      </pic:blipFill>
                      <pic:spPr bwMode="auto">
                        <a:xfrm>
                          <a:off x="0" y="0"/>
                          <a:ext cx="2392045" cy="541020"/>
                        </a:xfrm>
                        <a:prstGeom prst="rect">
                          <a:avLst/>
                        </a:prstGeom>
                        <a:noFill/>
                        <a:ln>
                          <a:noFill/>
                        </a:ln>
                      </pic:spPr>
                    </pic:pic>
                  </a:graphicData>
                </a:graphic>
              </wp:inline>
            </w:drawing>
          </w:r>
        </w:p>
      </w:tc>
      <w:tc>
        <w:tcPr>
          <w:tcW w:w="4489" w:type="dxa"/>
          <w:vAlign w:val="bottom"/>
        </w:tcPr>
        <w:p w:rsidR="00611466" w:rsidRPr="00A6615E" w:rsidRDefault="00611466" w:rsidP="007C663F">
          <w:pPr>
            <w:pStyle w:val="Encabezado"/>
            <w:ind w:right="360"/>
            <w:jc w:val="left"/>
            <w:rPr>
              <w:rFonts w:ascii="Haettenschweiler" w:hAnsi="Haettenschweiler"/>
            </w:rPr>
          </w:pPr>
        </w:p>
      </w:tc>
    </w:tr>
  </w:tbl>
  <w:p w:rsidR="00611466" w:rsidRPr="00370DB4" w:rsidRDefault="00611466" w:rsidP="007C663F">
    <w:pPr>
      <w:pStyle w:val="Piedepgina"/>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489"/>
      <w:gridCol w:w="4489"/>
    </w:tblGrid>
    <w:tr w:rsidR="00611466" w:rsidRPr="00A6615E" w:rsidTr="00165A34">
      <w:tc>
        <w:tcPr>
          <w:tcW w:w="4489" w:type="dxa"/>
          <w:vAlign w:val="bottom"/>
        </w:tcPr>
        <w:p w:rsidR="00611466" w:rsidRPr="00A2690B" w:rsidRDefault="00611466" w:rsidP="00165A34">
          <w:pPr>
            <w:pStyle w:val="Encabezado"/>
            <w:ind w:right="360"/>
            <w:jc w:val="left"/>
          </w:pPr>
          <w:r>
            <w:rPr>
              <w:noProof/>
              <w:lang w:val="es-MX" w:eastAsia="es-MX"/>
            </w:rPr>
            <w:drawing>
              <wp:inline distT="0" distB="0" distL="0" distR="0" wp14:anchorId="1033047C" wp14:editId="103FD58D">
                <wp:extent cx="2392045" cy="541020"/>
                <wp:effectExtent l="0" t="0" r="825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a14="http://schemas.microsoft.com/office/drawing/2010/main" val="0"/>
                            </a:ext>
                          </a:extLst>
                        </a:blip>
                        <a:srcRect b="22357"/>
                        <a:stretch>
                          <a:fillRect/>
                        </a:stretch>
                      </pic:blipFill>
                      <pic:spPr bwMode="auto">
                        <a:xfrm>
                          <a:off x="0" y="0"/>
                          <a:ext cx="2392045" cy="541020"/>
                        </a:xfrm>
                        <a:prstGeom prst="rect">
                          <a:avLst/>
                        </a:prstGeom>
                        <a:noFill/>
                        <a:ln>
                          <a:noFill/>
                        </a:ln>
                      </pic:spPr>
                    </pic:pic>
                  </a:graphicData>
                </a:graphic>
              </wp:inline>
            </w:drawing>
          </w:r>
        </w:p>
      </w:tc>
      <w:tc>
        <w:tcPr>
          <w:tcW w:w="4489" w:type="dxa"/>
          <w:vAlign w:val="bottom"/>
        </w:tcPr>
        <w:p w:rsidR="00611466" w:rsidRPr="00A6615E" w:rsidRDefault="00611466" w:rsidP="00165A34">
          <w:pPr>
            <w:pStyle w:val="Encabezado"/>
            <w:ind w:right="360"/>
            <w:jc w:val="left"/>
            <w:rPr>
              <w:rFonts w:ascii="Haettenschweiler" w:hAnsi="Haettenschweiler"/>
            </w:rPr>
          </w:pPr>
        </w:p>
      </w:tc>
    </w:tr>
  </w:tbl>
  <w:p w:rsidR="00611466" w:rsidRDefault="00611466" w:rsidP="005F10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D1C"/>
    <w:multiLevelType w:val="hybridMultilevel"/>
    <w:tmpl w:val="87AC3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77698A"/>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1F1191F"/>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22D177C"/>
    <w:multiLevelType w:val="hybridMultilevel"/>
    <w:tmpl w:val="4B347BC6"/>
    <w:lvl w:ilvl="0" w:tplc="08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6BA4863"/>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C567DEC"/>
    <w:multiLevelType w:val="hybridMultilevel"/>
    <w:tmpl w:val="800E2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C9E4236"/>
    <w:multiLevelType w:val="multilevel"/>
    <w:tmpl w:val="BCF6AD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724132"/>
    <w:multiLevelType w:val="multilevel"/>
    <w:tmpl w:val="27C8A6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6"/>
        <w:szCs w:val="26"/>
      </w:rPr>
    </w:lvl>
    <w:lvl w:ilvl="3">
      <w:start w:val="1"/>
      <w:numFmt w:val="decimal"/>
      <w:lvlText w:val="%1.%2.%3.%4."/>
      <w:lvlJc w:val="left"/>
      <w:pPr>
        <w:ind w:left="1728" w:hanging="648"/>
      </w:pPr>
      <w:rPr>
        <w:rFonts w:ascii="Cambria" w:hAnsi="Cambria" w:hint="default"/>
        <w:b/>
        <w:sz w:val="26"/>
        <w:szCs w:val="26"/>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8E4570"/>
    <w:multiLevelType w:val="hybridMultilevel"/>
    <w:tmpl w:val="E578BF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28E02EE"/>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36131DA"/>
    <w:multiLevelType w:val="hybridMultilevel"/>
    <w:tmpl w:val="59323E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14E969EB"/>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531229C"/>
    <w:multiLevelType w:val="hybridMultilevel"/>
    <w:tmpl w:val="F530D2DA"/>
    <w:lvl w:ilvl="0" w:tplc="8C588806">
      <w:start w:val="4"/>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7A71662"/>
    <w:multiLevelType w:val="hybridMultilevel"/>
    <w:tmpl w:val="00226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CC200BC"/>
    <w:multiLevelType w:val="hybridMultilevel"/>
    <w:tmpl w:val="96FA59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1E2C44A6"/>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F2A461C"/>
    <w:multiLevelType w:val="hybridMultilevel"/>
    <w:tmpl w:val="6254C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1C83E6C"/>
    <w:multiLevelType w:val="hybridMultilevel"/>
    <w:tmpl w:val="F690A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4C022A9"/>
    <w:multiLevelType w:val="multilevel"/>
    <w:tmpl w:val="5D0E72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Cambria" w:hAnsi="Cambria" w:hint="default"/>
        <w:b/>
        <w:sz w:val="26"/>
        <w:szCs w:val="26"/>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2DE1980"/>
    <w:multiLevelType w:val="hybridMultilevel"/>
    <w:tmpl w:val="F52C34C4"/>
    <w:lvl w:ilvl="0" w:tplc="A7E0C7B6">
      <w:start w:val="1"/>
      <w:numFmt w:val="bullet"/>
      <w:lvlText w:val="•"/>
      <w:lvlJc w:val="left"/>
      <w:pPr>
        <w:tabs>
          <w:tab w:val="num" w:pos="720"/>
        </w:tabs>
        <w:ind w:left="720" w:hanging="360"/>
      </w:pPr>
      <w:rPr>
        <w:rFonts w:ascii="Arial" w:hAnsi="Arial" w:hint="default"/>
      </w:rPr>
    </w:lvl>
    <w:lvl w:ilvl="1" w:tplc="3D288222" w:tentative="1">
      <w:start w:val="1"/>
      <w:numFmt w:val="bullet"/>
      <w:lvlText w:val="•"/>
      <w:lvlJc w:val="left"/>
      <w:pPr>
        <w:tabs>
          <w:tab w:val="num" w:pos="1440"/>
        </w:tabs>
        <w:ind w:left="1440" w:hanging="360"/>
      </w:pPr>
      <w:rPr>
        <w:rFonts w:ascii="Arial" w:hAnsi="Arial" w:hint="default"/>
      </w:rPr>
    </w:lvl>
    <w:lvl w:ilvl="2" w:tplc="F51CC4D2" w:tentative="1">
      <w:start w:val="1"/>
      <w:numFmt w:val="bullet"/>
      <w:lvlText w:val="•"/>
      <w:lvlJc w:val="left"/>
      <w:pPr>
        <w:tabs>
          <w:tab w:val="num" w:pos="2160"/>
        </w:tabs>
        <w:ind w:left="2160" w:hanging="360"/>
      </w:pPr>
      <w:rPr>
        <w:rFonts w:ascii="Arial" w:hAnsi="Arial" w:hint="default"/>
      </w:rPr>
    </w:lvl>
    <w:lvl w:ilvl="3" w:tplc="4E9ACD62" w:tentative="1">
      <w:start w:val="1"/>
      <w:numFmt w:val="bullet"/>
      <w:lvlText w:val="•"/>
      <w:lvlJc w:val="left"/>
      <w:pPr>
        <w:tabs>
          <w:tab w:val="num" w:pos="2880"/>
        </w:tabs>
        <w:ind w:left="2880" w:hanging="360"/>
      </w:pPr>
      <w:rPr>
        <w:rFonts w:ascii="Arial" w:hAnsi="Arial" w:hint="default"/>
      </w:rPr>
    </w:lvl>
    <w:lvl w:ilvl="4" w:tplc="C4DE20F6" w:tentative="1">
      <w:start w:val="1"/>
      <w:numFmt w:val="bullet"/>
      <w:lvlText w:val="•"/>
      <w:lvlJc w:val="left"/>
      <w:pPr>
        <w:tabs>
          <w:tab w:val="num" w:pos="3600"/>
        </w:tabs>
        <w:ind w:left="3600" w:hanging="360"/>
      </w:pPr>
      <w:rPr>
        <w:rFonts w:ascii="Arial" w:hAnsi="Arial" w:hint="default"/>
      </w:rPr>
    </w:lvl>
    <w:lvl w:ilvl="5" w:tplc="D63428EE" w:tentative="1">
      <w:start w:val="1"/>
      <w:numFmt w:val="bullet"/>
      <w:lvlText w:val="•"/>
      <w:lvlJc w:val="left"/>
      <w:pPr>
        <w:tabs>
          <w:tab w:val="num" w:pos="4320"/>
        </w:tabs>
        <w:ind w:left="4320" w:hanging="360"/>
      </w:pPr>
      <w:rPr>
        <w:rFonts w:ascii="Arial" w:hAnsi="Arial" w:hint="default"/>
      </w:rPr>
    </w:lvl>
    <w:lvl w:ilvl="6" w:tplc="8B6E7A84" w:tentative="1">
      <w:start w:val="1"/>
      <w:numFmt w:val="bullet"/>
      <w:lvlText w:val="•"/>
      <w:lvlJc w:val="left"/>
      <w:pPr>
        <w:tabs>
          <w:tab w:val="num" w:pos="5040"/>
        </w:tabs>
        <w:ind w:left="5040" w:hanging="360"/>
      </w:pPr>
      <w:rPr>
        <w:rFonts w:ascii="Arial" w:hAnsi="Arial" w:hint="default"/>
      </w:rPr>
    </w:lvl>
    <w:lvl w:ilvl="7" w:tplc="B71A1232" w:tentative="1">
      <w:start w:val="1"/>
      <w:numFmt w:val="bullet"/>
      <w:lvlText w:val="•"/>
      <w:lvlJc w:val="left"/>
      <w:pPr>
        <w:tabs>
          <w:tab w:val="num" w:pos="5760"/>
        </w:tabs>
        <w:ind w:left="5760" w:hanging="360"/>
      </w:pPr>
      <w:rPr>
        <w:rFonts w:ascii="Arial" w:hAnsi="Arial" w:hint="default"/>
      </w:rPr>
    </w:lvl>
    <w:lvl w:ilvl="8" w:tplc="4DD8CBAA" w:tentative="1">
      <w:start w:val="1"/>
      <w:numFmt w:val="bullet"/>
      <w:lvlText w:val="•"/>
      <w:lvlJc w:val="left"/>
      <w:pPr>
        <w:tabs>
          <w:tab w:val="num" w:pos="6480"/>
        </w:tabs>
        <w:ind w:left="6480" w:hanging="360"/>
      </w:pPr>
      <w:rPr>
        <w:rFonts w:ascii="Arial" w:hAnsi="Arial" w:hint="default"/>
      </w:rPr>
    </w:lvl>
  </w:abstractNum>
  <w:abstractNum w:abstractNumId="20">
    <w:nsid w:val="36675BBB"/>
    <w:multiLevelType w:val="hybridMultilevel"/>
    <w:tmpl w:val="33BAAC3C"/>
    <w:lvl w:ilvl="0" w:tplc="08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D44239E"/>
    <w:multiLevelType w:val="multilevel"/>
    <w:tmpl w:val="D5AA7DBE"/>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584"/>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2">
    <w:nsid w:val="3DA822AC"/>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3E327FF"/>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3ED2C4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69A56B0"/>
    <w:multiLevelType w:val="hybridMultilevel"/>
    <w:tmpl w:val="BD9697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E91508B"/>
    <w:multiLevelType w:val="hybridMultilevel"/>
    <w:tmpl w:val="608A2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644250C"/>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6BE715B"/>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72C7A63"/>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AC037EA"/>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6784EE3"/>
    <w:multiLevelType w:val="hybridMultilevel"/>
    <w:tmpl w:val="60E48C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76B7188A"/>
    <w:multiLevelType w:val="multilevel"/>
    <w:tmpl w:val="267A9C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7122C77"/>
    <w:multiLevelType w:val="hybridMultilevel"/>
    <w:tmpl w:val="B83E99B4"/>
    <w:lvl w:ilvl="0" w:tplc="3C68E52A">
      <w:numFmt w:val="bullet"/>
      <w:lvlText w:val=""/>
      <w:lvlJc w:val="left"/>
      <w:pPr>
        <w:ind w:left="1071" w:hanging="360"/>
      </w:pPr>
      <w:rPr>
        <w:rFonts w:ascii="Wingdings" w:eastAsia="Calibri" w:hAnsi="Wingdings" w:cs="Times New Roman" w:hint="default"/>
        <w:sz w:val="22"/>
        <w:szCs w:val="22"/>
      </w:rPr>
    </w:lvl>
    <w:lvl w:ilvl="1" w:tplc="080A0003" w:tentative="1">
      <w:start w:val="1"/>
      <w:numFmt w:val="bullet"/>
      <w:lvlText w:val="o"/>
      <w:lvlJc w:val="left"/>
      <w:pPr>
        <w:ind w:left="1791" w:hanging="360"/>
      </w:pPr>
      <w:rPr>
        <w:rFonts w:ascii="Courier New" w:hAnsi="Courier New" w:cs="Courier New" w:hint="default"/>
      </w:rPr>
    </w:lvl>
    <w:lvl w:ilvl="2" w:tplc="080A0005" w:tentative="1">
      <w:start w:val="1"/>
      <w:numFmt w:val="bullet"/>
      <w:lvlText w:val=""/>
      <w:lvlJc w:val="left"/>
      <w:pPr>
        <w:ind w:left="2511" w:hanging="360"/>
      </w:pPr>
      <w:rPr>
        <w:rFonts w:ascii="Wingdings" w:hAnsi="Wingdings" w:hint="default"/>
      </w:rPr>
    </w:lvl>
    <w:lvl w:ilvl="3" w:tplc="080A0001" w:tentative="1">
      <w:start w:val="1"/>
      <w:numFmt w:val="bullet"/>
      <w:lvlText w:val=""/>
      <w:lvlJc w:val="left"/>
      <w:pPr>
        <w:ind w:left="3231" w:hanging="360"/>
      </w:pPr>
      <w:rPr>
        <w:rFonts w:ascii="Symbol" w:hAnsi="Symbol" w:hint="default"/>
      </w:rPr>
    </w:lvl>
    <w:lvl w:ilvl="4" w:tplc="080A0003" w:tentative="1">
      <w:start w:val="1"/>
      <w:numFmt w:val="bullet"/>
      <w:lvlText w:val="o"/>
      <w:lvlJc w:val="left"/>
      <w:pPr>
        <w:ind w:left="3951" w:hanging="360"/>
      </w:pPr>
      <w:rPr>
        <w:rFonts w:ascii="Courier New" w:hAnsi="Courier New" w:cs="Courier New" w:hint="default"/>
      </w:rPr>
    </w:lvl>
    <w:lvl w:ilvl="5" w:tplc="080A0005" w:tentative="1">
      <w:start w:val="1"/>
      <w:numFmt w:val="bullet"/>
      <w:lvlText w:val=""/>
      <w:lvlJc w:val="left"/>
      <w:pPr>
        <w:ind w:left="4671" w:hanging="360"/>
      </w:pPr>
      <w:rPr>
        <w:rFonts w:ascii="Wingdings" w:hAnsi="Wingdings" w:hint="default"/>
      </w:rPr>
    </w:lvl>
    <w:lvl w:ilvl="6" w:tplc="080A0001" w:tentative="1">
      <w:start w:val="1"/>
      <w:numFmt w:val="bullet"/>
      <w:lvlText w:val=""/>
      <w:lvlJc w:val="left"/>
      <w:pPr>
        <w:ind w:left="5391" w:hanging="360"/>
      </w:pPr>
      <w:rPr>
        <w:rFonts w:ascii="Symbol" w:hAnsi="Symbol" w:hint="default"/>
      </w:rPr>
    </w:lvl>
    <w:lvl w:ilvl="7" w:tplc="080A0003" w:tentative="1">
      <w:start w:val="1"/>
      <w:numFmt w:val="bullet"/>
      <w:lvlText w:val="o"/>
      <w:lvlJc w:val="left"/>
      <w:pPr>
        <w:ind w:left="6111" w:hanging="360"/>
      </w:pPr>
      <w:rPr>
        <w:rFonts w:ascii="Courier New" w:hAnsi="Courier New" w:cs="Courier New" w:hint="default"/>
      </w:rPr>
    </w:lvl>
    <w:lvl w:ilvl="8" w:tplc="080A0005" w:tentative="1">
      <w:start w:val="1"/>
      <w:numFmt w:val="bullet"/>
      <w:lvlText w:val=""/>
      <w:lvlJc w:val="left"/>
      <w:pPr>
        <w:ind w:left="6831" w:hanging="360"/>
      </w:pPr>
      <w:rPr>
        <w:rFonts w:ascii="Wingdings" w:hAnsi="Wingdings" w:hint="default"/>
      </w:rPr>
    </w:lvl>
  </w:abstractNum>
  <w:abstractNum w:abstractNumId="34">
    <w:nsid w:val="788E20A8"/>
    <w:multiLevelType w:val="hybridMultilevel"/>
    <w:tmpl w:val="40FEC1B8"/>
    <w:lvl w:ilvl="0" w:tplc="3C68E52A">
      <w:numFmt w:val="bullet"/>
      <w:lvlText w:val=""/>
      <w:lvlJc w:val="left"/>
      <w:pPr>
        <w:ind w:left="1440" w:hanging="360"/>
      </w:pPr>
      <w:rPr>
        <w:rFonts w:ascii="Wingdings" w:eastAsia="Calibri" w:hAnsi="Wingdings" w:cs="Times New Roman" w:hint="default"/>
        <w:sz w:val="22"/>
        <w:szCs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7B832F58"/>
    <w:multiLevelType w:val="hybridMultilevel"/>
    <w:tmpl w:val="1EF867B4"/>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6">
    <w:nsid w:val="7D737CB3"/>
    <w:multiLevelType w:val="hybridMultilevel"/>
    <w:tmpl w:val="7C02DCB0"/>
    <w:lvl w:ilvl="0" w:tplc="3C68E52A">
      <w:numFmt w:val="bullet"/>
      <w:lvlText w:val=""/>
      <w:lvlJc w:val="left"/>
      <w:pPr>
        <w:ind w:left="720" w:hanging="360"/>
      </w:pPr>
      <w:rPr>
        <w:rFonts w:ascii="Wingdings" w:eastAsia="Calibri" w:hAnsi="Wingdings" w:cs="Times New Roman"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34"/>
  </w:num>
  <w:num w:numId="4">
    <w:abstractNumId w:val="7"/>
  </w:num>
  <w:num w:numId="5">
    <w:abstractNumId w:val="18"/>
  </w:num>
  <w:num w:numId="6">
    <w:abstractNumId w:val="30"/>
  </w:num>
  <w:num w:numId="7">
    <w:abstractNumId w:val="14"/>
  </w:num>
  <w:num w:numId="8">
    <w:abstractNumId w:val="25"/>
  </w:num>
  <w:num w:numId="9">
    <w:abstractNumId w:val="35"/>
  </w:num>
  <w:num w:numId="10">
    <w:abstractNumId w:val="19"/>
  </w:num>
  <w:num w:numId="11">
    <w:abstractNumId w:val="6"/>
  </w:num>
  <w:num w:numId="12">
    <w:abstractNumId w:val="22"/>
  </w:num>
  <w:num w:numId="13">
    <w:abstractNumId w:val="9"/>
  </w:num>
  <w:num w:numId="14">
    <w:abstractNumId w:val="4"/>
  </w:num>
  <w:num w:numId="15">
    <w:abstractNumId w:val="1"/>
  </w:num>
  <w:num w:numId="16">
    <w:abstractNumId w:val="27"/>
  </w:num>
  <w:num w:numId="17">
    <w:abstractNumId w:val="32"/>
  </w:num>
  <w:num w:numId="18">
    <w:abstractNumId w:val="8"/>
  </w:num>
  <w:num w:numId="19">
    <w:abstractNumId w:val="10"/>
  </w:num>
  <w:num w:numId="20">
    <w:abstractNumId w:val="31"/>
  </w:num>
  <w:num w:numId="21">
    <w:abstractNumId w:val="36"/>
  </w:num>
  <w:num w:numId="22">
    <w:abstractNumId w:val="13"/>
  </w:num>
  <w:num w:numId="23">
    <w:abstractNumId w:val="33"/>
  </w:num>
  <w:num w:numId="24">
    <w:abstractNumId w:val="16"/>
  </w:num>
  <w:num w:numId="25">
    <w:abstractNumId w:val="26"/>
  </w:num>
  <w:num w:numId="26">
    <w:abstractNumId w:val="15"/>
  </w:num>
  <w:num w:numId="27">
    <w:abstractNumId w:val="29"/>
  </w:num>
  <w:num w:numId="28">
    <w:abstractNumId w:val="23"/>
  </w:num>
  <w:num w:numId="29">
    <w:abstractNumId w:val="5"/>
  </w:num>
  <w:num w:numId="30">
    <w:abstractNumId w:val="20"/>
  </w:num>
  <w:num w:numId="31">
    <w:abstractNumId w:val="3"/>
  </w:num>
  <w:num w:numId="32">
    <w:abstractNumId w:val="11"/>
  </w:num>
  <w:num w:numId="33">
    <w:abstractNumId w:val="0"/>
  </w:num>
  <w:num w:numId="34">
    <w:abstractNumId w:val="17"/>
  </w:num>
  <w:num w:numId="35">
    <w:abstractNumId w:val="28"/>
  </w:num>
  <w:num w:numId="36">
    <w:abstractNumId w:val="12"/>
  </w:num>
  <w:num w:numId="3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6F0"/>
    <w:rsid w:val="000024C8"/>
    <w:rsid w:val="000040C6"/>
    <w:rsid w:val="0000530F"/>
    <w:rsid w:val="00005660"/>
    <w:rsid w:val="00005AAF"/>
    <w:rsid w:val="00005ACE"/>
    <w:rsid w:val="00005DAD"/>
    <w:rsid w:val="000077E4"/>
    <w:rsid w:val="000101CE"/>
    <w:rsid w:val="00010939"/>
    <w:rsid w:val="00011146"/>
    <w:rsid w:val="00011786"/>
    <w:rsid w:val="00011E2A"/>
    <w:rsid w:val="000133E2"/>
    <w:rsid w:val="000135E7"/>
    <w:rsid w:val="00014307"/>
    <w:rsid w:val="00014548"/>
    <w:rsid w:val="000148FD"/>
    <w:rsid w:val="00014990"/>
    <w:rsid w:val="00016B7D"/>
    <w:rsid w:val="00016CB9"/>
    <w:rsid w:val="0001733B"/>
    <w:rsid w:val="000179AA"/>
    <w:rsid w:val="00017EE6"/>
    <w:rsid w:val="00020723"/>
    <w:rsid w:val="000208B9"/>
    <w:rsid w:val="00020E94"/>
    <w:rsid w:val="00022976"/>
    <w:rsid w:val="00024279"/>
    <w:rsid w:val="00025FB5"/>
    <w:rsid w:val="000264C4"/>
    <w:rsid w:val="00026FC2"/>
    <w:rsid w:val="0003030B"/>
    <w:rsid w:val="000320F2"/>
    <w:rsid w:val="00032149"/>
    <w:rsid w:val="00032CDD"/>
    <w:rsid w:val="00034070"/>
    <w:rsid w:val="00035A5C"/>
    <w:rsid w:val="000364BD"/>
    <w:rsid w:val="000366B4"/>
    <w:rsid w:val="00036C75"/>
    <w:rsid w:val="000409D4"/>
    <w:rsid w:val="00040D75"/>
    <w:rsid w:val="000416BF"/>
    <w:rsid w:val="00043221"/>
    <w:rsid w:val="00043F85"/>
    <w:rsid w:val="000444F6"/>
    <w:rsid w:val="00045AAA"/>
    <w:rsid w:val="00047F32"/>
    <w:rsid w:val="00051288"/>
    <w:rsid w:val="00051B2E"/>
    <w:rsid w:val="0005235F"/>
    <w:rsid w:val="000529AC"/>
    <w:rsid w:val="00053AFD"/>
    <w:rsid w:val="0005449E"/>
    <w:rsid w:val="0005571B"/>
    <w:rsid w:val="000567A4"/>
    <w:rsid w:val="00057C5C"/>
    <w:rsid w:val="00060DE2"/>
    <w:rsid w:val="00061EFC"/>
    <w:rsid w:val="0006204F"/>
    <w:rsid w:val="000621D7"/>
    <w:rsid w:val="000624BA"/>
    <w:rsid w:val="00062AE4"/>
    <w:rsid w:val="000630A2"/>
    <w:rsid w:val="00063F11"/>
    <w:rsid w:val="00064B24"/>
    <w:rsid w:val="00065866"/>
    <w:rsid w:val="00065C5C"/>
    <w:rsid w:val="0006605E"/>
    <w:rsid w:val="000660E8"/>
    <w:rsid w:val="00066474"/>
    <w:rsid w:val="00066E68"/>
    <w:rsid w:val="00067C8E"/>
    <w:rsid w:val="00070504"/>
    <w:rsid w:val="000710CA"/>
    <w:rsid w:val="00071F36"/>
    <w:rsid w:val="00072FE4"/>
    <w:rsid w:val="000739DA"/>
    <w:rsid w:val="00073A20"/>
    <w:rsid w:val="000759DF"/>
    <w:rsid w:val="00076336"/>
    <w:rsid w:val="0007716D"/>
    <w:rsid w:val="0007743D"/>
    <w:rsid w:val="00077759"/>
    <w:rsid w:val="00077E9D"/>
    <w:rsid w:val="000830D7"/>
    <w:rsid w:val="00084A01"/>
    <w:rsid w:val="00085839"/>
    <w:rsid w:val="0009008A"/>
    <w:rsid w:val="00090535"/>
    <w:rsid w:val="000905A2"/>
    <w:rsid w:val="00090B40"/>
    <w:rsid w:val="00090F9D"/>
    <w:rsid w:val="00090FE1"/>
    <w:rsid w:val="000911D6"/>
    <w:rsid w:val="00091E3F"/>
    <w:rsid w:val="00092582"/>
    <w:rsid w:val="000943FF"/>
    <w:rsid w:val="000959FD"/>
    <w:rsid w:val="0009685E"/>
    <w:rsid w:val="00097616"/>
    <w:rsid w:val="000A06A5"/>
    <w:rsid w:val="000A1B40"/>
    <w:rsid w:val="000A3B66"/>
    <w:rsid w:val="000A3FB4"/>
    <w:rsid w:val="000A3FE7"/>
    <w:rsid w:val="000A5780"/>
    <w:rsid w:val="000B3816"/>
    <w:rsid w:val="000B40BA"/>
    <w:rsid w:val="000B4830"/>
    <w:rsid w:val="000B4F11"/>
    <w:rsid w:val="000B55D6"/>
    <w:rsid w:val="000B5765"/>
    <w:rsid w:val="000B589C"/>
    <w:rsid w:val="000B678C"/>
    <w:rsid w:val="000B699F"/>
    <w:rsid w:val="000B6B9C"/>
    <w:rsid w:val="000B7AC1"/>
    <w:rsid w:val="000B7D2F"/>
    <w:rsid w:val="000C121B"/>
    <w:rsid w:val="000C1651"/>
    <w:rsid w:val="000C2152"/>
    <w:rsid w:val="000C2E0A"/>
    <w:rsid w:val="000C317D"/>
    <w:rsid w:val="000C32AF"/>
    <w:rsid w:val="000C3487"/>
    <w:rsid w:val="000C3C90"/>
    <w:rsid w:val="000C40D6"/>
    <w:rsid w:val="000C4318"/>
    <w:rsid w:val="000C53D1"/>
    <w:rsid w:val="000C62A8"/>
    <w:rsid w:val="000C68DC"/>
    <w:rsid w:val="000C7981"/>
    <w:rsid w:val="000C7F0D"/>
    <w:rsid w:val="000D023C"/>
    <w:rsid w:val="000D1447"/>
    <w:rsid w:val="000D178D"/>
    <w:rsid w:val="000D1F9D"/>
    <w:rsid w:val="000D2F7E"/>
    <w:rsid w:val="000D6ABE"/>
    <w:rsid w:val="000D715A"/>
    <w:rsid w:val="000D78A9"/>
    <w:rsid w:val="000D7996"/>
    <w:rsid w:val="000D7ADF"/>
    <w:rsid w:val="000D7CBB"/>
    <w:rsid w:val="000E1278"/>
    <w:rsid w:val="000E400B"/>
    <w:rsid w:val="000E54BD"/>
    <w:rsid w:val="000E5C5A"/>
    <w:rsid w:val="000E6774"/>
    <w:rsid w:val="000F1336"/>
    <w:rsid w:val="000F2723"/>
    <w:rsid w:val="000F2AB0"/>
    <w:rsid w:val="000F3169"/>
    <w:rsid w:val="000F5B8D"/>
    <w:rsid w:val="000F6E7A"/>
    <w:rsid w:val="000F70F6"/>
    <w:rsid w:val="00100226"/>
    <w:rsid w:val="001015A9"/>
    <w:rsid w:val="00103C24"/>
    <w:rsid w:val="001041A6"/>
    <w:rsid w:val="00106086"/>
    <w:rsid w:val="0010718E"/>
    <w:rsid w:val="001074D5"/>
    <w:rsid w:val="00110F2B"/>
    <w:rsid w:val="00111DFB"/>
    <w:rsid w:val="00112C64"/>
    <w:rsid w:val="00113713"/>
    <w:rsid w:val="00114B19"/>
    <w:rsid w:val="00114E4F"/>
    <w:rsid w:val="00116F76"/>
    <w:rsid w:val="00120E47"/>
    <w:rsid w:val="00121BF7"/>
    <w:rsid w:val="00123138"/>
    <w:rsid w:val="00124118"/>
    <w:rsid w:val="001244CE"/>
    <w:rsid w:val="00124859"/>
    <w:rsid w:val="00125094"/>
    <w:rsid w:val="001257C5"/>
    <w:rsid w:val="001258EA"/>
    <w:rsid w:val="00127F32"/>
    <w:rsid w:val="001307CA"/>
    <w:rsid w:val="001312A9"/>
    <w:rsid w:val="00131ED1"/>
    <w:rsid w:val="001320B4"/>
    <w:rsid w:val="00133030"/>
    <w:rsid w:val="00134285"/>
    <w:rsid w:val="00134D66"/>
    <w:rsid w:val="001353A7"/>
    <w:rsid w:val="00137B3E"/>
    <w:rsid w:val="001413DC"/>
    <w:rsid w:val="00142462"/>
    <w:rsid w:val="00142924"/>
    <w:rsid w:val="00143FD8"/>
    <w:rsid w:val="00144D44"/>
    <w:rsid w:val="00146570"/>
    <w:rsid w:val="00147C72"/>
    <w:rsid w:val="001504A6"/>
    <w:rsid w:val="00151E6F"/>
    <w:rsid w:val="00152143"/>
    <w:rsid w:val="00152AB5"/>
    <w:rsid w:val="00152C95"/>
    <w:rsid w:val="00153348"/>
    <w:rsid w:val="00154D00"/>
    <w:rsid w:val="00155102"/>
    <w:rsid w:val="0015702D"/>
    <w:rsid w:val="00157C6E"/>
    <w:rsid w:val="00160DF9"/>
    <w:rsid w:val="00161CEE"/>
    <w:rsid w:val="00162194"/>
    <w:rsid w:val="001630C7"/>
    <w:rsid w:val="00163374"/>
    <w:rsid w:val="00163E1B"/>
    <w:rsid w:val="00163F34"/>
    <w:rsid w:val="00164197"/>
    <w:rsid w:val="00164FB3"/>
    <w:rsid w:val="00165A34"/>
    <w:rsid w:val="00165B61"/>
    <w:rsid w:val="00166383"/>
    <w:rsid w:val="001666B0"/>
    <w:rsid w:val="00166AE4"/>
    <w:rsid w:val="00170ED6"/>
    <w:rsid w:val="0017288C"/>
    <w:rsid w:val="0017318C"/>
    <w:rsid w:val="00173F44"/>
    <w:rsid w:val="001744EA"/>
    <w:rsid w:val="00174EED"/>
    <w:rsid w:val="001755B0"/>
    <w:rsid w:val="00175905"/>
    <w:rsid w:val="001768E8"/>
    <w:rsid w:val="0017700A"/>
    <w:rsid w:val="00177EF7"/>
    <w:rsid w:val="00177F43"/>
    <w:rsid w:val="001818FF"/>
    <w:rsid w:val="00182D60"/>
    <w:rsid w:val="001841D6"/>
    <w:rsid w:val="0018474D"/>
    <w:rsid w:val="0018491E"/>
    <w:rsid w:val="00185257"/>
    <w:rsid w:val="00186FAC"/>
    <w:rsid w:val="00190991"/>
    <w:rsid w:val="00190D96"/>
    <w:rsid w:val="00190EB4"/>
    <w:rsid w:val="00192701"/>
    <w:rsid w:val="00192827"/>
    <w:rsid w:val="00192D96"/>
    <w:rsid w:val="00193536"/>
    <w:rsid w:val="001955F1"/>
    <w:rsid w:val="00197BF0"/>
    <w:rsid w:val="001A1529"/>
    <w:rsid w:val="001A2078"/>
    <w:rsid w:val="001A27F3"/>
    <w:rsid w:val="001A4BB7"/>
    <w:rsid w:val="001A56E5"/>
    <w:rsid w:val="001A629D"/>
    <w:rsid w:val="001A65E2"/>
    <w:rsid w:val="001A68FA"/>
    <w:rsid w:val="001A6E9D"/>
    <w:rsid w:val="001A7AC9"/>
    <w:rsid w:val="001B05A0"/>
    <w:rsid w:val="001B06BF"/>
    <w:rsid w:val="001B122C"/>
    <w:rsid w:val="001B2496"/>
    <w:rsid w:val="001B443B"/>
    <w:rsid w:val="001C0852"/>
    <w:rsid w:val="001C0C7D"/>
    <w:rsid w:val="001C26F1"/>
    <w:rsid w:val="001C34C5"/>
    <w:rsid w:val="001C3741"/>
    <w:rsid w:val="001C3B50"/>
    <w:rsid w:val="001C4D1A"/>
    <w:rsid w:val="001C4DF1"/>
    <w:rsid w:val="001C5A6B"/>
    <w:rsid w:val="001C6C9C"/>
    <w:rsid w:val="001C7D62"/>
    <w:rsid w:val="001C7E7A"/>
    <w:rsid w:val="001D06EB"/>
    <w:rsid w:val="001D2D15"/>
    <w:rsid w:val="001D34E8"/>
    <w:rsid w:val="001D3588"/>
    <w:rsid w:val="001D3F61"/>
    <w:rsid w:val="001D6226"/>
    <w:rsid w:val="001D62D1"/>
    <w:rsid w:val="001E2839"/>
    <w:rsid w:val="001E28AA"/>
    <w:rsid w:val="001E2A92"/>
    <w:rsid w:val="001E38F1"/>
    <w:rsid w:val="001E65F8"/>
    <w:rsid w:val="001E675F"/>
    <w:rsid w:val="001E7EEC"/>
    <w:rsid w:val="001F14BF"/>
    <w:rsid w:val="001F279D"/>
    <w:rsid w:val="001F2916"/>
    <w:rsid w:val="001F2981"/>
    <w:rsid w:val="001F2A35"/>
    <w:rsid w:val="001F437B"/>
    <w:rsid w:val="001F4C7C"/>
    <w:rsid w:val="001F601C"/>
    <w:rsid w:val="001F6F26"/>
    <w:rsid w:val="001F72C8"/>
    <w:rsid w:val="00201A93"/>
    <w:rsid w:val="00202ECE"/>
    <w:rsid w:val="00203396"/>
    <w:rsid w:val="00203614"/>
    <w:rsid w:val="00203B58"/>
    <w:rsid w:val="00204C68"/>
    <w:rsid w:val="0020606F"/>
    <w:rsid w:val="00206FA5"/>
    <w:rsid w:val="002070B6"/>
    <w:rsid w:val="002075F5"/>
    <w:rsid w:val="002127D8"/>
    <w:rsid w:val="00212C30"/>
    <w:rsid w:val="00215466"/>
    <w:rsid w:val="0021749E"/>
    <w:rsid w:val="00217CCB"/>
    <w:rsid w:val="00217E8C"/>
    <w:rsid w:val="00221935"/>
    <w:rsid w:val="00222FE5"/>
    <w:rsid w:val="00225843"/>
    <w:rsid w:val="002259B5"/>
    <w:rsid w:val="002273B1"/>
    <w:rsid w:val="00227DCD"/>
    <w:rsid w:val="0023007D"/>
    <w:rsid w:val="0023170D"/>
    <w:rsid w:val="002327AD"/>
    <w:rsid w:val="00232C9B"/>
    <w:rsid w:val="002331A4"/>
    <w:rsid w:val="002335E2"/>
    <w:rsid w:val="00233EE5"/>
    <w:rsid w:val="002347C5"/>
    <w:rsid w:val="002348F3"/>
    <w:rsid w:val="0023537F"/>
    <w:rsid w:val="00235DA6"/>
    <w:rsid w:val="0023622D"/>
    <w:rsid w:val="0023652E"/>
    <w:rsid w:val="00241185"/>
    <w:rsid w:val="002424A1"/>
    <w:rsid w:val="00242904"/>
    <w:rsid w:val="00243DDD"/>
    <w:rsid w:val="00244FED"/>
    <w:rsid w:val="002457D9"/>
    <w:rsid w:val="002458A2"/>
    <w:rsid w:val="00247559"/>
    <w:rsid w:val="002502A6"/>
    <w:rsid w:val="002514ED"/>
    <w:rsid w:val="00251864"/>
    <w:rsid w:val="00251E02"/>
    <w:rsid w:val="0025210E"/>
    <w:rsid w:val="0025251C"/>
    <w:rsid w:val="00254528"/>
    <w:rsid w:val="00254FA5"/>
    <w:rsid w:val="002551F7"/>
    <w:rsid w:val="0025583A"/>
    <w:rsid w:val="00255D09"/>
    <w:rsid w:val="002562FB"/>
    <w:rsid w:val="0025657B"/>
    <w:rsid w:val="002575C0"/>
    <w:rsid w:val="002576CC"/>
    <w:rsid w:val="00257FBF"/>
    <w:rsid w:val="00262000"/>
    <w:rsid w:val="002620BD"/>
    <w:rsid w:val="002622FE"/>
    <w:rsid w:val="002638C5"/>
    <w:rsid w:val="00263D4D"/>
    <w:rsid w:val="002644A5"/>
    <w:rsid w:val="00267862"/>
    <w:rsid w:val="00267C11"/>
    <w:rsid w:val="00270C3B"/>
    <w:rsid w:val="00270E32"/>
    <w:rsid w:val="00271D6D"/>
    <w:rsid w:val="00272A14"/>
    <w:rsid w:val="00273737"/>
    <w:rsid w:val="0027406C"/>
    <w:rsid w:val="0027487B"/>
    <w:rsid w:val="0027695A"/>
    <w:rsid w:val="00276A4A"/>
    <w:rsid w:val="002818E8"/>
    <w:rsid w:val="00281D7D"/>
    <w:rsid w:val="00283237"/>
    <w:rsid w:val="00283287"/>
    <w:rsid w:val="00283312"/>
    <w:rsid w:val="00284087"/>
    <w:rsid w:val="002842F8"/>
    <w:rsid w:val="00284380"/>
    <w:rsid w:val="0028584C"/>
    <w:rsid w:val="00285AB4"/>
    <w:rsid w:val="002864BE"/>
    <w:rsid w:val="002872BD"/>
    <w:rsid w:val="0029071E"/>
    <w:rsid w:val="00290D01"/>
    <w:rsid w:val="00291007"/>
    <w:rsid w:val="002916F7"/>
    <w:rsid w:val="0029456F"/>
    <w:rsid w:val="0029503E"/>
    <w:rsid w:val="00297653"/>
    <w:rsid w:val="00297845"/>
    <w:rsid w:val="00297B07"/>
    <w:rsid w:val="002A03CF"/>
    <w:rsid w:val="002A0469"/>
    <w:rsid w:val="002A29DF"/>
    <w:rsid w:val="002A5131"/>
    <w:rsid w:val="002A67C3"/>
    <w:rsid w:val="002A69AE"/>
    <w:rsid w:val="002A6E49"/>
    <w:rsid w:val="002A7685"/>
    <w:rsid w:val="002B004F"/>
    <w:rsid w:val="002B0CCB"/>
    <w:rsid w:val="002B1A18"/>
    <w:rsid w:val="002B1E89"/>
    <w:rsid w:val="002B1E9E"/>
    <w:rsid w:val="002B20CC"/>
    <w:rsid w:val="002B25EB"/>
    <w:rsid w:val="002B2DA3"/>
    <w:rsid w:val="002B3169"/>
    <w:rsid w:val="002B3952"/>
    <w:rsid w:val="002B3D36"/>
    <w:rsid w:val="002B5CD3"/>
    <w:rsid w:val="002B6368"/>
    <w:rsid w:val="002B65A1"/>
    <w:rsid w:val="002C0941"/>
    <w:rsid w:val="002C0994"/>
    <w:rsid w:val="002C193B"/>
    <w:rsid w:val="002C1F74"/>
    <w:rsid w:val="002C1F8A"/>
    <w:rsid w:val="002C21D2"/>
    <w:rsid w:val="002C31B8"/>
    <w:rsid w:val="002C3C5D"/>
    <w:rsid w:val="002C4870"/>
    <w:rsid w:val="002C5DDC"/>
    <w:rsid w:val="002C5E4A"/>
    <w:rsid w:val="002C697A"/>
    <w:rsid w:val="002C6AE7"/>
    <w:rsid w:val="002C7583"/>
    <w:rsid w:val="002D1253"/>
    <w:rsid w:val="002D31FD"/>
    <w:rsid w:val="002D3D46"/>
    <w:rsid w:val="002D3ED6"/>
    <w:rsid w:val="002D4E45"/>
    <w:rsid w:val="002D4F4B"/>
    <w:rsid w:val="002D5D3F"/>
    <w:rsid w:val="002D6750"/>
    <w:rsid w:val="002D6BAE"/>
    <w:rsid w:val="002E0811"/>
    <w:rsid w:val="002E1B93"/>
    <w:rsid w:val="002E2F56"/>
    <w:rsid w:val="002E3100"/>
    <w:rsid w:val="002E3278"/>
    <w:rsid w:val="002E3477"/>
    <w:rsid w:val="002E34A8"/>
    <w:rsid w:val="002E39E7"/>
    <w:rsid w:val="002E5DCF"/>
    <w:rsid w:val="002F03AF"/>
    <w:rsid w:val="002F0886"/>
    <w:rsid w:val="002F1233"/>
    <w:rsid w:val="002F1E28"/>
    <w:rsid w:val="002F211E"/>
    <w:rsid w:val="002F2D2A"/>
    <w:rsid w:val="002F396E"/>
    <w:rsid w:val="002F3E3E"/>
    <w:rsid w:val="002F41E5"/>
    <w:rsid w:val="002F5284"/>
    <w:rsid w:val="002F54FA"/>
    <w:rsid w:val="002F5652"/>
    <w:rsid w:val="002F7049"/>
    <w:rsid w:val="002F7227"/>
    <w:rsid w:val="002F7300"/>
    <w:rsid w:val="00300AA5"/>
    <w:rsid w:val="00301E89"/>
    <w:rsid w:val="00302706"/>
    <w:rsid w:val="003059A3"/>
    <w:rsid w:val="0030645A"/>
    <w:rsid w:val="00306FA9"/>
    <w:rsid w:val="00307826"/>
    <w:rsid w:val="00307C20"/>
    <w:rsid w:val="00307F37"/>
    <w:rsid w:val="0031039B"/>
    <w:rsid w:val="0031140E"/>
    <w:rsid w:val="00312985"/>
    <w:rsid w:val="00315E65"/>
    <w:rsid w:val="00317B94"/>
    <w:rsid w:val="00317E63"/>
    <w:rsid w:val="00322917"/>
    <w:rsid w:val="00322E89"/>
    <w:rsid w:val="00323EEE"/>
    <w:rsid w:val="00324C56"/>
    <w:rsid w:val="00325A8E"/>
    <w:rsid w:val="00326275"/>
    <w:rsid w:val="003263C0"/>
    <w:rsid w:val="00326567"/>
    <w:rsid w:val="00327441"/>
    <w:rsid w:val="00327DAA"/>
    <w:rsid w:val="00331683"/>
    <w:rsid w:val="00331D44"/>
    <w:rsid w:val="00332441"/>
    <w:rsid w:val="00334057"/>
    <w:rsid w:val="003354AF"/>
    <w:rsid w:val="00337176"/>
    <w:rsid w:val="003373B0"/>
    <w:rsid w:val="003379E9"/>
    <w:rsid w:val="00340398"/>
    <w:rsid w:val="00340B20"/>
    <w:rsid w:val="0034125C"/>
    <w:rsid w:val="0034165C"/>
    <w:rsid w:val="00341D0D"/>
    <w:rsid w:val="0034479B"/>
    <w:rsid w:val="00345551"/>
    <w:rsid w:val="00345D42"/>
    <w:rsid w:val="00346134"/>
    <w:rsid w:val="00346151"/>
    <w:rsid w:val="00346ED7"/>
    <w:rsid w:val="00347BF1"/>
    <w:rsid w:val="00347E63"/>
    <w:rsid w:val="00350063"/>
    <w:rsid w:val="00352168"/>
    <w:rsid w:val="00352A49"/>
    <w:rsid w:val="00352D81"/>
    <w:rsid w:val="00353CBB"/>
    <w:rsid w:val="003551E7"/>
    <w:rsid w:val="00355ACB"/>
    <w:rsid w:val="00356746"/>
    <w:rsid w:val="00356E1B"/>
    <w:rsid w:val="00356E76"/>
    <w:rsid w:val="003619F2"/>
    <w:rsid w:val="003635D1"/>
    <w:rsid w:val="0036378A"/>
    <w:rsid w:val="003648E2"/>
    <w:rsid w:val="00364968"/>
    <w:rsid w:val="00366966"/>
    <w:rsid w:val="00366E00"/>
    <w:rsid w:val="00370C67"/>
    <w:rsid w:val="00370DB4"/>
    <w:rsid w:val="003716ED"/>
    <w:rsid w:val="0037239B"/>
    <w:rsid w:val="0037392D"/>
    <w:rsid w:val="00375726"/>
    <w:rsid w:val="00376BAF"/>
    <w:rsid w:val="00377598"/>
    <w:rsid w:val="0038035A"/>
    <w:rsid w:val="0038237E"/>
    <w:rsid w:val="00383FA3"/>
    <w:rsid w:val="00384FA7"/>
    <w:rsid w:val="00385792"/>
    <w:rsid w:val="003861EC"/>
    <w:rsid w:val="0039199F"/>
    <w:rsid w:val="00391B68"/>
    <w:rsid w:val="00392EA4"/>
    <w:rsid w:val="003935B9"/>
    <w:rsid w:val="00394620"/>
    <w:rsid w:val="003952D1"/>
    <w:rsid w:val="003953CA"/>
    <w:rsid w:val="00396D91"/>
    <w:rsid w:val="003A0584"/>
    <w:rsid w:val="003A16A1"/>
    <w:rsid w:val="003A16BA"/>
    <w:rsid w:val="003A2740"/>
    <w:rsid w:val="003A432F"/>
    <w:rsid w:val="003A50CC"/>
    <w:rsid w:val="003A58BE"/>
    <w:rsid w:val="003A5C43"/>
    <w:rsid w:val="003A5FB5"/>
    <w:rsid w:val="003A6271"/>
    <w:rsid w:val="003A629F"/>
    <w:rsid w:val="003B094C"/>
    <w:rsid w:val="003B2516"/>
    <w:rsid w:val="003B3678"/>
    <w:rsid w:val="003B4AA5"/>
    <w:rsid w:val="003B5E18"/>
    <w:rsid w:val="003B7186"/>
    <w:rsid w:val="003B7C52"/>
    <w:rsid w:val="003C0010"/>
    <w:rsid w:val="003C16D2"/>
    <w:rsid w:val="003C187A"/>
    <w:rsid w:val="003C20EA"/>
    <w:rsid w:val="003C3509"/>
    <w:rsid w:val="003C486B"/>
    <w:rsid w:val="003C750D"/>
    <w:rsid w:val="003C7B4A"/>
    <w:rsid w:val="003D0196"/>
    <w:rsid w:val="003D06CF"/>
    <w:rsid w:val="003D098D"/>
    <w:rsid w:val="003D0DCE"/>
    <w:rsid w:val="003D49F1"/>
    <w:rsid w:val="003D5F97"/>
    <w:rsid w:val="003D7A34"/>
    <w:rsid w:val="003D7D6F"/>
    <w:rsid w:val="003E0716"/>
    <w:rsid w:val="003E2351"/>
    <w:rsid w:val="003E2B85"/>
    <w:rsid w:val="003E2ED8"/>
    <w:rsid w:val="003E4455"/>
    <w:rsid w:val="003E455A"/>
    <w:rsid w:val="003E45B6"/>
    <w:rsid w:val="003E71E4"/>
    <w:rsid w:val="003F2147"/>
    <w:rsid w:val="003F22D0"/>
    <w:rsid w:val="003F26CC"/>
    <w:rsid w:val="003F2CCE"/>
    <w:rsid w:val="003F36F9"/>
    <w:rsid w:val="003F4E6F"/>
    <w:rsid w:val="003F6A45"/>
    <w:rsid w:val="003F6CF3"/>
    <w:rsid w:val="003F7C1E"/>
    <w:rsid w:val="0040543B"/>
    <w:rsid w:val="00405FC2"/>
    <w:rsid w:val="0040652E"/>
    <w:rsid w:val="00410DB6"/>
    <w:rsid w:val="00411EEB"/>
    <w:rsid w:val="004127C9"/>
    <w:rsid w:val="00413232"/>
    <w:rsid w:val="004148CA"/>
    <w:rsid w:val="004152EF"/>
    <w:rsid w:val="00415E76"/>
    <w:rsid w:val="00415F3F"/>
    <w:rsid w:val="004163D6"/>
    <w:rsid w:val="00417617"/>
    <w:rsid w:val="004176DE"/>
    <w:rsid w:val="00417C24"/>
    <w:rsid w:val="00417EA8"/>
    <w:rsid w:val="00420561"/>
    <w:rsid w:val="004223D4"/>
    <w:rsid w:val="00423778"/>
    <w:rsid w:val="004242B1"/>
    <w:rsid w:val="00424906"/>
    <w:rsid w:val="00424BDA"/>
    <w:rsid w:val="004250A3"/>
    <w:rsid w:val="0042749B"/>
    <w:rsid w:val="004276B1"/>
    <w:rsid w:val="004278BB"/>
    <w:rsid w:val="00427A32"/>
    <w:rsid w:val="0043038A"/>
    <w:rsid w:val="00431934"/>
    <w:rsid w:val="00431AC4"/>
    <w:rsid w:val="0043370E"/>
    <w:rsid w:val="0043397A"/>
    <w:rsid w:val="00433ED0"/>
    <w:rsid w:val="004347C9"/>
    <w:rsid w:val="00435A78"/>
    <w:rsid w:val="0043633B"/>
    <w:rsid w:val="0043741E"/>
    <w:rsid w:val="00437D78"/>
    <w:rsid w:val="00440052"/>
    <w:rsid w:val="00440C08"/>
    <w:rsid w:val="00440DA7"/>
    <w:rsid w:val="004414EA"/>
    <w:rsid w:val="004419DE"/>
    <w:rsid w:val="00443C30"/>
    <w:rsid w:val="00444CED"/>
    <w:rsid w:val="00445277"/>
    <w:rsid w:val="00445854"/>
    <w:rsid w:val="004469B9"/>
    <w:rsid w:val="00446D1C"/>
    <w:rsid w:val="00447A21"/>
    <w:rsid w:val="004507FF"/>
    <w:rsid w:val="00450E94"/>
    <w:rsid w:val="00451EF6"/>
    <w:rsid w:val="00454275"/>
    <w:rsid w:val="0045476F"/>
    <w:rsid w:val="0045783E"/>
    <w:rsid w:val="00461795"/>
    <w:rsid w:val="00462A0C"/>
    <w:rsid w:val="0046362C"/>
    <w:rsid w:val="0046374E"/>
    <w:rsid w:val="00463C4A"/>
    <w:rsid w:val="00463EDB"/>
    <w:rsid w:val="00464FD5"/>
    <w:rsid w:val="004650C4"/>
    <w:rsid w:val="00466127"/>
    <w:rsid w:val="0046690C"/>
    <w:rsid w:val="00467B2C"/>
    <w:rsid w:val="0047027A"/>
    <w:rsid w:val="00470957"/>
    <w:rsid w:val="00470CF3"/>
    <w:rsid w:val="00471332"/>
    <w:rsid w:val="004726DC"/>
    <w:rsid w:val="004728E6"/>
    <w:rsid w:val="00472A15"/>
    <w:rsid w:val="00473D9C"/>
    <w:rsid w:val="0047425A"/>
    <w:rsid w:val="00474573"/>
    <w:rsid w:val="00476107"/>
    <w:rsid w:val="00476F79"/>
    <w:rsid w:val="0047715D"/>
    <w:rsid w:val="0047725B"/>
    <w:rsid w:val="004778F8"/>
    <w:rsid w:val="00477D57"/>
    <w:rsid w:val="0048253A"/>
    <w:rsid w:val="0048379C"/>
    <w:rsid w:val="0048432C"/>
    <w:rsid w:val="00487EFE"/>
    <w:rsid w:val="0049047D"/>
    <w:rsid w:val="0049104A"/>
    <w:rsid w:val="00491F4E"/>
    <w:rsid w:val="0049255F"/>
    <w:rsid w:val="00492CDA"/>
    <w:rsid w:val="00494B16"/>
    <w:rsid w:val="00494B6E"/>
    <w:rsid w:val="004960DC"/>
    <w:rsid w:val="00496D40"/>
    <w:rsid w:val="0049725F"/>
    <w:rsid w:val="00497A2A"/>
    <w:rsid w:val="004A19FD"/>
    <w:rsid w:val="004A2763"/>
    <w:rsid w:val="004A28E3"/>
    <w:rsid w:val="004A32B7"/>
    <w:rsid w:val="004A4688"/>
    <w:rsid w:val="004A4843"/>
    <w:rsid w:val="004A6A1C"/>
    <w:rsid w:val="004A7BE4"/>
    <w:rsid w:val="004A7F38"/>
    <w:rsid w:val="004B135F"/>
    <w:rsid w:val="004B163E"/>
    <w:rsid w:val="004B1B86"/>
    <w:rsid w:val="004B36D0"/>
    <w:rsid w:val="004B5555"/>
    <w:rsid w:val="004B6242"/>
    <w:rsid w:val="004B6316"/>
    <w:rsid w:val="004B6D47"/>
    <w:rsid w:val="004B7815"/>
    <w:rsid w:val="004C04BD"/>
    <w:rsid w:val="004C05C1"/>
    <w:rsid w:val="004C108A"/>
    <w:rsid w:val="004C1C0A"/>
    <w:rsid w:val="004C1C51"/>
    <w:rsid w:val="004C2994"/>
    <w:rsid w:val="004C36DF"/>
    <w:rsid w:val="004C3B4F"/>
    <w:rsid w:val="004D04C5"/>
    <w:rsid w:val="004D1281"/>
    <w:rsid w:val="004D19E1"/>
    <w:rsid w:val="004D27BD"/>
    <w:rsid w:val="004D2E55"/>
    <w:rsid w:val="004D3AED"/>
    <w:rsid w:val="004D4837"/>
    <w:rsid w:val="004D510D"/>
    <w:rsid w:val="004D57C1"/>
    <w:rsid w:val="004D5FCA"/>
    <w:rsid w:val="004D62CD"/>
    <w:rsid w:val="004E22D3"/>
    <w:rsid w:val="004E2492"/>
    <w:rsid w:val="004E46B9"/>
    <w:rsid w:val="004E5731"/>
    <w:rsid w:val="004E6DDC"/>
    <w:rsid w:val="004F191D"/>
    <w:rsid w:val="004F34CF"/>
    <w:rsid w:val="004F36DE"/>
    <w:rsid w:val="004F3A2B"/>
    <w:rsid w:val="004F4EE0"/>
    <w:rsid w:val="004F61C3"/>
    <w:rsid w:val="004F6525"/>
    <w:rsid w:val="004F71FA"/>
    <w:rsid w:val="00500A2F"/>
    <w:rsid w:val="00500BF5"/>
    <w:rsid w:val="00503765"/>
    <w:rsid w:val="00504C6A"/>
    <w:rsid w:val="00506788"/>
    <w:rsid w:val="00506CE9"/>
    <w:rsid w:val="005071E0"/>
    <w:rsid w:val="00510451"/>
    <w:rsid w:val="00510531"/>
    <w:rsid w:val="0051111A"/>
    <w:rsid w:val="005115A8"/>
    <w:rsid w:val="00511AA5"/>
    <w:rsid w:val="00512A75"/>
    <w:rsid w:val="00512CAA"/>
    <w:rsid w:val="00513414"/>
    <w:rsid w:val="00516EFB"/>
    <w:rsid w:val="00517704"/>
    <w:rsid w:val="00517919"/>
    <w:rsid w:val="0052194E"/>
    <w:rsid w:val="005238F6"/>
    <w:rsid w:val="005238FD"/>
    <w:rsid w:val="00525BCB"/>
    <w:rsid w:val="00525D07"/>
    <w:rsid w:val="00525FE8"/>
    <w:rsid w:val="00526581"/>
    <w:rsid w:val="005265B2"/>
    <w:rsid w:val="0053273B"/>
    <w:rsid w:val="00532FDA"/>
    <w:rsid w:val="005346C2"/>
    <w:rsid w:val="00536DE7"/>
    <w:rsid w:val="00536F91"/>
    <w:rsid w:val="00537706"/>
    <w:rsid w:val="00540921"/>
    <w:rsid w:val="00541058"/>
    <w:rsid w:val="00542195"/>
    <w:rsid w:val="0054259D"/>
    <w:rsid w:val="0054363E"/>
    <w:rsid w:val="00544581"/>
    <w:rsid w:val="005468D7"/>
    <w:rsid w:val="00547CE7"/>
    <w:rsid w:val="00551785"/>
    <w:rsid w:val="00552D96"/>
    <w:rsid w:val="005534C3"/>
    <w:rsid w:val="00553745"/>
    <w:rsid w:val="00553D36"/>
    <w:rsid w:val="00554034"/>
    <w:rsid w:val="0055432D"/>
    <w:rsid w:val="00555BAA"/>
    <w:rsid w:val="00555D2D"/>
    <w:rsid w:val="0055648C"/>
    <w:rsid w:val="0055684A"/>
    <w:rsid w:val="00560816"/>
    <w:rsid w:val="005622EE"/>
    <w:rsid w:val="00563896"/>
    <w:rsid w:val="00563943"/>
    <w:rsid w:val="0056434F"/>
    <w:rsid w:val="005645F9"/>
    <w:rsid w:val="005703A8"/>
    <w:rsid w:val="00570D28"/>
    <w:rsid w:val="00570F5D"/>
    <w:rsid w:val="00571A28"/>
    <w:rsid w:val="0057213C"/>
    <w:rsid w:val="00573269"/>
    <w:rsid w:val="00573CB9"/>
    <w:rsid w:val="00573DA6"/>
    <w:rsid w:val="00573F14"/>
    <w:rsid w:val="005759AD"/>
    <w:rsid w:val="00575A35"/>
    <w:rsid w:val="00577327"/>
    <w:rsid w:val="005803F7"/>
    <w:rsid w:val="00580BD3"/>
    <w:rsid w:val="00580CA7"/>
    <w:rsid w:val="005820CF"/>
    <w:rsid w:val="00582BEF"/>
    <w:rsid w:val="00584523"/>
    <w:rsid w:val="0058456C"/>
    <w:rsid w:val="005845E9"/>
    <w:rsid w:val="00585565"/>
    <w:rsid w:val="00585989"/>
    <w:rsid w:val="00585A9C"/>
    <w:rsid w:val="0058719B"/>
    <w:rsid w:val="005875DD"/>
    <w:rsid w:val="0059017C"/>
    <w:rsid w:val="0059104D"/>
    <w:rsid w:val="00592B04"/>
    <w:rsid w:val="00592BA2"/>
    <w:rsid w:val="00594BE8"/>
    <w:rsid w:val="005957B3"/>
    <w:rsid w:val="0059580A"/>
    <w:rsid w:val="00595C08"/>
    <w:rsid w:val="00596B22"/>
    <w:rsid w:val="00597378"/>
    <w:rsid w:val="005A1466"/>
    <w:rsid w:val="005A1671"/>
    <w:rsid w:val="005A25B6"/>
    <w:rsid w:val="005A3130"/>
    <w:rsid w:val="005A34BA"/>
    <w:rsid w:val="005A3A15"/>
    <w:rsid w:val="005A7072"/>
    <w:rsid w:val="005A743E"/>
    <w:rsid w:val="005A783F"/>
    <w:rsid w:val="005A789A"/>
    <w:rsid w:val="005B1630"/>
    <w:rsid w:val="005B273F"/>
    <w:rsid w:val="005B2F7F"/>
    <w:rsid w:val="005B30AE"/>
    <w:rsid w:val="005B3462"/>
    <w:rsid w:val="005B38F2"/>
    <w:rsid w:val="005B4778"/>
    <w:rsid w:val="005B4AA9"/>
    <w:rsid w:val="005B5122"/>
    <w:rsid w:val="005B5FBC"/>
    <w:rsid w:val="005B7771"/>
    <w:rsid w:val="005C0445"/>
    <w:rsid w:val="005C0BE2"/>
    <w:rsid w:val="005C2B1E"/>
    <w:rsid w:val="005C2BC7"/>
    <w:rsid w:val="005C5532"/>
    <w:rsid w:val="005C5E09"/>
    <w:rsid w:val="005C66C3"/>
    <w:rsid w:val="005D0058"/>
    <w:rsid w:val="005D0076"/>
    <w:rsid w:val="005D1016"/>
    <w:rsid w:val="005D122D"/>
    <w:rsid w:val="005D2342"/>
    <w:rsid w:val="005D3A5B"/>
    <w:rsid w:val="005D5386"/>
    <w:rsid w:val="005D5F1C"/>
    <w:rsid w:val="005E0D7A"/>
    <w:rsid w:val="005E1454"/>
    <w:rsid w:val="005E21F9"/>
    <w:rsid w:val="005E2B44"/>
    <w:rsid w:val="005E2EB2"/>
    <w:rsid w:val="005E3820"/>
    <w:rsid w:val="005E5673"/>
    <w:rsid w:val="005E6FE8"/>
    <w:rsid w:val="005E71A7"/>
    <w:rsid w:val="005F01FE"/>
    <w:rsid w:val="005F0686"/>
    <w:rsid w:val="005F0986"/>
    <w:rsid w:val="005F0D0B"/>
    <w:rsid w:val="005F10F1"/>
    <w:rsid w:val="005F1307"/>
    <w:rsid w:val="005F1BA5"/>
    <w:rsid w:val="005F36BF"/>
    <w:rsid w:val="005F3D0B"/>
    <w:rsid w:val="005F4223"/>
    <w:rsid w:val="005F5172"/>
    <w:rsid w:val="005F6256"/>
    <w:rsid w:val="005F687D"/>
    <w:rsid w:val="005F7E72"/>
    <w:rsid w:val="0060141D"/>
    <w:rsid w:val="006018C4"/>
    <w:rsid w:val="00602ADD"/>
    <w:rsid w:val="00603589"/>
    <w:rsid w:val="00603FE7"/>
    <w:rsid w:val="00604BED"/>
    <w:rsid w:val="00605DC2"/>
    <w:rsid w:val="00605F77"/>
    <w:rsid w:val="00606A5B"/>
    <w:rsid w:val="006073AC"/>
    <w:rsid w:val="00607C9D"/>
    <w:rsid w:val="006101ED"/>
    <w:rsid w:val="006105F9"/>
    <w:rsid w:val="006111FD"/>
    <w:rsid w:val="00611466"/>
    <w:rsid w:val="00611850"/>
    <w:rsid w:val="00612E6E"/>
    <w:rsid w:val="006135FC"/>
    <w:rsid w:val="00613D2D"/>
    <w:rsid w:val="0061593B"/>
    <w:rsid w:val="006167E5"/>
    <w:rsid w:val="006200B6"/>
    <w:rsid w:val="006201CA"/>
    <w:rsid w:val="0062076E"/>
    <w:rsid w:val="00621FBD"/>
    <w:rsid w:val="00622ABD"/>
    <w:rsid w:val="00622D53"/>
    <w:rsid w:val="006237F2"/>
    <w:rsid w:val="00623B56"/>
    <w:rsid w:val="00623E05"/>
    <w:rsid w:val="00623E97"/>
    <w:rsid w:val="00623ED2"/>
    <w:rsid w:val="00624934"/>
    <w:rsid w:val="0062563D"/>
    <w:rsid w:val="006271D9"/>
    <w:rsid w:val="00631136"/>
    <w:rsid w:val="0063129E"/>
    <w:rsid w:val="00631F40"/>
    <w:rsid w:val="0063200A"/>
    <w:rsid w:val="006335A7"/>
    <w:rsid w:val="0063634F"/>
    <w:rsid w:val="00636EC3"/>
    <w:rsid w:val="00637020"/>
    <w:rsid w:val="00637D79"/>
    <w:rsid w:val="00640A2C"/>
    <w:rsid w:val="00640A9C"/>
    <w:rsid w:val="006414E3"/>
    <w:rsid w:val="00641A41"/>
    <w:rsid w:val="00641E56"/>
    <w:rsid w:val="00642A15"/>
    <w:rsid w:val="00642C45"/>
    <w:rsid w:val="00644099"/>
    <w:rsid w:val="00646572"/>
    <w:rsid w:val="006511D8"/>
    <w:rsid w:val="00651F4C"/>
    <w:rsid w:val="00651F92"/>
    <w:rsid w:val="0065273F"/>
    <w:rsid w:val="0065278F"/>
    <w:rsid w:val="00653D88"/>
    <w:rsid w:val="00656BBB"/>
    <w:rsid w:val="00656FC1"/>
    <w:rsid w:val="0065738E"/>
    <w:rsid w:val="006576E9"/>
    <w:rsid w:val="00657B61"/>
    <w:rsid w:val="00660363"/>
    <w:rsid w:val="00661107"/>
    <w:rsid w:val="0066312D"/>
    <w:rsid w:val="00663536"/>
    <w:rsid w:val="00663B9C"/>
    <w:rsid w:val="006640F4"/>
    <w:rsid w:val="006642C3"/>
    <w:rsid w:val="00664DCE"/>
    <w:rsid w:val="00666428"/>
    <w:rsid w:val="006708E9"/>
    <w:rsid w:val="006709B5"/>
    <w:rsid w:val="006719BA"/>
    <w:rsid w:val="00673518"/>
    <w:rsid w:val="00673B7C"/>
    <w:rsid w:val="006744EB"/>
    <w:rsid w:val="00674A19"/>
    <w:rsid w:val="00674DA4"/>
    <w:rsid w:val="006757C6"/>
    <w:rsid w:val="00675866"/>
    <w:rsid w:val="00676169"/>
    <w:rsid w:val="00677C0C"/>
    <w:rsid w:val="006812EA"/>
    <w:rsid w:val="00681573"/>
    <w:rsid w:val="006815DF"/>
    <w:rsid w:val="00683BB8"/>
    <w:rsid w:val="00684C53"/>
    <w:rsid w:val="00687556"/>
    <w:rsid w:val="0068768A"/>
    <w:rsid w:val="00687FC2"/>
    <w:rsid w:val="00690AAC"/>
    <w:rsid w:val="00691B58"/>
    <w:rsid w:val="006925D8"/>
    <w:rsid w:val="00692733"/>
    <w:rsid w:val="0069278A"/>
    <w:rsid w:val="00692AE1"/>
    <w:rsid w:val="00694633"/>
    <w:rsid w:val="006949BF"/>
    <w:rsid w:val="00694EFC"/>
    <w:rsid w:val="006957AB"/>
    <w:rsid w:val="006A0705"/>
    <w:rsid w:val="006A1480"/>
    <w:rsid w:val="006A154B"/>
    <w:rsid w:val="006A2656"/>
    <w:rsid w:val="006A39DC"/>
    <w:rsid w:val="006A469C"/>
    <w:rsid w:val="006A46C3"/>
    <w:rsid w:val="006A5376"/>
    <w:rsid w:val="006A53BA"/>
    <w:rsid w:val="006A5AA7"/>
    <w:rsid w:val="006A657B"/>
    <w:rsid w:val="006A66A2"/>
    <w:rsid w:val="006A7566"/>
    <w:rsid w:val="006A7E42"/>
    <w:rsid w:val="006B1EFC"/>
    <w:rsid w:val="006B331B"/>
    <w:rsid w:val="006B3937"/>
    <w:rsid w:val="006B5AF2"/>
    <w:rsid w:val="006B5D7D"/>
    <w:rsid w:val="006B6F36"/>
    <w:rsid w:val="006B7F87"/>
    <w:rsid w:val="006C1193"/>
    <w:rsid w:val="006C1AF3"/>
    <w:rsid w:val="006C331C"/>
    <w:rsid w:val="006C4013"/>
    <w:rsid w:val="006C43AF"/>
    <w:rsid w:val="006C5AC5"/>
    <w:rsid w:val="006C6609"/>
    <w:rsid w:val="006C6DC1"/>
    <w:rsid w:val="006D06D2"/>
    <w:rsid w:val="006D1926"/>
    <w:rsid w:val="006D2BE2"/>
    <w:rsid w:val="006D2E07"/>
    <w:rsid w:val="006D3AC9"/>
    <w:rsid w:val="006D459F"/>
    <w:rsid w:val="006D4FF8"/>
    <w:rsid w:val="006D511B"/>
    <w:rsid w:val="006D5338"/>
    <w:rsid w:val="006D54AD"/>
    <w:rsid w:val="006D684A"/>
    <w:rsid w:val="006D7355"/>
    <w:rsid w:val="006E09AE"/>
    <w:rsid w:val="006E0FCE"/>
    <w:rsid w:val="006E10DC"/>
    <w:rsid w:val="006E5736"/>
    <w:rsid w:val="006E57D3"/>
    <w:rsid w:val="006E5E51"/>
    <w:rsid w:val="006E6ACC"/>
    <w:rsid w:val="006E736B"/>
    <w:rsid w:val="006E748B"/>
    <w:rsid w:val="006E7AEB"/>
    <w:rsid w:val="006E7AED"/>
    <w:rsid w:val="006F04E4"/>
    <w:rsid w:val="006F16BD"/>
    <w:rsid w:val="006F1CA1"/>
    <w:rsid w:val="006F1CBE"/>
    <w:rsid w:val="006F28FD"/>
    <w:rsid w:val="006F2BC7"/>
    <w:rsid w:val="006F353A"/>
    <w:rsid w:val="006F4EEB"/>
    <w:rsid w:val="006F5000"/>
    <w:rsid w:val="006F6439"/>
    <w:rsid w:val="006F7BE8"/>
    <w:rsid w:val="006F7DA5"/>
    <w:rsid w:val="00700F96"/>
    <w:rsid w:val="00701181"/>
    <w:rsid w:val="0070293F"/>
    <w:rsid w:val="007049A4"/>
    <w:rsid w:val="00706B9B"/>
    <w:rsid w:val="00707A83"/>
    <w:rsid w:val="00707BB6"/>
    <w:rsid w:val="00707CA5"/>
    <w:rsid w:val="007108CD"/>
    <w:rsid w:val="00713431"/>
    <w:rsid w:val="00713516"/>
    <w:rsid w:val="00714594"/>
    <w:rsid w:val="00714D87"/>
    <w:rsid w:val="00715747"/>
    <w:rsid w:val="00717AF1"/>
    <w:rsid w:val="00717EDC"/>
    <w:rsid w:val="00720413"/>
    <w:rsid w:val="00720CD3"/>
    <w:rsid w:val="00721DE9"/>
    <w:rsid w:val="007231DC"/>
    <w:rsid w:val="00723313"/>
    <w:rsid w:val="00725148"/>
    <w:rsid w:val="007262EE"/>
    <w:rsid w:val="00727572"/>
    <w:rsid w:val="00727E06"/>
    <w:rsid w:val="00730BDB"/>
    <w:rsid w:val="00731751"/>
    <w:rsid w:val="007338FA"/>
    <w:rsid w:val="00733AC7"/>
    <w:rsid w:val="00733E38"/>
    <w:rsid w:val="007347E4"/>
    <w:rsid w:val="00735DFD"/>
    <w:rsid w:val="00737F04"/>
    <w:rsid w:val="00741BDB"/>
    <w:rsid w:val="00743F92"/>
    <w:rsid w:val="007473B4"/>
    <w:rsid w:val="007477B4"/>
    <w:rsid w:val="00750469"/>
    <w:rsid w:val="007505B4"/>
    <w:rsid w:val="0075088E"/>
    <w:rsid w:val="00751FA2"/>
    <w:rsid w:val="007520ED"/>
    <w:rsid w:val="00752360"/>
    <w:rsid w:val="007545DC"/>
    <w:rsid w:val="00754D3C"/>
    <w:rsid w:val="00757900"/>
    <w:rsid w:val="00761479"/>
    <w:rsid w:val="00762414"/>
    <w:rsid w:val="007632CC"/>
    <w:rsid w:val="007658B9"/>
    <w:rsid w:val="00765C6A"/>
    <w:rsid w:val="00765D49"/>
    <w:rsid w:val="00765D83"/>
    <w:rsid w:val="0076634D"/>
    <w:rsid w:val="007666F8"/>
    <w:rsid w:val="00766CE2"/>
    <w:rsid w:val="007705AE"/>
    <w:rsid w:val="00770DB3"/>
    <w:rsid w:val="00770E26"/>
    <w:rsid w:val="00772C5F"/>
    <w:rsid w:val="00774BE6"/>
    <w:rsid w:val="0077660A"/>
    <w:rsid w:val="00776A98"/>
    <w:rsid w:val="00776FF9"/>
    <w:rsid w:val="00782D92"/>
    <w:rsid w:val="00782FCF"/>
    <w:rsid w:val="00783144"/>
    <w:rsid w:val="007837DA"/>
    <w:rsid w:val="00783E0B"/>
    <w:rsid w:val="00784F7C"/>
    <w:rsid w:val="0078650C"/>
    <w:rsid w:val="007872DC"/>
    <w:rsid w:val="0078789F"/>
    <w:rsid w:val="00791844"/>
    <w:rsid w:val="007946C7"/>
    <w:rsid w:val="007965CD"/>
    <w:rsid w:val="00796869"/>
    <w:rsid w:val="00797AAA"/>
    <w:rsid w:val="007A02FC"/>
    <w:rsid w:val="007A09D9"/>
    <w:rsid w:val="007A4198"/>
    <w:rsid w:val="007A5711"/>
    <w:rsid w:val="007A5D7F"/>
    <w:rsid w:val="007A5E9E"/>
    <w:rsid w:val="007A650C"/>
    <w:rsid w:val="007A6B00"/>
    <w:rsid w:val="007A79EB"/>
    <w:rsid w:val="007B0479"/>
    <w:rsid w:val="007B0665"/>
    <w:rsid w:val="007B0C07"/>
    <w:rsid w:val="007B1911"/>
    <w:rsid w:val="007B44E4"/>
    <w:rsid w:val="007B5711"/>
    <w:rsid w:val="007B67A3"/>
    <w:rsid w:val="007B6CD7"/>
    <w:rsid w:val="007B71A7"/>
    <w:rsid w:val="007B7604"/>
    <w:rsid w:val="007C0A08"/>
    <w:rsid w:val="007C1139"/>
    <w:rsid w:val="007C23F1"/>
    <w:rsid w:val="007C290F"/>
    <w:rsid w:val="007C2BDE"/>
    <w:rsid w:val="007C2ECF"/>
    <w:rsid w:val="007C4B72"/>
    <w:rsid w:val="007C4C8F"/>
    <w:rsid w:val="007C52D7"/>
    <w:rsid w:val="007C663F"/>
    <w:rsid w:val="007C6982"/>
    <w:rsid w:val="007C791E"/>
    <w:rsid w:val="007C7C64"/>
    <w:rsid w:val="007D041A"/>
    <w:rsid w:val="007D0635"/>
    <w:rsid w:val="007D1B9B"/>
    <w:rsid w:val="007D2F6A"/>
    <w:rsid w:val="007D4986"/>
    <w:rsid w:val="007D4AED"/>
    <w:rsid w:val="007D5A75"/>
    <w:rsid w:val="007E21AF"/>
    <w:rsid w:val="007E2216"/>
    <w:rsid w:val="007E25C0"/>
    <w:rsid w:val="007E3400"/>
    <w:rsid w:val="007E3D72"/>
    <w:rsid w:val="007E419C"/>
    <w:rsid w:val="007E7017"/>
    <w:rsid w:val="007E7536"/>
    <w:rsid w:val="007F05B7"/>
    <w:rsid w:val="007F130B"/>
    <w:rsid w:val="007F2250"/>
    <w:rsid w:val="007F490C"/>
    <w:rsid w:val="007F5ABA"/>
    <w:rsid w:val="007F5DB2"/>
    <w:rsid w:val="00800082"/>
    <w:rsid w:val="00800BB9"/>
    <w:rsid w:val="00801343"/>
    <w:rsid w:val="00801E19"/>
    <w:rsid w:val="008022EA"/>
    <w:rsid w:val="008024C7"/>
    <w:rsid w:val="008025A6"/>
    <w:rsid w:val="0080306C"/>
    <w:rsid w:val="00803882"/>
    <w:rsid w:val="00804DC7"/>
    <w:rsid w:val="00807594"/>
    <w:rsid w:val="00812B10"/>
    <w:rsid w:val="0081453F"/>
    <w:rsid w:val="00815CFD"/>
    <w:rsid w:val="00820E71"/>
    <w:rsid w:val="0082125E"/>
    <w:rsid w:val="00823FED"/>
    <w:rsid w:val="008258EC"/>
    <w:rsid w:val="00825C78"/>
    <w:rsid w:val="00826F8A"/>
    <w:rsid w:val="00830A29"/>
    <w:rsid w:val="00830D6B"/>
    <w:rsid w:val="00830E17"/>
    <w:rsid w:val="00830E7D"/>
    <w:rsid w:val="00832331"/>
    <w:rsid w:val="00832C4A"/>
    <w:rsid w:val="008332E2"/>
    <w:rsid w:val="0083407D"/>
    <w:rsid w:val="0083493A"/>
    <w:rsid w:val="00834DB5"/>
    <w:rsid w:val="008355B7"/>
    <w:rsid w:val="008369E7"/>
    <w:rsid w:val="00837CF0"/>
    <w:rsid w:val="00837EA4"/>
    <w:rsid w:val="00840474"/>
    <w:rsid w:val="00840A21"/>
    <w:rsid w:val="00840BA6"/>
    <w:rsid w:val="0084142F"/>
    <w:rsid w:val="00841827"/>
    <w:rsid w:val="00841B4E"/>
    <w:rsid w:val="00842A44"/>
    <w:rsid w:val="0084364F"/>
    <w:rsid w:val="00844FE3"/>
    <w:rsid w:val="008455EB"/>
    <w:rsid w:val="00845EBC"/>
    <w:rsid w:val="00850D86"/>
    <w:rsid w:val="00851B2D"/>
    <w:rsid w:val="00851BE6"/>
    <w:rsid w:val="00851E9D"/>
    <w:rsid w:val="00853155"/>
    <w:rsid w:val="0085366D"/>
    <w:rsid w:val="00853BB9"/>
    <w:rsid w:val="00854CB6"/>
    <w:rsid w:val="00857947"/>
    <w:rsid w:val="00857E84"/>
    <w:rsid w:val="00860D1E"/>
    <w:rsid w:val="00860EF2"/>
    <w:rsid w:val="00860F34"/>
    <w:rsid w:val="00861E89"/>
    <w:rsid w:val="00862F43"/>
    <w:rsid w:val="00865308"/>
    <w:rsid w:val="00865A42"/>
    <w:rsid w:val="00867AD2"/>
    <w:rsid w:val="00871EAB"/>
    <w:rsid w:val="00873553"/>
    <w:rsid w:val="00876205"/>
    <w:rsid w:val="008763F4"/>
    <w:rsid w:val="008766D6"/>
    <w:rsid w:val="00876D9D"/>
    <w:rsid w:val="00876F3B"/>
    <w:rsid w:val="00880619"/>
    <w:rsid w:val="0088105E"/>
    <w:rsid w:val="008822C0"/>
    <w:rsid w:val="00883143"/>
    <w:rsid w:val="0088322C"/>
    <w:rsid w:val="008833CE"/>
    <w:rsid w:val="00883699"/>
    <w:rsid w:val="0088379E"/>
    <w:rsid w:val="0088534D"/>
    <w:rsid w:val="008859A9"/>
    <w:rsid w:val="00887C0A"/>
    <w:rsid w:val="00890505"/>
    <w:rsid w:val="0089313A"/>
    <w:rsid w:val="00893EA2"/>
    <w:rsid w:val="008944B1"/>
    <w:rsid w:val="0089486B"/>
    <w:rsid w:val="0089487E"/>
    <w:rsid w:val="00894CA2"/>
    <w:rsid w:val="008973A4"/>
    <w:rsid w:val="008A00A2"/>
    <w:rsid w:val="008A130B"/>
    <w:rsid w:val="008A3273"/>
    <w:rsid w:val="008A3959"/>
    <w:rsid w:val="008A430B"/>
    <w:rsid w:val="008B43C9"/>
    <w:rsid w:val="008B4BCC"/>
    <w:rsid w:val="008B4CB2"/>
    <w:rsid w:val="008B4DC6"/>
    <w:rsid w:val="008B5116"/>
    <w:rsid w:val="008B5EEB"/>
    <w:rsid w:val="008B74D5"/>
    <w:rsid w:val="008C0888"/>
    <w:rsid w:val="008C196F"/>
    <w:rsid w:val="008C2344"/>
    <w:rsid w:val="008C2723"/>
    <w:rsid w:val="008C2E2B"/>
    <w:rsid w:val="008C33BE"/>
    <w:rsid w:val="008C33EF"/>
    <w:rsid w:val="008C370D"/>
    <w:rsid w:val="008C453C"/>
    <w:rsid w:val="008C46B1"/>
    <w:rsid w:val="008C5BFB"/>
    <w:rsid w:val="008C5E2C"/>
    <w:rsid w:val="008C6708"/>
    <w:rsid w:val="008C68C8"/>
    <w:rsid w:val="008C68DD"/>
    <w:rsid w:val="008C6CDA"/>
    <w:rsid w:val="008C6E24"/>
    <w:rsid w:val="008C6E8E"/>
    <w:rsid w:val="008D0F4B"/>
    <w:rsid w:val="008D208A"/>
    <w:rsid w:val="008D2177"/>
    <w:rsid w:val="008D227A"/>
    <w:rsid w:val="008D2C72"/>
    <w:rsid w:val="008D343E"/>
    <w:rsid w:val="008D35F5"/>
    <w:rsid w:val="008D360F"/>
    <w:rsid w:val="008D432B"/>
    <w:rsid w:val="008D5063"/>
    <w:rsid w:val="008D5631"/>
    <w:rsid w:val="008D5DD8"/>
    <w:rsid w:val="008E019D"/>
    <w:rsid w:val="008E0DE7"/>
    <w:rsid w:val="008E208C"/>
    <w:rsid w:val="008E36C3"/>
    <w:rsid w:val="008E4476"/>
    <w:rsid w:val="008E4B97"/>
    <w:rsid w:val="008E5F1F"/>
    <w:rsid w:val="008E7017"/>
    <w:rsid w:val="008F24C1"/>
    <w:rsid w:val="008F3F22"/>
    <w:rsid w:val="008F4A16"/>
    <w:rsid w:val="008F5CFE"/>
    <w:rsid w:val="008F6676"/>
    <w:rsid w:val="008F7D57"/>
    <w:rsid w:val="00902CED"/>
    <w:rsid w:val="00907452"/>
    <w:rsid w:val="009104A4"/>
    <w:rsid w:val="00911398"/>
    <w:rsid w:val="009113AA"/>
    <w:rsid w:val="00912B4E"/>
    <w:rsid w:val="00913281"/>
    <w:rsid w:val="009135D5"/>
    <w:rsid w:val="00914088"/>
    <w:rsid w:val="009147D0"/>
    <w:rsid w:val="00914F47"/>
    <w:rsid w:val="00916CDA"/>
    <w:rsid w:val="00920342"/>
    <w:rsid w:val="0092090F"/>
    <w:rsid w:val="00920C7A"/>
    <w:rsid w:val="009210DC"/>
    <w:rsid w:val="00922D89"/>
    <w:rsid w:val="00924441"/>
    <w:rsid w:val="00924B9B"/>
    <w:rsid w:val="00925B73"/>
    <w:rsid w:val="00926A70"/>
    <w:rsid w:val="00926B55"/>
    <w:rsid w:val="009303AF"/>
    <w:rsid w:val="009309AA"/>
    <w:rsid w:val="00930E04"/>
    <w:rsid w:val="00931359"/>
    <w:rsid w:val="009319DA"/>
    <w:rsid w:val="00933044"/>
    <w:rsid w:val="00933EC6"/>
    <w:rsid w:val="00934687"/>
    <w:rsid w:val="00935994"/>
    <w:rsid w:val="00936284"/>
    <w:rsid w:val="009367E8"/>
    <w:rsid w:val="00936BA8"/>
    <w:rsid w:val="00937025"/>
    <w:rsid w:val="00937EBB"/>
    <w:rsid w:val="00940302"/>
    <w:rsid w:val="009403B9"/>
    <w:rsid w:val="00940918"/>
    <w:rsid w:val="00940C6C"/>
    <w:rsid w:val="009414B4"/>
    <w:rsid w:val="00942F2F"/>
    <w:rsid w:val="009445BC"/>
    <w:rsid w:val="00944CBC"/>
    <w:rsid w:val="00944D5C"/>
    <w:rsid w:val="00944D94"/>
    <w:rsid w:val="00945129"/>
    <w:rsid w:val="00947142"/>
    <w:rsid w:val="009506C3"/>
    <w:rsid w:val="00950BE7"/>
    <w:rsid w:val="00955AF9"/>
    <w:rsid w:val="00955F2C"/>
    <w:rsid w:val="0095619B"/>
    <w:rsid w:val="0095732E"/>
    <w:rsid w:val="00957BFE"/>
    <w:rsid w:val="009600CF"/>
    <w:rsid w:val="009601A0"/>
    <w:rsid w:val="00960B12"/>
    <w:rsid w:val="00961475"/>
    <w:rsid w:val="0096149F"/>
    <w:rsid w:val="00961524"/>
    <w:rsid w:val="00961F4F"/>
    <w:rsid w:val="009633D2"/>
    <w:rsid w:val="009639D8"/>
    <w:rsid w:val="009650A4"/>
    <w:rsid w:val="00965F1C"/>
    <w:rsid w:val="009667E8"/>
    <w:rsid w:val="00967802"/>
    <w:rsid w:val="00967F49"/>
    <w:rsid w:val="00967FF0"/>
    <w:rsid w:val="009719E0"/>
    <w:rsid w:val="00972101"/>
    <w:rsid w:val="0097363C"/>
    <w:rsid w:val="009741A4"/>
    <w:rsid w:val="00974FF7"/>
    <w:rsid w:val="00975662"/>
    <w:rsid w:val="009761B9"/>
    <w:rsid w:val="009767D5"/>
    <w:rsid w:val="009805E7"/>
    <w:rsid w:val="009814F3"/>
    <w:rsid w:val="009835C3"/>
    <w:rsid w:val="009852BE"/>
    <w:rsid w:val="00985666"/>
    <w:rsid w:val="009863CF"/>
    <w:rsid w:val="009865EA"/>
    <w:rsid w:val="00986DF7"/>
    <w:rsid w:val="00997C80"/>
    <w:rsid w:val="009A23CF"/>
    <w:rsid w:val="009A2460"/>
    <w:rsid w:val="009A261C"/>
    <w:rsid w:val="009A38B9"/>
    <w:rsid w:val="009A5525"/>
    <w:rsid w:val="009A553C"/>
    <w:rsid w:val="009A60C3"/>
    <w:rsid w:val="009A6559"/>
    <w:rsid w:val="009A69F7"/>
    <w:rsid w:val="009A6A4D"/>
    <w:rsid w:val="009A6C08"/>
    <w:rsid w:val="009A6DFF"/>
    <w:rsid w:val="009A7819"/>
    <w:rsid w:val="009A7E1E"/>
    <w:rsid w:val="009B04AF"/>
    <w:rsid w:val="009B132A"/>
    <w:rsid w:val="009B3F3B"/>
    <w:rsid w:val="009B44EE"/>
    <w:rsid w:val="009B5576"/>
    <w:rsid w:val="009B567D"/>
    <w:rsid w:val="009B656B"/>
    <w:rsid w:val="009B75D3"/>
    <w:rsid w:val="009C08AF"/>
    <w:rsid w:val="009C0AE7"/>
    <w:rsid w:val="009C29F2"/>
    <w:rsid w:val="009C2E71"/>
    <w:rsid w:val="009C3B4E"/>
    <w:rsid w:val="009C3F9D"/>
    <w:rsid w:val="009C4CFE"/>
    <w:rsid w:val="009C7BED"/>
    <w:rsid w:val="009C7FE7"/>
    <w:rsid w:val="009D0C17"/>
    <w:rsid w:val="009D0CF0"/>
    <w:rsid w:val="009D153F"/>
    <w:rsid w:val="009D1A6A"/>
    <w:rsid w:val="009D28F9"/>
    <w:rsid w:val="009D29CA"/>
    <w:rsid w:val="009D43A5"/>
    <w:rsid w:val="009D4D13"/>
    <w:rsid w:val="009E01E9"/>
    <w:rsid w:val="009E049B"/>
    <w:rsid w:val="009E0A70"/>
    <w:rsid w:val="009E0EF4"/>
    <w:rsid w:val="009E13FE"/>
    <w:rsid w:val="009E1590"/>
    <w:rsid w:val="009E1AC5"/>
    <w:rsid w:val="009E1CD7"/>
    <w:rsid w:val="009E207E"/>
    <w:rsid w:val="009E22A5"/>
    <w:rsid w:val="009E24E6"/>
    <w:rsid w:val="009E2A10"/>
    <w:rsid w:val="009E3310"/>
    <w:rsid w:val="009E39A9"/>
    <w:rsid w:val="009E47F8"/>
    <w:rsid w:val="009E6DF7"/>
    <w:rsid w:val="009F070A"/>
    <w:rsid w:val="009F0732"/>
    <w:rsid w:val="009F0FDC"/>
    <w:rsid w:val="009F1F9A"/>
    <w:rsid w:val="009F3D2A"/>
    <w:rsid w:val="009F5661"/>
    <w:rsid w:val="009F5D51"/>
    <w:rsid w:val="009F798B"/>
    <w:rsid w:val="00A0003A"/>
    <w:rsid w:val="00A01EDF"/>
    <w:rsid w:val="00A02348"/>
    <w:rsid w:val="00A0335E"/>
    <w:rsid w:val="00A0341C"/>
    <w:rsid w:val="00A043B3"/>
    <w:rsid w:val="00A053DE"/>
    <w:rsid w:val="00A05780"/>
    <w:rsid w:val="00A0597C"/>
    <w:rsid w:val="00A059DE"/>
    <w:rsid w:val="00A05B5D"/>
    <w:rsid w:val="00A06193"/>
    <w:rsid w:val="00A061A4"/>
    <w:rsid w:val="00A07321"/>
    <w:rsid w:val="00A079FD"/>
    <w:rsid w:val="00A07F10"/>
    <w:rsid w:val="00A111BA"/>
    <w:rsid w:val="00A119B2"/>
    <w:rsid w:val="00A11F4D"/>
    <w:rsid w:val="00A120BA"/>
    <w:rsid w:val="00A1224F"/>
    <w:rsid w:val="00A124AB"/>
    <w:rsid w:val="00A13617"/>
    <w:rsid w:val="00A140E1"/>
    <w:rsid w:val="00A14142"/>
    <w:rsid w:val="00A14852"/>
    <w:rsid w:val="00A14D75"/>
    <w:rsid w:val="00A15781"/>
    <w:rsid w:val="00A20220"/>
    <w:rsid w:val="00A21066"/>
    <w:rsid w:val="00A21B77"/>
    <w:rsid w:val="00A23CC4"/>
    <w:rsid w:val="00A24763"/>
    <w:rsid w:val="00A24D01"/>
    <w:rsid w:val="00A2681D"/>
    <w:rsid w:val="00A2690B"/>
    <w:rsid w:val="00A26B18"/>
    <w:rsid w:val="00A27355"/>
    <w:rsid w:val="00A3014B"/>
    <w:rsid w:val="00A301D5"/>
    <w:rsid w:val="00A305AA"/>
    <w:rsid w:val="00A30704"/>
    <w:rsid w:val="00A3250F"/>
    <w:rsid w:val="00A32B43"/>
    <w:rsid w:val="00A33FA1"/>
    <w:rsid w:val="00A343F7"/>
    <w:rsid w:val="00A34479"/>
    <w:rsid w:val="00A4020E"/>
    <w:rsid w:val="00A440FA"/>
    <w:rsid w:val="00A452B7"/>
    <w:rsid w:val="00A459F3"/>
    <w:rsid w:val="00A45AD1"/>
    <w:rsid w:val="00A515D4"/>
    <w:rsid w:val="00A52FA9"/>
    <w:rsid w:val="00A5341A"/>
    <w:rsid w:val="00A55BCD"/>
    <w:rsid w:val="00A57D81"/>
    <w:rsid w:val="00A60441"/>
    <w:rsid w:val="00A60648"/>
    <w:rsid w:val="00A60803"/>
    <w:rsid w:val="00A61698"/>
    <w:rsid w:val="00A61786"/>
    <w:rsid w:val="00A6374F"/>
    <w:rsid w:val="00A63973"/>
    <w:rsid w:val="00A64211"/>
    <w:rsid w:val="00A64A15"/>
    <w:rsid w:val="00A64A80"/>
    <w:rsid w:val="00A64BA5"/>
    <w:rsid w:val="00A65906"/>
    <w:rsid w:val="00A6615E"/>
    <w:rsid w:val="00A6761B"/>
    <w:rsid w:val="00A71379"/>
    <w:rsid w:val="00A72ADC"/>
    <w:rsid w:val="00A731CA"/>
    <w:rsid w:val="00A73640"/>
    <w:rsid w:val="00A7478B"/>
    <w:rsid w:val="00A753DF"/>
    <w:rsid w:val="00A755BC"/>
    <w:rsid w:val="00A75C13"/>
    <w:rsid w:val="00A76787"/>
    <w:rsid w:val="00A7728F"/>
    <w:rsid w:val="00A80C44"/>
    <w:rsid w:val="00A80C53"/>
    <w:rsid w:val="00A83D26"/>
    <w:rsid w:val="00A8526D"/>
    <w:rsid w:val="00A858A3"/>
    <w:rsid w:val="00A867CC"/>
    <w:rsid w:val="00A86C7F"/>
    <w:rsid w:val="00A87432"/>
    <w:rsid w:val="00A87989"/>
    <w:rsid w:val="00A90BD4"/>
    <w:rsid w:val="00A91192"/>
    <w:rsid w:val="00A91796"/>
    <w:rsid w:val="00A92778"/>
    <w:rsid w:val="00A927EA"/>
    <w:rsid w:val="00A928B6"/>
    <w:rsid w:val="00A946C5"/>
    <w:rsid w:val="00A946F0"/>
    <w:rsid w:val="00A949C6"/>
    <w:rsid w:val="00A94CF7"/>
    <w:rsid w:val="00A951B7"/>
    <w:rsid w:val="00A95AB7"/>
    <w:rsid w:val="00A96666"/>
    <w:rsid w:val="00A96C24"/>
    <w:rsid w:val="00AA0268"/>
    <w:rsid w:val="00AA02F4"/>
    <w:rsid w:val="00AA0C5E"/>
    <w:rsid w:val="00AA144E"/>
    <w:rsid w:val="00AA1867"/>
    <w:rsid w:val="00AA1FEC"/>
    <w:rsid w:val="00AA345D"/>
    <w:rsid w:val="00AA6822"/>
    <w:rsid w:val="00AA7EBC"/>
    <w:rsid w:val="00AB0B84"/>
    <w:rsid w:val="00AB1724"/>
    <w:rsid w:val="00AB1B38"/>
    <w:rsid w:val="00AB202B"/>
    <w:rsid w:val="00AB343E"/>
    <w:rsid w:val="00AB38EC"/>
    <w:rsid w:val="00AB3D86"/>
    <w:rsid w:val="00AB4996"/>
    <w:rsid w:val="00AB536E"/>
    <w:rsid w:val="00AB5A84"/>
    <w:rsid w:val="00AB6FC2"/>
    <w:rsid w:val="00AB7145"/>
    <w:rsid w:val="00AB7D2B"/>
    <w:rsid w:val="00AC176F"/>
    <w:rsid w:val="00AC1EC7"/>
    <w:rsid w:val="00AC21DC"/>
    <w:rsid w:val="00AC2BAF"/>
    <w:rsid w:val="00AC3BE5"/>
    <w:rsid w:val="00AC416E"/>
    <w:rsid w:val="00AC45F3"/>
    <w:rsid w:val="00AC5ED4"/>
    <w:rsid w:val="00AC62CF"/>
    <w:rsid w:val="00AC70C8"/>
    <w:rsid w:val="00AD07AD"/>
    <w:rsid w:val="00AD1142"/>
    <w:rsid w:val="00AD1392"/>
    <w:rsid w:val="00AD1479"/>
    <w:rsid w:val="00AD159C"/>
    <w:rsid w:val="00AD1D22"/>
    <w:rsid w:val="00AD237A"/>
    <w:rsid w:val="00AD245B"/>
    <w:rsid w:val="00AD2792"/>
    <w:rsid w:val="00AD322B"/>
    <w:rsid w:val="00AD3FE9"/>
    <w:rsid w:val="00AD4FF0"/>
    <w:rsid w:val="00AD501A"/>
    <w:rsid w:val="00AE081D"/>
    <w:rsid w:val="00AE192E"/>
    <w:rsid w:val="00AE5414"/>
    <w:rsid w:val="00AE5B4F"/>
    <w:rsid w:val="00AE72BF"/>
    <w:rsid w:val="00AF08DD"/>
    <w:rsid w:val="00AF2D78"/>
    <w:rsid w:val="00AF3B46"/>
    <w:rsid w:val="00AF54C6"/>
    <w:rsid w:val="00AF5C08"/>
    <w:rsid w:val="00AF637B"/>
    <w:rsid w:val="00B00222"/>
    <w:rsid w:val="00B02477"/>
    <w:rsid w:val="00B03754"/>
    <w:rsid w:val="00B047B7"/>
    <w:rsid w:val="00B06045"/>
    <w:rsid w:val="00B068D1"/>
    <w:rsid w:val="00B07B85"/>
    <w:rsid w:val="00B07EBD"/>
    <w:rsid w:val="00B109C2"/>
    <w:rsid w:val="00B11173"/>
    <w:rsid w:val="00B11945"/>
    <w:rsid w:val="00B11FA7"/>
    <w:rsid w:val="00B12C12"/>
    <w:rsid w:val="00B1388C"/>
    <w:rsid w:val="00B138B8"/>
    <w:rsid w:val="00B15271"/>
    <w:rsid w:val="00B15332"/>
    <w:rsid w:val="00B15545"/>
    <w:rsid w:val="00B1566D"/>
    <w:rsid w:val="00B17957"/>
    <w:rsid w:val="00B205AD"/>
    <w:rsid w:val="00B22BC2"/>
    <w:rsid w:val="00B238ED"/>
    <w:rsid w:val="00B24D52"/>
    <w:rsid w:val="00B254BA"/>
    <w:rsid w:val="00B26070"/>
    <w:rsid w:val="00B271ED"/>
    <w:rsid w:val="00B2758A"/>
    <w:rsid w:val="00B27B46"/>
    <w:rsid w:val="00B30C15"/>
    <w:rsid w:val="00B316F2"/>
    <w:rsid w:val="00B321A9"/>
    <w:rsid w:val="00B322E8"/>
    <w:rsid w:val="00B32C7D"/>
    <w:rsid w:val="00B34311"/>
    <w:rsid w:val="00B3735A"/>
    <w:rsid w:val="00B4045A"/>
    <w:rsid w:val="00B40CFC"/>
    <w:rsid w:val="00B42DB5"/>
    <w:rsid w:val="00B43340"/>
    <w:rsid w:val="00B43692"/>
    <w:rsid w:val="00B439D8"/>
    <w:rsid w:val="00B43DBD"/>
    <w:rsid w:val="00B44DB7"/>
    <w:rsid w:val="00B4659A"/>
    <w:rsid w:val="00B465F3"/>
    <w:rsid w:val="00B472D1"/>
    <w:rsid w:val="00B47C33"/>
    <w:rsid w:val="00B51ABD"/>
    <w:rsid w:val="00B53D9E"/>
    <w:rsid w:val="00B54444"/>
    <w:rsid w:val="00B549DC"/>
    <w:rsid w:val="00B5576A"/>
    <w:rsid w:val="00B60A46"/>
    <w:rsid w:val="00B62C50"/>
    <w:rsid w:val="00B62DFD"/>
    <w:rsid w:val="00B63841"/>
    <w:rsid w:val="00B64E95"/>
    <w:rsid w:val="00B66E1C"/>
    <w:rsid w:val="00B705E1"/>
    <w:rsid w:val="00B7064F"/>
    <w:rsid w:val="00B713EC"/>
    <w:rsid w:val="00B741EA"/>
    <w:rsid w:val="00B755A4"/>
    <w:rsid w:val="00B770AD"/>
    <w:rsid w:val="00B800F5"/>
    <w:rsid w:val="00B80466"/>
    <w:rsid w:val="00B8097A"/>
    <w:rsid w:val="00B82E2E"/>
    <w:rsid w:val="00B82FCD"/>
    <w:rsid w:val="00B8350D"/>
    <w:rsid w:val="00B837FE"/>
    <w:rsid w:val="00B83844"/>
    <w:rsid w:val="00B8439F"/>
    <w:rsid w:val="00B8491F"/>
    <w:rsid w:val="00B84B5D"/>
    <w:rsid w:val="00B85ACF"/>
    <w:rsid w:val="00B85CAC"/>
    <w:rsid w:val="00B86633"/>
    <w:rsid w:val="00B9172C"/>
    <w:rsid w:val="00B91CBA"/>
    <w:rsid w:val="00B92966"/>
    <w:rsid w:val="00B945EF"/>
    <w:rsid w:val="00B9499F"/>
    <w:rsid w:val="00B95206"/>
    <w:rsid w:val="00B9538C"/>
    <w:rsid w:val="00B95FED"/>
    <w:rsid w:val="00B960F2"/>
    <w:rsid w:val="00BA10F2"/>
    <w:rsid w:val="00BA11BC"/>
    <w:rsid w:val="00BA1D00"/>
    <w:rsid w:val="00BA2B1D"/>
    <w:rsid w:val="00BA3095"/>
    <w:rsid w:val="00BA56C2"/>
    <w:rsid w:val="00BA5A1D"/>
    <w:rsid w:val="00BA62A3"/>
    <w:rsid w:val="00BA6613"/>
    <w:rsid w:val="00BA6924"/>
    <w:rsid w:val="00BB061E"/>
    <w:rsid w:val="00BB31DE"/>
    <w:rsid w:val="00BB348C"/>
    <w:rsid w:val="00BB570E"/>
    <w:rsid w:val="00BB5AEB"/>
    <w:rsid w:val="00BB6EE1"/>
    <w:rsid w:val="00BC0509"/>
    <w:rsid w:val="00BC2CBB"/>
    <w:rsid w:val="00BC4CC8"/>
    <w:rsid w:val="00BD03C2"/>
    <w:rsid w:val="00BD05F8"/>
    <w:rsid w:val="00BD0681"/>
    <w:rsid w:val="00BD0D15"/>
    <w:rsid w:val="00BD0E29"/>
    <w:rsid w:val="00BD1C38"/>
    <w:rsid w:val="00BD2212"/>
    <w:rsid w:val="00BD2A75"/>
    <w:rsid w:val="00BD4825"/>
    <w:rsid w:val="00BD4C4E"/>
    <w:rsid w:val="00BD52FA"/>
    <w:rsid w:val="00BD60A9"/>
    <w:rsid w:val="00BD634F"/>
    <w:rsid w:val="00BD6D5B"/>
    <w:rsid w:val="00BD6F86"/>
    <w:rsid w:val="00BD70A0"/>
    <w:rsid w:val="00BE1E4A"/>
    <w:rsid w:val="00BE1EAE"/>
    <w:rsid w:val="00BE2E60"/>
    <w:rsid w:val="00BE31E1"/>
    <w:rsid w:val="00BE330F"/>
    <w:rsid w:val="00BE38A0"/>
    <w:rsid w:val="00BE4944"/>
    <w:rsid w:val="00BE5BBC"/>
    <w:rsid w:val="00BE7C51"/>
    <w:rsid w:val="00BF0AA1"/>
    <w:rsid w:val="00BF3FCC"/>
    <w:rsid w:val="00BF51A5"/>
    <w:rsid w:val="00BF69D3"/>
    <w:rsid w:val="00C016F0"/>
    <w:rsid w:val="00C03715"/>
    <w:rsid w:val="00C03A8E"/>
    <w:rsid w:val="00C03E70"/>
    <w:rsid w:val="00C05BC2"/>
    <w:rsid w:val="00C06993"/>
    <w:rsid w:val="00C06CA4"/>
    <w:rsid w:val="00C0702E"/>
    <w:rsid w:val="00C114A8"/>
    <w:rsid w:val="00C1182F"/>
    <w:rsid w:val="00C130EC"/>
    <w:rsid w:val="00C131DC"/>
    <w:rsid w:val="00C1671D"/>
    <w:rsid w:val="00C167C6"/>
    <w:rsid w:val="00C177CB"/>
    <w:rsid w:val="00C2098F"/>
    <w:rsid w:val="00C2186E"/>
    <w:rsid w:val="00C22541"/>
    <w:rsid w:val="00C2269D"/>
    <w:rsid w:val="00C22BAA"/>
    <w:rsid w:val="00C22CA9"/>
    <w:rsid w:val="00C237DD"/>
    <w:rsid w:val="00C23F0E"/>
    <w:rsid w:val="00C2548C"/>
    <w:rsid w:val="00C25BA1"/>
    <w:rsid w:val="00C2662E"/>
    <w:rsid w:val="00C268D7"/>
    <w:rsid w:val="00C26934"/>
    <w:rsid w:val="00C26A9E"/>
    <w:rsid w:val="00C26CDE"/>
    <w:rsid w:val="00C2788E"/>
    <w:rsid w:val="00C3026D"/>
    <w:rsid w:val="00C304FE"/>
    <w:rsid w:val="00C3055B"/>
    <w:rsid w:val="00C31A1A"/>
    <w:rsid w:val="00C31B78"/>
    <w:rsid w:val="00C320CF"/>
    <w:rsid w:val="00C32FD5"/>
    <w:rsid w:val="00C33ABB"/>
    <w:rsid w:val="00C34FBB"/>
    <w:rsid w:val="00C35F95"/>
    <w:rsid w:val="00C37EE7"/>
    <w:rsid w:val="00C4048A"/>
    <w:rsid w:val="00C41700"/>
    <w:rsid w:val="00C41CD8"/>
    <w:rsid w:val="00C42B3D"/>
    <w:rsid w:val="00C447DA"/>
    <w:rsid w:val="00C46A3B"/>
    <w:rsid w:val="00C47003"/>
    <w:rsid w:val="00C4709D"/>
    <w:rsid w:val="00C470F3"/>
    <w:rsid w:val="00C51D2A"/>
    <w:rsid w:val="00C53A3D"/>
    <w:rsid w:val="00C53DA3"/>
    <w:rsid w:val="00C542FF"/>
    <w:rsid w:val="00C551D2"/>
    <w:rsid w:val="00C551DB"/>
    <w:rsid w:val="00C56039"/>
    <w:rsid w:val="00C56B1F"/>
    <w:rsid w:val="00C603FF"/>
    <w:rsid w:val="00C61BA0"/>
    <w:rsid w:val="00C61F24"/>
    <w:rsid w:val="00C64C60"/>
    <w:rsid w:val="00C70978"/>
    <w:rsid w:val="00C70E7C"/>
    <w:rsid w:val="00C714D0"/>
    <w:rsid w:val="00C71BDB"/>
    <w:rsid w:val="00C72252"/>
    <w:rsid w:val="00C755A8"/>
    <w:rsid w:val="00C7718D"/>
    <w:rsid w:val="00C80007"/>
    <w:rsid w:val="00C806BA"/>
    <w:rsid w:val="00C80A5B"/>
    <w:rsid w:val="00C8206C"/>
    <w:rsid w:val="00C83B61"/>
    <w:rsid w:val="00C84399"/>
    <w:rsid w:val="00C847E3"/>
    <w:rsid w:val="00C84A90"/>
    <w:rsid w:val="00C85704"/>
    <w:rsid w:val="00C8602E"/>
    <w:rsid w:val="00C86060"/>
    <w:rsid w:val="00C86345"/>
    <w:rsid w:val="00C86B3B"/>
    <w:rsid w:val="00C86EC2"/>
    <w:rsid w:val="00C879AD"/>
    <w:rsid w:val="00C91ACA"/>
    <w:rsid w:val="00C91B44"/>
    <w:rsid w:val="00C93DC1"/>
    <w:rsid w:val="00C943AF"/>
    <w:rsid w:val="00C94FA3"/>
    <w:rsid w:val="00C97371"/>
    <w:rsid w:val="00C977C2"/>
    <w:rsid w:val="00CA213F"/>
    <w:rsid w:val="00CA301E"/>
    <w:rsid w:val="00CA315F"/>
    <w:rsid w:val="00CA35F4"/>
    <w:rsid w:val="00CA390E"/>
    <w:rsid w:val="00CA3A49"/>
    <w:rsid w:val="00CA3FD7"/>
    <w:rsid w:val="00CA550F"/>
    <w:rsid w:val="00CA6467"/>
    <w:rsid w:val="00CA76BD"/>
    <w:rsid w:val="00CA7A73"/>
    <w:rsid w:val="00CA7CAC"/>
    <w:rsid w:val="00CA7FC6"/>
    <w:rsid w:val="00CB0E19"/>
    <w:rsid w:val="00CB1389"/>
    <w:rsid w:val="00CB3B31"/>
    <w:rsid w:val="00CB5296"/>
    <w:rsid w:val="00CB533D"/>
    <w:rsid w:val="00CB64BA"/>
    <w:rsid w:val="00CB7F5A"/>
    <w:rsid w:val="00CC037D"/>
    <w:rsid w:val="00CC0C88"/>
    <w:rsid w:val="00CC27FE"/>
    <w:rsid w:val="00CC2B39"/>
    <w:rsid w:val="00CC31FC"/>
    <w:rsid w:val="00CC3DA6"/>
    <w:rsid w:val="00CC43ED"/>
    <w:rsid w:val="00CC466A"/>
    <w:rsid w:val="00CC4754"/>
    <w:rsid w:val="00CC78DD"/>
    <w:rsid w:val="00CC7B4C"/>
    <w:rsid w:val="00CC7F61"/>
    <w:rsid w:val="00CD1011"/>
    <w:rsid w:val="00CD148D"/>
    <w:rsid w:val="00CD30C7"/>
    <w:rsid w:val="00CD384C"/>
    <w:rsid w:val="00CD4279"/>
    <w:rsid w:val="00CD4DC7"/>
    <w:rsid w:val="00CD6CDD"/>
    <w:rsid w:val="00CD7293"/>
    <w:rsid w:val="00CE05BC"/>
    <w:rsid w:val="00CE1397"/>
    <w:rsid w:val="00CE1DFC"/>
    <w:rsid w:val="00CE210A"/>
    <w:rsid w:val="00CE2A8C"/>
    <w:rsid w:val="00CE43E4"/>
    <w:rsid w:val="00CE5878"/>
    <w:rsid w:val="00CE5AA4"/>
    <w:rsid w:val="00CE732E"/>
    <w:rsid w:val="00CF14B7"/>
    <w:rsid w:val="00CF32E5"/>
    <w:rsid w:val="00CF6216"/>
    <w:rsid w:val="00CF6A41"/>
    <w:rsid w:val="00CF7C2A"/>
    <w:rsid w:val="00D00C1E"/>
    <w:rsid w:val="00D01444"/>
    <w:rsid w:val="00D01E47"/>
    <w:rsid w:val="00D02AF1"/>
    <w:rsid w:val="00D03026"/>
    <w:rsid w:val="00D04064"/>
    <w:rsid w:val="00D0507B"/>
    <w:rsid w:val="00D07370"/>
    <w:rsid w:val="00D0739E"/>
    <w:rsid w:val="00D10491"/>
    <w:rsid w:val="00D107D0"/>
    <w:rsid w:val="00D11735"/>
    <w:rsid w:val="00D12288"/>
    <w:rsid w:val="00D16C24"/>
    <w:rsid w:val="00D1760E"/>
    <w:rsid w:val="00D17ED6"/>
    <w:rsid w:val="00D21BE8"/>
    <w:rsid w:val="00D225C3"/>
    <w:rsid w:val="00D229D9"/>
    <w:rsid w:val="00D22CF5"/>
    <w:rsid w:val="00D2447E"/>
    <w:rsid w:val="00D24977"/>
    <w:rsid w:val="00D25C07"/>
    <w:rsid w:val="00D265AB"/>
    <w:rsid w:val="00D3005C"/>
    <w:rsid w:val="00D302B6"/>
    <w:rsid w:val="00D31D54"/>
    <w:rsid w:val="00D31FA1"/>
    <w:rsid w:val="00D33262"/>
    <w:rsid w:val="00D343E5"/>
    <w:rsid w:val="00D35E25"/>
    <w:rsid w:val="00D35F66"/>
    <w:rsid w:val="00D35FC6"/>
    <w:rsid w:val="00D3791D"/>
    <w:rsid w:val="00D40AD8"/>
    <w:rsid w:val="00D40D51"/>
    <w:rsid w:val="00D41086"/>
    <w:rsid w:val="00D41A31"/>
    <w:rsid w:val="00D42575"/>
    <w:rsid w:val="00D42660"/>
    <w:rsid w:val="00D42A2B"/>
    <w:rsid w:val="00D475AC"/>
    <w:rsid w:val="00D511E3"/>
    <w:rsid w:val="00D51D27"/>
    <w:rsid w:val="00D53CDA"/>
    <w:rsid w:val="00D54BAC"/>
    <w:rsid w:val="00D55F9F"/>
    <w:rsid w:val="00D56496"/>
    <w:rsid w:val="00D5764A"/>
    <w:rsid w:val="00D60068"/>
    <w:rsid w:val="00D60175"/>
    <w:rsid w:val="00D60419"/>
    <w:rsid w:val="00D60D90"/>
    <w:rsid w:val="00D61091"/>
    <w:rsid w:val="00D6149C"/>
    <w:rsid w:val="00D61F6C"/>
    <w:rsid w:val="00D62C4F"/>
    <w:rsid w:val="00D62FEB"/>
    <w:rsid w:val="00D6305C"/>
    <w:rsid w:val="00D63A78"/>
    <w:rsid w:val="00D63D8F"/>
    <w:rsid w:val="00D63E5E"/>
    <w:rsid w:val="00D65915"/>
    <w:rsid w:val="00D65D15"/>
    <w:rsid w:val="00D66021"/>
    <w:rsid w:val="00D66B48"/>
    <w:rsid w:val="00D674C2"/>
    <w:rsid w:val="00D723A5"/>
    <w:rsid w:val="00D7248E"/>
    <w:rsid w:val="00D72B0D"/>
    <w:rsid w:val="00D72B99"/>
    <w:rsid w:val="00D73C11"/>
    <w:rsid w:val="00D7423E"/>
    <w:rsid w:val="00D743BF"/>
    <w:rsid w:val="00D74A32"/>
    <w:rsid w:val="00D755EE"/>
    <w:rsid w:val="00D761B4"/>
    <w:rsid w:val="00D761FD"/>
    <w:rsid w:val="00D76F76"/>
    <w:rsid w:val="00D801ED"/>
    <w:rsid w:val="00D826D3"/>
    <w:rsid w:val="00D82BDA"/>
    <w:rsid w:val="00D832D1"/>
    <w:rsid w:val="00D835ED"/>
    <w:rsid w:val="00D83633"/>
    <w:rsid w:val="00D85D00"/>
    <w:rsid w:val="00D86CFE"/>
    <w:rsid w:val="00D91097"/>
    <w:rsid w:val="00D912C5"/>
    <w:rsid w:val="00D918FA"/>
    <w:rsid w:val="00D91D86"/>
    <w:rsid w:val="00D91EEC"/>
    <w:rsid w:val="00D92158"/>
    <w:rsid w:val="00D925C7"/>
    <w:rsid w:val="00D9353E"/>
    <w:rsid w:val="00D95FA1"/>
    <w:rsid w:val="00D9703C"/>
    <w:rsid w:val="00D97E07"/>
    <w:rsid w:val="00DA0C52"/>
    <w:rsid w:val="00DA433B"/>
    <w:rsid w:val="00DA5C09"/>
    <w:rsid w:val="00DA5DCA"/>
    <w:rsid w:val="00DA6170"/>
    <w:rsid w:val="00DA6A47"/>
    <w:rsid w:val="00DB1B1F"/>
    <w:rsid w:val="00DB1BA2"/>
    <w:rsid w:val="00DB1BB3"/>
    <w:rsid w:val="00DB1F6D"/>
    <w:rsid w:val="00DB280D"/>
    <w:rsid w:val="00DB29DC"/>
    <w:rsid w:val="00DB4653"/>
    <w:rsid w:val="00DB4FB0"/>
    <w:rsid w:val="00DB5500"/>
    <w:rsid w:val="00DB5B14"/>
    <w:rsid w:val="00DB653A"/>
    <w:rsid w:val="00DB6983"/>
    <w:rsid w:val="00DB75F0"/>
    <w:rsid w:val="00DB7958"/>
    <w:rsid w:val="00DB7CF7"/>
    <w:rsid w:val="00DC0C25"/>
    <w:rsid w:val="00DC134B"/>
    <w:rsid w:val="00DC2BAC"/>
    <w:rsid w:val="00DC3A6E"/>
    <w:rsid w:val="00DC3F35"/>
    <w:rsid w:val="00DC4CCA"/>
    <w:rsid w:val="00DC6695"/>
    <w:rsid w:val="00DC7600"/>
    <w:rsid w:val="00DD12A3"/>
    <w:rsid w:val="00DD3E2E"/>
    <w:rsid w:val="00DD4996"/>
    <w:rsid w:val="00DD4C49"/>
    <w:rsid w:val="00DD4CF4"/>
    <w:rsid w:val="00DD5504"/>
    <w:rsid w:val="00DD6F4C"/>
    <w:rsid w:val="00DD771B"/>
    <w:rsid w:val="00DE22D0"/>
    <w:rsid w:val="00DE2C2C"/>
    <w:rsid w:val="00DE3512"/>
    <w:rsid w:val="00DE4611"/>
    <w:rsid w:val="00DE572F"/>
    <w:rsid w:val="00DE5B10"/>
    <w:rsid w:val="00DE72F9"/>
    <w:rsid w:val="00DE7B98"/>
    <w:rsid w:val="00DF0208"/>
    <w:rsid w:val="00DF02EF"/>
    <w:rsid w:val="00DF0B7B"/>
    <w:rsid w:val="00DF0BD9"/>
    <w:rsid w:val="00DF1178"/>
    <w:rsid w:val="00DF1B64"/>
    <w:rsid w:val="00DF1D31"/>
    <w:rsid w:val="00DF1E18"/>
    <w:rsid w:val="00DF27A6"/>
    <w:rsid w:val="00DF2DF3"/>
    <w:rsid w:val="00DF31CF"/>
    <w:rsid w:val="00DF32C3"/>
    <w:rsid w:val="00DF3BB1"/>
    <w:rsid w:val="00DF3ED6"/>
    <w:rsid w:val="00DF5687"/>
    <w:rsid w:val="00DF5DCE"/>
    <w:rsid w:val="00DF61F0"/>
    <w:rsid w:val="00DF6565"/>
    <w:rsid w:val="00DF7719"/>
    <w:rsid w:val="00E00C0E"/>
    <w:rsid w:val="00E01F31"/>
    <w:rsid w:val="00E02B8C"/>
    <w:rsid w:val="00E03358"/>
    <w:rsid w:val="00E0476A"/>
    <w:rsid w:val="00E04AC9"/>
    <w:rsid w:val="00E05299"/>
    <w:rsid w:val="00E06D51"/>
    <w:rsid w:val="00E101CC"/>
    <w:rsid w:val="00E1034D"/>
    <w:rsid w:val="00E11900"/>
    <w:rsid w:val="00E11960"/>
    <w:rsid w:val="00E11DCE"/>
    <w:rsid w:val="00E127EE"/>
    <w:rsid w:val="00E12852"/>
    <w:rsid w:val="00E1350E"/>
    <w:rsid w:val="00E14461"/>
    <w:rsid w:val="00E1485B"/>
    <w:rsid w:val="00E155F9"/>
    <w:rsid w:val="00E15E4E"/>
    <w:rsid w:val="00E15F65"/>
    <w:rsid w:val="00E1737B"/>
    <w:rsid w:val="00E17D14"/>
    <w:rsid w:val="00E2377A"/>
    <w:rsid w:val="00E24B61"/>
    <w:rsid w:val="00E25479"/>
    <w:rsid w:val="00E261E0"/>
    <w:rsid w:val="00E30BFD"/>
    <w:rsid w:val="00E3108E"/>
    <w:rsid w:val="00E319FE"/>
    <w:rsid w:val="00E349AA"/>
    <w:rsid w:val="00E351BA"/>
    <w:rsid w:val="00E35F2D"/>
    <w:rsid w:val="00E36123"/>
    <w:rsid w:val="00E36BE2"/>
    <w:rsid w:val="00E40D0D"/>
    <w:rsid w:val="00E4102E"/>
    <w:rsid w:val="00E43422"/>
    <w:rsid w:val="00E454D2"/>
    <w:rsid w:val="00E46B5B"/>
    <w:rsid w:val="00E46D88"/>
    <w:rsid w:val="00E5046A"/>
    <w:rsid w:val="00E50486"/>
    <w:rsid w:val="00E50560"/>
    <w:rsid w:val="00E50AA7"/>
    <w:rsid w:val="00E5391D"/>
    <w:rsid w:val="00E544CC"/>
    <w:rsid w:val="00E54AD3"/>
    <w:rsid w:val="00E61E32"/>
    <w:rsid w:val="00E62405"/>
    <w:rsid w:val="00E62513"/>
    <w:rsid w:val="00E636FC"/>
    <w:rsid w:val="00E643E4"/>
    <w:rsid w:val="00E64475"/>
    <w:rsid w:val="00E65409"/>
    <w:rsid w:val="00E654D9"/>
    <w:rsid w:val="00E66C8B"/>
    <w:rsid w:val="00E66D11"/>
    <w:rsid w:val="00E67254"/>
    <w:rsid w:val="00E672B2"/>
    <w:rsid w:val="00E67386"/>
    <w:rsid w:val="00E67420"/>
    <w:rsid w:val="00E67669"/>
    <w:rsid w:val="00E67A1B"/>
    <w:rsid w:val="00E70339"/>
    <w:rsid w:val="00E71142"/>
    <w:rsid w:val="00E71B02"/>
    <w:rsid w:val="00E71EE6"/>
    <w:rsid w:val="00E7432D"/>
    <w:rsid w:val="00E753E4"/>
    <w:rsid w:val="00E75501"/>
    <w:rsid w:val="00E75755"/>
    <w:rsid w:val="00E75A90"/>
    <w:rsid w:val="00E778AA"/>
    <w:rsid w:val="00E77983"/>
    <w:rsid w:val="00E77C60"/>
    <w:rsid w:val="00E800BB"/>
    <w:rsid w:val="00E81840"/>
    <w:rsid w:val="00E81FED"/>
    <w:rsid w:val="00E82D0A"/>
    <w:rsid w:val="00E83151"/>
    <w:rsid w:val="00E840C5"/>
    <w:rsid w:val="00E84ED7"/>
    <w:rsid w:val="00E85214"/>
    <w:rsid w:val="00E868AE"/>
    <w:rsid w:val="00E90D39"/>
    <w:rsid w:val="00E91758"/>
    <w:rsid w:val="00E91D5D"/>
    <w:rsid w:val="00E92AC4"/>
    <w:rsid w:val="00E92C8D"/>
    <w:rsid w:val="00E93456"/>
    <w:rsid w:val="00E93B7A"/>
    <w:rsid w:val="00E94558"/>
    <w:rsid w:val="00E95DE9"/>
    <w:rsid w:val="00E96009"/>
    <w:rsid w:val="00E962EB"/>
    <w:rsid w:val="00E97E84"/>
    <w:rsid w:val="00EA100E"/>
    <w:rsid w:val="00EA3D8C"/>
    <w:rsid w:val="00EA4056"/>
    <w:rsid w:val="00EA4643"/>
    <w:rsid w:val="00EA5480"/>
    <w:rsid w:val="00EA570C"/>
    <w:rsid w:val="00EA592C"/>
    <w:rsid w:val="00EA5965"/>
    <w:rsid w:val="00EB024C"/>
    <w:rsid w:val="00EB0C2A"/>
    <w:rsid w:val="00EB1904"/>
    <w:rsid w:val="00EB3696"/>
    <w:rsid w:val="00EB4FF2"/>
    <w:rsid w:val="00EB5EB1"/>
    <w:rsid w:val="00EB74A9"/>
    <w:rsid w:val="00EC03CF"/>
    <w:rsid w:val="00EC0621"/>
    <w:rsid w:val="00EC106F"/>
    <w:rsid w:val="00EC37CA"/>
    <w:rsid w:val="00EC6523"/>
    <w:rsid w:val="00EC6844"/>
    <w:rsid w:val="00EC688B"/>
    <w:rsid w:val="00EC7BDF"/>
    <w:rsid w:val="00ED04CA"/>
    <w:rsid w:val="00ED1444"/>
    <w:rsid w:val="00ED15C0"/>
    <w:rsid w:val="00ED18C4"/>
    <w:rsid w:val="00ED27F9"/>
    <w:rsid w:val="00ED2A94"/>
    <w:rsid w:val="00ED48C9"/>
    <w:rsid w:val="00ED4BF9"/>
    <w:rsid w:val="00ED53E7"/>
    <w:rsid w:val="00ED61F6"/>
    <w:rsid w:val="00ED69C2"/>
    <w:rsid w:val="00ED6CAC"/>
    <w:rsid w:val="00ED6CCD"/>
    <w:rsid w:val="00ED6E8B"/>
    <w:rsid w:val="00ED72D9"/>
    <w:rsid w:val="00ED7488"/>
    <w:rsid w:val="00EE03E7"/>
    <w:rsid w:val="00EE0AAD"/>
    <w:rsid w:val="00EE1530"/>
    <w:rsid w:val="00EE2404"/>
    <w:rsid w:val="00EE4234"/>
    <w:rsid w:val="00EE5BBC"/>
    <w:rsid w:val="00EE649C"/>
    <w:rsid w:val="00EE68D2"/>
    <w:rsid w:val="00EE778B"/>
    <w:rsid w:val="00EF26EC"/>
    <w:rsid w:val="00EF2CA1"/>
    <w:rsid w:val="00EF403D"/>
    <w:rsid w:val="00EF415C"/>
    <w:rsid w:val="00EF4B7C"/>
    <w:rsid w:val="00EF7C84"/>
    <w:rsid w:val="00EF7F30"/>
    <w:rsid w:val="00F01BE2"/>
    <w:rsid w:val="00F03E5C"/>
    <w:rsid w:val="00F04052"/>
    <w:rsid w:val="00F05466"/>
    <w:rsid w:val="00F05EE5"/>
    <w:rsid w:val="00F06943"/>
    <w:rsid w:val="00F06FF9"/>
    <w:rsid w:val="00F07128"/>
    <w:rsid w:val="00F10E35"/>
    <w:rsid w:val="00F1108F"/>
    <w:rsid w:val="00F121C9"/>
    <w:rsid w:val="00F13341"/>
    <w:rsid w:val="00F138F3"/>
    <w:rsid w:val="00F13BD7"/>
    <w:rsid w:val="00F14EE5"/>
    <w:rsid w:val="00F16011"/>
    <w:rsid w:val="00F21B7A"/>
    <w:rsid w:val="00F23664"/>
    <w:rsid w:val="00F23A13"/>
    <w:rsid w:val="00F240AA"/>
    <w:rsid w:val="00F244C2"/>
    <w:rsid w:val="00F247C3"/>
    <w:rsid w:val="00F25204"/>
    <w:rsid w:val="00F25869"/>
    <w:rsid w:val="00F25ECD"/>
    <w:rsid w:val="00F27AD7"/>
    <w:rsid w:val="00F30852"/>
    <w:rsid w:val="00F325EC"/>
    <w:rsid w:val="00F33163"/>
    <w:rsid w:val="00F3678D"/>
    <w:rsid w:val="00F36818"/>
    <w:rsid w:val="00F36E02"/>
    <w:rsid w:val="00F417AE"/>
    <w:rsid w:val="00F41903"/>
    <w:rsid w:val="00F433A6"/>
    <w:rsid w:val="00F4412A"/>
    <w:rsid w:val="00F4511F"/>
    <w:rsid w:val="00F45368"/>
    <w:rsid w:val="00F45736"/>
    <w:rsid w:val="00F46CD8"/>
    <w:rsid w:val="00F47B1F"/>
    <w:rsid w:val="00F47C00"/>
    <w:rsid w:val="00F5012D"/>
    <w:rsid w:val="00F522CC"/>
    <w:rsid w:val="00F53871"/>
    <w:rsid w:val="00F547D2"/>
    <w:rsid w:val="00F55AF3"/>
    <w:rsid w:val="00F55BC2"/>
    <w:rsid w:val="00F560C7"/>
    <w:rsid w:val="00F562CF"/>
    <w:rsid w:val="00F56DCA"/>
    <w:rsid w:val="00F572C5"/>
    <w:rsid w:val="00F5779F"/>
    <w:rsid w:val="00F6061D"/>
    <w:rsid w:val="00F62E55"/>
    <w:rsid w:val="00F62F98"/>
    <w:rsid w:val="00F6368F"/>
    <w:rsid w:val="00F64E21"/>
    <w:rsid w:val="00F64F48"/>
    <w:rsid w:val="00F6661E"/>
    <w:rsid w:val="00F70D04"/>
    <w:rsid w:val="00F7232D"/>
    <w:rsid w:val="00F73784"/>
    <w:rsid w:val="00F75B0F"/>
    <w:rsid w:val="00F75ED6"/>
    <w:rsid w:val="00F76558"/>
    <w:rsid w:val="00F76E8D"/>
    <w:rsid w:val="00F80D29"/>
    <w:rsid w:val="00F8302C"/>
    <w:rsid w:val="00F83A9F"/>
    <w:rsid w:val="00F84A0B"/>
    <w:rsid w:val="00F850D9"/>
    <w:rsid w:val="00F85A27"/>
    <w:rsid w:val="00F903DD"/>
    <w:rsid w:val="00F911E7"/>
    <w:rsid w:val="00F91400"/>
    <w:rsid w:val="00F929B5"/>
    <w:rsid w:val="00F94F87"/>
    <w:rsid w:val="00F95045"/>
    <w:rsid w:val="00F952A9"/>
    <w:rsid w:val="00F96627"/>
    <w:rsid w:val="00FA148F"/>
    <w:rsid w:val="00FA19DB"/>
    <w:rsid w:val="00FA3B1B"/>
    <w:rsid w:val="00FA4793"/>
    <w:rsid w:val="00FA5288"/>
    <w:rsid w:val="00FA55E8"/>
    <w:rsid w:val="00FA5C71"/>
    <w:rsid w:val="00FB05BC"/>
    <w:rsid w:val="00FB1083"/>
    <w:rsid w:val="00FB26B5"/>
    <w:rsid w:val="00FB3879"/>
    <w:rsid w:val="00FB39B1"/>
    <w:rsid w:val="00FB3BBE"/>
    <w:rsid w:val="00FB4812"/>
    <w:rsid w:val="00FB50E8"/>
    <w:rsid w:val="00FB5FCF"/>
    <w:rsid w:val="00FB6487"/>
    <w:rsid w:val="00FB693C"/>
    <w:rsid w:val="00FB7D9E"/>
    <w:rsid w:val="00FC12F4"/>
    <w:rsid w:val="00FC1898"/>
    <w:rsid w:val="00FC1F23"/>
    <w:rsid w:val="00FC2662"/>
    <w:rsid w:val="00FC303B"/>
    <w:rsid w:val="00FC447C"/>
    <w:rsid w:val="00FC460C"/>
    <w:rsid w:val="00FC4956"/>
    <w:rsid w:val="00FC4CC7"/>
    <w:rsid w:val="00FC508B"/>
    <w:rsid w:val="00FC6370"/>
    <w:rsid w:val="00FC7B1B"/>
    <w:rsid w:val="00FD069F"/>
    <w:rsid w:val="00FD19DB"/>
    <w:rsid w:val="00FD285C"/>
    <w:rsid w:val="00FD2A2B"/>
    <w:rsid w:val="00FD30D0"/>
    <w:rsid w:val="00FD3A2B"/>
    <w:rsid w:val="00FD3D45"/>
    <w:rsid w:val="00FD3EBB"/>
    <w:rsid w:val="00FD6A65"/>
    <w:rsid w:val="00FD7C1F"/>
    <w:rsid w:val="00FE023A"/>
    <w:rsid w:val="00FE0FEB"/>
    <w:rsid w:val="00FE1E7F"/>
    <w:rsid w:val="00FE2A03"/>
    <w:rsid w:val="00FE2CEC"/>
    <w:rsid w:val="00FE4224"/>
    <w:rsid w:val="00FE542C"/>
    <w:rsid w:val="00FE5442"/>
    <w:rsid w:val="00FE5CCA"/>
    <w:rsid w:val="00FE682D"/>
    <w:rsid w:val="00FE6947"/>
    <w:rsid w:val="00FE6D59"/>
    <w:rsid w:val="00FE7043"/>
    <w:rsid w:val="00FE767E"/>
    <w:rsid w:val="00FE7B42"/>
    <w:rsid w:val="00FF0269"/>
    <w:rsid w:val="00FF0D61"/>
    <w:rsid w:val="00FF1A41"/>
    <w:rsid w:val="00FF229A"/>
    <w:rsid w:val="00FF238B"/>
    <w:rsid w:val="00FF27F1"/>
    <w:rsid w:val="00FF2C67"/>
    <w:rsid w:val="00FF32C3"/>
    <w:rsid w:val="00FF3463"/>
    <w:rsid w:val="00FF36DA"/>
    <w:rsid w:val="00FF4688"/>
    <w:rsid w:val="00FF4BEF"/>
    <w:rsid w:val="00FF62D7"/>
    <w:rsid w:val="00FF6D69"/>
    <w:rsid w:val="00FF71DE"/>
    <w:rsid w:val="00FF77E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locked="1" w:semiHidden="0" w:uiPriority="0" w:unhideWhenUsed="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Normal (Web)" w:locked="1" w:semiHidden="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D04"/>
    <w:pPr>
      <w:jc w:val="both"/>
    </w:pPr>
    <w:rPr>
      <w:rFonts w:ascii="Calibri" w:hAnsi="Calibri"/>
      <w:sz w:val="22"/>
      <w:lang w:val="es-ES" w:eastAsia="es-ES"/>
    </w:rPr>
  </w:style>
  <w:style w:type="paragraph" w:styleId="Ttulo1">
    <w:name w:val="heading 1"/>
    <w:basedOn w:val="Normal"/>
    <w:next w:val="Normal"/>
    <w:link w:val="Ttulo1Car"/>
    <w:qFormat/>
    <w:rsid w:val="00EA100E"/>
    <w:pPr>
      <w:keepNext/>
      <w:tabs>
        <w:tab w:val="num" w:pos="720"/>
      </w:tabs>
      <w:ind w:left="720" w:hanging="360"/>
      <w:jc w:val="left"/>
      <w:outlineLvl w:val="0"/>
    </w:pPr>
    <w:rPr>
      <w:rFonts w:cs="Arial"/>
      <w:b/>
      <w:bCs/>
      <w:sz w:val="28"/>
      <w:szCs w:val="44"/>
    </w:rPr>
  </w:style>
  <w:style w:type="paragraph" w:styleId="Ttulo2">
    <w:name w:val="heading 2"/>
    <w:basedOn w:val="Normal"/>
    <w:next w:val="Normal"/>
    <w:link w:val="Ttulo2Car"/>
    <w:qFormat/>
    <w:rsid w:val="00CD1011"/>
    <w:pPr>
      <w:ind w:left="709"/>
      <w:outlineLvl w:val="1"/>
    </w:pPr>
    <w:rPr>
      <w:rFonts w:cs="Arial"/>
      <w:b/>
      <w:bCs/>
      <w:sz w:val="24"/>
    </w:rPr>
  </w:style>
  <w:style w:type="paragraph" w:styleId="Ttulo3">
    <w:name w:val="heading 3"/>
    <w:basedOn w:val="Normal"/>
    <w:next w:val="Normal"/>
    <w:link w:val="Ttulo3Car"/>
    <w:uiPriority w:val="99"/>
    <w:qFormat/>
    <w:rsid w:val="00914088"/>
    <w:pPr>
      <w:keepNext/>
      <w:ind w:left="3600"/>
      <w:jc w:val="center"/>
      <w:outlineLvl w:val="2"/>
    </w:pPr>
    <w:rPr>
      <w:u w:val="single"/>
      <w:lang w:val="es-MX"/>
    </w:rPr>
  </w:style>
  <w:style w:type="paragraph" w:styleId="Ttulo4">
    <w:name w:val="heading 4"/>
    <w:basedOn w:val="Normal"/>
    <w:next w:val="Normal"/>
    <w:link w:val="Ttulo4Car"/>
    <w:uiPriority w:val="99"/>
    <w:qFormat/>
    <w:rsid w:val="00914088"/>
    <w:pPr>
      <w:keepNext/>
      <w:outlineLvl w:val="3"/>
    </w:pPr>
    <w:rPr>
      <w:rFonts w:ascii="Arial" w:hAnsi="Arial" w:cs="Arial"/>
      <w:sz w:val="32"/>
      <w:lang w:val="es-MX"/>
    </w:rPr>
  </w:style>
  <w:style w:type="paragraph" w:styleId="Ttulo5">
    <w:name w:val="heading 5"/>
    <w:basedOn w:val="Normal"/>
    <w:next w:val="Normal"/>
    <w:link w:val="Ttulo5Car"/>
    <w:uiPriority w:val="99"/>
    <w:qFormat/>
    <w:rsid w:val="00A33FA1"/>
    <w:pPr>
      <w:keepNext/>
      <w:outlineLvl w:val="4"/>
    </w:pPr>
    <w:rPr>
      <w:b/>
      <w:bCs/>
      <w:lang w:val="es-MX"/>
    </w:rPr>
  </w:style>
  <w:style w:type="paragraph" w:styleId="Ttulo6">
    <w:name w:val="heading 6"/>
    <w:basedOn w:val="Normal"/>
    <w:next w:val="Normal"/>
    <w:link w:val="Ttulo6Car"/>
    <w:uiPriority w:val="99"/>
    <w:qFormat/>
    <w:rsid w:val="00070504"/>
    <w:pPr>
      <w:spacing w:before="240" w:after="60"/>
      <w:outlineLvl w:val="5"/>
    </w:pPr>
    <w:rPr>
      <w:rFonts w:ascii="Times New Roman" w:hAnsi="Times New Roman"/>
      <w:b/>
      <w:bCs/>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326275"/>
    <w:rPr>
      <w:rFonts w:ascii="Calibri" w:hAnsi="Calibri" w:cs="Arial"/>
      <w:b/>
      <w:bCs/>
      <w:sz w:val="28"/>
      <w:szCs w:val="44"/>
      <w:lang w:val="es-ES" w:eastAsia="es-ES"/>
    </w:rPr>
  </w:style>
  <w:style w:type="character" w:customStyle="1" w:styleId="Ttulo2Car">
    <w:name w:val="Título 2 Car"/>
    <w:link w:val="Ttulo2"/>
    <w:locked/>
    <w:rsid w:val="00CD1011"/>
    <w:rPr>
      <w:rFonts w:ascii="Calibri" w:hAnsi="Calibri" w:cs="Arial"/>
      <w:b/>
      <w:bCs/>
      <w:sz w:val="24"/>
      <w:lang w:val="es-ES" w:eastAsia="es-ES" w:bidi="ar-SA"/>
    </w:rPr>
  </w:style>
  <w:style w:type="character" w:customStyle="1" w:styleId="Ttulo3Car">
    <w:name w:val="Título 3 Car"/>
    <w:link w:val="Ttulo3"/>
    <w:uiPriority w:val="9"/>
    <w:semiHidden/>
    <w:rsid w:val="00D70122"/>
    <w:rPr>
      <w:rFonts w:ascii="Cambria" w:eastAsia="Times New Roman" w:hAnsi="Cambria" w:cs="Times New Roman"/>
      <w:b/>
      <w:bCs/>
      <w:sz w:val="26"/>
      <w:szCs w:val="26"/>
      <w:lang w:val="es-ES" w:eastAsia="es-ES"/>
    </w:rPr>
  </w:style>
  <w:style w:type="character" w:customStyle="1" w:styleId="Ttulo4Car">
    <w:name w:val="Título 4 Car"/>
    <w:link w:val="Ttulo4"/>
    <w:uiPriority w:val="9"/>
    <w:semiHidden/>
    <w:rsid w:val="00D70122"/>
    <w:rPr>
      <w:rFonts w:ascii="Calibri" w:eastAsia="Times New Roman" w:hAnsi="Calibri" w:cs="Times New Roman"/>
      <w:b/>
      <w:bCs/>
      <w:sz w:val="28"/>
      <w:szCs w:val="28"/>
      <w:lang w:val="es-ES" w:eastAsia="es-ES"/>
    </w:rPr>
  </w:style>
  <w:style w:type="character" w:customStyle="1" w:styleId="Ttulo5Car">
    <w:name w:val="Título 5 Car"/>
    <w:link w:val="Ttulo5"/>
    <w:uiPriority w:val="9"/>
    <w:semiHidden/>
    <w:rsid w:val="00D70122"/>
    <w:rPr>
      <w:rFonts w:ascii="Calibri" w:eastAsia="Times New Roman" w:hAnsi="Calibri" w:cs="Times New Roman"/>
      <w:b/>
      <w:bCs/>
      <w:i/>
      <w:iCs/>
      <w:sz w:val="26"/>
      <w:szCs w:val="26"/>
      <w:lang w:val="es-ES" w:eastAsia="es-ES"/>
    </w:rPr>
  </w:style>
  <w:style w:type="character" w:customStyle="1" w:styleId="Ttulo6Car">
    <w:name w:val="Título 6 Car"/>
    <w:link w:val="Ttulo6"/>
    <w:uiPriority w:val="9"/>
    <w:semiHidden/>
    <w:rsid w:val="00D70122"/>
    <w:rPr>
      <w:rFonts w:ascii="Calibri" w:eastAsia="Times New Roman" w:hAnsi="Calibri" w:cs="Times New Roman"/>
      <w:b/>
      <w:bCs/>
      <w:lang w:val="es-ES" w:eastAsia="es-ES"/>
    </w:rPr>
  </w:style>
  <w:style w:type="paragraph" w:styleId="Sangra3detindependiente">
    <w:name w:val="Body Text Indent 3"/>
    <w:basedOn w:val="Normal"/>
    <w:link w:val="Sangra3detindependienteCar"/>
    <w:uiPriority w:val="99"/>
    <w:rsid w:val="00914088"/>
    <w:pPr>
      <w:ind w:firstLine="708"/>
    </w:pPr>
    <w:rPr>
      <w:sz w:val="20"/>
    </w:rPr>
  </w:style>
  <w:style w:type="character" w:customStyle="1" w:styleId="Sangra3detindependienteCar">
    <w:name w:val="Sangría 3 de t. independiente Car"/>
    <w:link w:val="Sangra3detindependiente"/>
    <w:uiPriority w:val="99"/>
    <w:semiHidden/>
    <w:rsid w:val="00D70122"/>
    <w:rPr>
      <w:rFonts w:ascii="Calibri" w:hAnsi="Calibri"/>
      <w:sz w:val="16"/>
      <w:szCs w:val="16"/>
      <w:lang w:val="es-ES" w:eastAsia="es-ES"/>
    </w:rPr>
  </w:style>
  <w:style w:type="paragraph" w:styleId="Textoindependiente">
    <w:name w:val="Body Text"/>
    <w:basedOn w:val="Normal"/>
    <w:link w:val="TextoindependienteCar"/>
    <w:uiPriority w:val="99"/>
    <w:rsid w:val="00914088"/>
    <w:rPr>
      <w:color w:val="333399"/>
    </w:rPr>
  </w:style>
  <w:style w:type="character" w:customStyle="1" w:styleId="TextoindependienteCar">
    <w:name w:val="Texto independiente Car"/>
    <w:link w:val="Textoindependiente"/>
    <w:uiPriority w:val="99"/>
    <w:semiHidden/>
    <w:rsid w:val="00D70122"/>
    <w:rPr>
      <w:rFonts w:ascii="Calibri" w:hAnsi="Calibri"/>
      <w:szCs w:val="20"/>
      <w:lang w:val="es-ES" w:eastAsia="es-ES"/>
    </w:rPr>
  </w:style>
  <w:style w:type="paragraph" w:styleId="Textoindependiente2">
    <w:name w:val="Body Text 2"/>
    <w:basedOn w:val="Normal"/>
    <w:link w:val="Textoindependiente2Car"/>
    <w:uiPriority w:val="99"/>
    <w:rsid w:val="00914088"/>
    <w:rPr>
      <w:color w:val="003366"/>
    </w:rPr>
  </w:style>
  <w:style w:type="character" w:customStyle="1" w:styleId="Textoindependiente2Car">
    <w:name w:val="Texto independiente 2 Car"/>
    <w:link w:val="Textoindependiente2"/>
    <w:uiPriority w:val="99"/>
    <w:semiHidden/>
    <w:rsid w:val="00D70122"/>
    <w:rPr>
      <w:rFonts w:ascii="Calibri" w:hAnsi="Calibri"/>
      <w:szCs w:val="20"/>
      <w:lang w:val="es-ES" w:eastAsia="es-ES"/>
    </w:rPr>
  </w:style>
  <w:style w:type="paragraph" w:styleId="NormalWeb">
    <w:name w:val="Normal (Web)"/>
    <w:basedOn w:val="Normal"/>
    <w:uiPriority w:val="99"/>
    <w:rsid w:val="00914088"/>
    <w:pPr>
      <w:spacing w:before="100" w:beforeAutospacing="1" w:after="100" w:afterAutospacing="1"/>
    </w:pPr>
  </w:style>
  <w:style w:type="character" w:styleId="Hipervnculo">
    <w:name w:val="Hyperlink"/>
    <w:uiPriority w:val="99"/>
    <w:rsid w:val="00914088"/>
    <w:rPr>
      <w:rFonts w:cs="Times New Roman"/>
      <w:color w:val="0000FF"/>
      <w:u w:val="single"/>
    </w:rPr>
  </w:style>
  <w:style w:type="paragraph" w:styleId="Textodebloque">
    <w:name w:val="Block Text"/>
    <w:basedOn w:val="Normal"/>
    <w:uiPriority w:val="99"/>
    <w:rsid w:val="00914088"/>
    <w:pPr>
      <w:ind w:left="-540" w:right="-522" w:firstLine="540"/>
    </w:pPr>
    <w:rPr>
      <w:color w:val="000000"/>
    </w:rPr>
  </w:style>
  <w:style w:type="paragraph" w:styleId="Sangradetextonormal">
    <w:name w:val="Body Text Indent"/>
    <w:basedOn w:val="Normal"/>
    <w:link w:val="SangradetextonormalCar"/>
    <w:uiPriority w:val="99"/>
    <w:rsid w:val="00914088"/>
    <w:pPr>
      <w:spacing w:before="100" w:beforeAutospacing="1" w:after="100" w:afterAutospacing="1"/>
      <w:ind w:left="-540"/>
    </w:pPr>
    <w:rPr>
      <w:color w:val="000080"/>
    </w:rPr>
  </w:style>
  <w:style w:type="character" w:customStyle="1" w:styleId="SangradetextonormalCar">
    <w:name w:val="Sangría de texto normal Car"/>
    <w:link w:val="Sangradetextonormal"/>
    <w:uiPriority w:val="99"/>
    <w:semiHidden/>
    <w:rsid w:val="00D70122"/>
    <w:rPr>
      <w:rFonts w:ascii="Calibri" w:hAnsi="Calibri"/>
      <w:szCs w:val="20"/>
      <w:lang w:val="es-ES" w:eastAsia="es-ES"/>
    </w:rPr>
  </w:style>
  <w:style w:type="paragraph" w:styleId="Textonotapie">
    <w:name w:val="footnote text"/>
    <w:basedOn w:val="Normal"/>
    <w:link w:val="TextonotapieCar"/>
    <w:uiPriority w:val="99"/>
    <w:semiHidden/>
    <w:rsid w:val="00914088"/>
    <w:rPr>
      <w:sz w:val="20"/>
    </w:rPr>
  </w:style>
  <w:style w:type="character" w:customStyle="1" w:styleId="TextonotapieCar">
    <w:name w:val="Texto nota pie Car"/>
    <w:link w:val="Textonotapie"/>
    <w:uiPriority w:val="99"/>
    <w:semiHidden/>
    <w:rsid w:val="00D70122"/>
    <w:rPr>
      <w:rFonts w:ascii="Calibri" w:hAnsi="Calibri"/>
      <w:sz w:val="20"/>
      <w:szCs w:val="20"/>
      <w:lang w:val="es-ES" w:eastAsia="es-ES"/>
    </w:rPr>
  </w:style>
  <w:style w:type="character" w:styleId="Refdenotaalpie">
    <w:name w:val="footnote reference"/>
    <w:uiPriority w:val="99"/>
    <w:semiHidden/>
    <w:rsid w:val="00914088"/>
    <w:rPr>
      <w:rFonts w:cs="Times New Roman"/>
      <w:vertAlign w:val="superscript"/>
    </w:rPr>
  </w:style>
  <w:style w:type="character" w:styleId="Hipervnculovisitado">
    <w:name w:val="FollowedHyperlink"/>
    <w:uiPriority w:val="99"/>
    <w:rsid w:val="00914088"/>
    <w:rPr>
      <w:rFonts w:cs="Times New Roman"/>
      <w:color w:val="800080"/>
      <w:u w:val="single"/>
    </w:rPr>
  </w:style>
  <w:style w:type="paragraph" w:styleId="Encabezado">
    <w:name w:val="header"/>
    <w:basedOn w:val="Normal"/>
    <w:link w:val="EncabezadoCar"/>
    <w:rsid w:val="00914088"/>
    <w:pPr>
      <w:tabs>
        <w:tab w:val="center" w:pos="4419"/>
        <w:tab w:val="right" w:pos="8838"/>
      </w:tabs>
    </w:pPr>
  </w:style>
  <w:style w:type="character" w:customStyle="1" w:styleId="EncabezadoCar">
    <w:name w:val="Encabezado Car"/>
    <w:link w:val="Encabezado"/>
    <w:uiPriority w:val="99"/>
    <w:locked/>
    <w:rsid w:val="00326275"/>
    <w:rPr>
      <w:rFonts w:ascii="Calibri" w:hAnsi="Calibri" w:cs="Times New Roman"/>
      <w:sz w:val="22"/>
      <w:lang w:val="es-ES" w:eastAsia="es-ES"/>
    </w:rPr>
  </w:style>
  <w:style w:type="paragraph" w:styleId="Piedepgina">
    <w:name w:val="footer"/>
    <w:basedOn w:val="Normal"/>
    <w:link w:val="PiedepginaCar"/>
    <w:rsid w:val="00914088"/>
    <w:pPr>
      <w:tabs>
        <w:tab w:val="center" w:pos="4419"/>
        <w:tab w:val="right" w:pos="8838"/>
      </w:tabs>
    </w:pPr>
  </w:style>
  <w:style w:type="character" w:customStyle="1" w:styleId="PiedepginaCar">
    <w:name w:val="Pie de página Car"/>
    <w:link w:val="Piedepgina"/>
    <w:uiPriority w:val="99"/>
    <w:locked/>
    <w:rsid w:val="00326275"/>
    <w:rPr>
      <w:rFonts w:ascii="Calibri" w:hAnsi="Calibri" w:cs="Times New Roman"/>
      <w:sz w:val="22"/>
      <w:lang w:val="es-ES" w:eastAsia="es-ES"/>
    </w:rPr>
  </w:style>
  <w:style w:type="paragraph" w:styleId="Textoindependiente3">
    <w:name w:val="Body Text 3"/>
    <w:basedOn w:val="Normal"/>
    <w:link w:val="Textoindependiente3Car"/>
    <w:uiPriority w:val="99"/>
    <w:rsid w:val="00914088"/>
  </w:style>
  <w:style w:type="character" w:customStyle="1" w:styleId="Textoindependiente3Car">
    <w:name w:val="Texto independiente 3 Car"/>
    <w:link w:val="Textoindependiente3"/>
    <w:uiPriority w:val="99"/>
    <w:semiHidden/>
    <w:rsid w:val="00D70122"/>
    <w:rPr>
      <w:rFonts w:ascii="Calibri" w:hAnsi="Calibri"/>
      <w:sz w:val="16"/>
      <w:szCs w:val="16"/>
      <w:lang w:val="es-ES" w:eastAsia="es-ES"/>
    </w:rPr>
  </w:style>
  <w:style w:type="paragraph" w:styleId="Epgrafe">
    <w:name w:val="caption"/>
    <w:basedOn w:val="Normal"/>
    <w:next w:val="Normal"/>
    <w:qFormat/>
    <w:rsid w:val="007C2BDE"/>
    <w:pPr>
      <w:spacing w:after="120"/>
      <w:jc w:val="center"/>
    </w:pPr>
    <w:rPr>
      <w:b/>
      <w:bCs/>
      <w:color w:val="000000"/>
    </w:rPr>
  </w:style>
  <w:style w:type="paragraph" w:styleId="Sangra2detindependiente">
    <w:name w:val="Body Text Indent 2"/>
    <w:basedOn w:val="Normal"/>
    <w:link w:val="Sangra2detindependienteCar"/>
    <w:uiPriority w:val="99"/>
    <w:rsid w:val="00914088"/>
    <w:pPr>
      <w:ind w:firstLine="708"/>
    </w:pPr>
    <w:rPr>
      <w:sz w:val="20"/>
    </w:rPr>
  </w:style>
  <w:style w:type="character" w:customStyle="1" w:styleId="Sangra2detindependienteCar">
    <w:name w:val="Sangría 2 de t. independiente Car"/>
    <w:link w:val="Sangra2detindependiente"/>
    <w:uiPriority w:val="99"/>
    <w:semiHidden/>
    <w:rsid w:val="00D70122"/>
    <w:rPr>
      <w:rFonts w:ascii="Calibri" w:hAnsi="Calibri"/>
      <w:szCs w:val="20"/>
      <w:lang w:val="es-ES" w:eastAsia="es-ES"/>
    </w:rPr>
  </w:style>
  <w:style w:type="character" w:customStyle="1" w:styleId="EstiloCorreo451">
    <w:name w:val="EstiloCorreo451"/>
    <w:uiPriority w:val="99"/>
    <w:semiHidden/>
    <w:rsid w:val="00914088"/>
    <w:rPr>
      <w:rFonts w:ascii="Arial" w:hAnsi="Arial" w:cs="Arial"/>
      <w:color w:val="000000"/>
      <w:sz w:val="20"/>
    </w:rPr>
  </w:style>
  <w:style w:type="table" w:styleId="Tablaconcuadrcula">
    <w:name w:val="Table Grid"/>
    <w:basedOn w:val="Tablanormal"/>
    <w:uiPriority w:val="59"/>
    <w:rsid w:val="00B51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Ttulo410ptNegrita">
    <w:name w:val="Estilo Título 4 + 10 pt Negrita"/>
    <w:basedOn w:val="Ttulo4"/>
    <w:uiPriority w:val="99"/>
    <w:rsid w:val="00AB536E"/>
    <w:pPr>
      <w:shd w:val="clear" w:color="auto" w:fill="D9D9D9"/>
    </w:pPr>
    <w:rPr>
      <w:b/>
      <w:bCs/>
      <w:sz w:val="20"/>
    </w:rPr>
  </w:style>
  <w:style w:type="paragraph" w:styleId="TDC1">
    <w:name w:val="toc 1"/>
    <w:basedOn w:val="Normal"/>
    <w:next w:val="Normal"/>
    <w:autoRedefine/>
    <w:uiPriority w:val="39"/>
    <w:rsid w:val="00FC1F23"/>
    <w:pPr>
      <w:tabs>
        <w:tab w:val="left" w:pos="405"/>
        <w:tab w:val="right" w:pos="8828"/>
      </w:tabs>
      <w:spacing w:before="360" w:after="360"/>
      <w:jc w:val="left"/>
    </w:pPr>
    <w:rPr>
      <w:b/>
      <w:bCs/>
      <w:caps/>
      <w:szCs w:val="22"/>
    </w:rPr>
  </w:style>
  <w:style w:type="paragraph" w:customStyle="1" w:styleId="TProyecto14">
    <w:name w:val="TProyecto14"/>
    <w:basedOn w:val="Normal"/>
    <w:uiPriority w:val="99"/>
    <w:rsid w:val="00FB3879"/>
    <w:pPr>
      <w:spacing w:line="360" w:lineRule="auto"/>
      <w:jc w:val="left"/>
    </w:pPr>
    <w:rPr>
      <w:rFonts w:cs="Arial"/>
      <w:sz w:val="28"/>
      <w:szCs w:val="28"/>
      <w:lang w:val="es-MX" w:bidi="he-IL"/>
    </w:rPr>
  </w:style>
  <w:style w:type="character" w:styleId="Refdecomentario">
    <w:name w:val="annotation reference"/>
    <w:uiPriority w:val="99"/>
    <w:semiHidden/>
    <w:rsid w:val="00936284"/>
    <w:rPr>
      <w:rFonts w:cs="Times New Roman"/>
      <w:sz w:val="16"/>
      <w:szCs w:val="16"/>
    </w:rPr>
  </w:style>
  <w:style w:type="paragraph" w:styleId="Textocomentario">
    <w:name w:val="annotation text"/>
    <w:basedOn w:val="Normal"/>
    <w:link w:val="TextocomentarioCar"/>
    <w:uiPriority w:val="99"/>
    <w:semiHidden/>
    <w:rsid w:val="00936284"/>
  </w:style>
  <w:style w:type="character" w:customStyle="1" w:styleId="TextocomentarioCar">
    <w:name w:val="Texto comentario Car"/>
    <w:link w:val="Textocomentario"/>
    <w:uiPriority w:val="99"/>
    <w:semiHidden/>
    <w:rsid w:val="00D70122"/>
    <w:rPr>
      <w:rFonts w:ascii="Calibri" w:hAnsi="Calibri"/>
      <w:sz w:val="20"/>
      <w:szCs w:val="20"/>
      <w:lang w:val="es-ES" w:eastAsia="es-ES"/>
    </w:rPr>
  </w:style>
  <w:style w:type="paragraph" w:styleId="Asuntodelcomentario">
    <w:name w:val="annotation subject"/>
    <w:basedOn w:val="Textocomentario"/>
    <w:next w:val="Textocomentario"/>
    <w:link w:val="AsuntodelcomentarioCar"/>
    <w:uiPriority w:val="99"/>
    <w:semiHidden/>
    <w:rsid w:val="00936284"/>
    <w:rPr>
      <w:b/>
      <w:bCs/>
    </w:rPr>
  </w:style>
  <w:style w:type="character" w:customStyle="1" w:styleId="AsuntodelcomentarioCar">
    <w:name w:val="Asunto del comentario Car"/>
    <w:link w:val="Asuntodelcomentario"/>
    <w:uiPriority w:val="99"/>
    <w:semiHidden/>
    <w:rsid w:val="00D70122"/>
    <w:rPr>
      <w:rFonts w:ascii="Calibri" w:hAnsi="Calibri"/>
      <w:b/>
      <w:bCs/>
      <w:sz w:val="20"/>
      <w:szCs w:val="20"/>
      <w:lang w:val="es-ES" w:eastAsia="es-ES"/>
    </w:rPr>
  </w:style>
  <w:style w:type="paragraph" w:styleId="Textodeglobo">
    <w:name w:val="Balloon Text"/>
    <w:basedOn w:val="Normal"/>
    <w:link w:val="TextodegloboCar"/>
    <w:uiPriority w:val="99"/>
    <w:semiHidden/>
    <w:rsid w:val="00936284"/>
    <w:rPr>
      <w:rFonts w:ascii="Tahoma" w:hAnsi="Tahoma" w:cs="Tahoma"/>
      <w:sz w:val="16"/>
      <w:szCs w:val="16"/>
    </w:rPr>
  </w:style>
  <w:style w:type="character" w:customStyle="1" w:styleId="TextodegloboCar">
    <w:name w:val="Texto de globo Car"/>
    <w:link w:val="Textodeglobo"/>
    <w:uiPriority w:val="99"/>
    <w:semiHidden/>
    <w:rsid w:val="00D70122"/>
    <w:rPr>
      <w:sz w:val="0"/>
      <w:szCs w:val="0"/>
      <w:lang w:val="es-ES" w:eastAsia="es-ES"/>
    </w:rPr>
  </w:style>
  <w:style w:type="paragraph" w:styleId="TDC2">
    <w:name w:val="toc 2"/>
    <w:basedOn w:val="Normal"/>
    <w:next w:val="Normal"/>
    <w:autoRedefine/>
    <w:uiPriority w:val="39"/>
    <w:rsid w:val="00D835ED"/>
    <w:pPr>
      <w:tabs>
        <w:tab w:val="left" w:pos="423"/>
        <w:tab w:val="right" w:leader="dot" w:pos="8828"/>
      </w:tabs>
      <w:jc w:val="left"/>
    </w:pPr>
    <w:rPr>
      <w:b/>
      <w:bCs/>
      <w:szCs w:val="22"/>
    </w:rPr>
  </w:style>
  <w:style w:type="paragraph" w:styleId="TDC3">
    <w:name w:val="toc 3"/>
    <w:basedOn w:val="Normal"/>
    <w:next w:val="Normal"/>
    <w:autoRedefine/>
    <w:uiPriority w:val="39"/>
    <w:rsid w:val="001C7D62"/>
    <w:pPr>
      <w:jc w:val="left"/>
    </w:pPr>
  </w:style>
  <w:style w:type="paragraph" w:styleId="TDC4">
    <w:name w:val="toc 4"/>
    <w:basedOn w:val="Normal"/>
    <w:next w:val="Normal"/>
    <w:autoRedefine/>
    <w:uiPriority w:val="99"/>
    <w:semiHidden/>
    <w:rsid w:val="001C7D62"/>
    <w:pPr>
      <w:jc w:val="left"/>
    </w:pPr>
    <w:rPr>
      <w:rFonts w:ascii="Times New Roman" w:hAnsi="Times New Roman"/>
      <w:szCs w:val="22"/>
    </w:rPr>
  </w:style>
  <w:style w:type="paragraph" w:styleId="TDC5">
    <w:name w:val="toc 5"/>
    <w:basedOn w:val="Normal"/>
    <w:next w:val="Normal"/>
    <w:autoRedefine/>
    <w:uiPriority w:val="99"/>
    <w:semiHidden/>
    <w:rsid w:val="001C7D62"/>
    <w:pPr>
      <w:jc w:val="left"/>
    </w:pPr>
    <w:rPr>
      <w:rFonts w:ascii="Times New Roman" w:hAnsi="Times New Roman"/>
      <w:szCs w:val="22"/>
    </w:rPr>
  </w:style>
  <w:style w:type="paragraph" w:styleId="TDC6">
    <w:name w:val="toc 6"/>
    <w:basedOn w:val="Normal"/>
    <w:next w:val="Normal"/>
    <w:autoRedefine/>
    <w:uiPriority w:val="99"/>
    <w:semiHidden/>
    <w:rsid w:val="001C7D62"/>
    <w:pPr>
      <w:jc w:val="left"/>
    </w:pPr>
    <w:rPr>
      <w:rFonts w:ascii="Times New Roman" w:hAnsi="Times New Roman"/>
      <w:szCs w:val="22"/>
    </w:rPr>
  </w:style>
  <w:style w:type="paragraph" w:styleId="TDC7">
    <w:name w:val="toc 7"/>
    <w:basedOn w:val="Normal"/>
    <w:next w:val="Normal"/>
    <w:autoRedefine/>
    <w:uiPriority w:val="99"/>
    <w:semiHidden/>
    <w:rsid w:val="001C7D62"/>
    <w:pPr>
      <w:jc w:val="left"/>
    </w:pPr>
    <w:rPr>
      <w:rFonts w:ascii="Times New Roman" w:hAnsi="Times New Roman"/>
      <w:szCs w:val="22"/>
    </w:rPr>
  </w:style>
  <w:style w:type="paragraph" w:styleId="TDC8">
    <w:name w:val="toc 8"/>
    <w:basedOn w:val="Normal"/>
    <w:next w:val="Normal"/>
    <w:autoRedefine/>
    <w:uiPriority w:val="99"/>
    <w:semiHidden/>
    <w:rsid w:val="001C7D62"/>
    <w:pPr>
      <w:jc w:val="left"/>
    </w:pPr>
    <w:rPr>
      <w:rFonts w:ascii="Times New Roman" w:hAnsi="Times New Roman"/>
      <w:szCs w:val="22"/>
    </w:rPr>
  </w:style>
  <w:style w:type="paragraph" w:styleId="TDC9">
    <w:name w:val="toc 9"/>
    <w:basedOn w:val="Normal"/>
    <w:next w:val="Normal"/>
    <w:autoRedefine/>
    <w:uiPriority w:val="99"/>
    <w:semiHidden/>
    <w:rsid w:val="001C7D62"/>
    <w:pPr>
      <w:jc w:val="left"/>
    </w:pPr>
    <w:rPr>
      <w:rFonts w:ascii="Times New Roman" w:hAnsi="Times New Roman"/>
      <w:szCs w:val="22"/>
    </w:rPr>
  </w:style>
  <w:style w:type="paragraph" w:styleId="Textosinformato">
    <w:name w:val="Plain Text"/>
    <w:basedOn w:val="Normal"/>
    <w:link w:val="TextosinformatoCar"/>
    <w:uiPriority w:val="99"/>
    <w:rsid w:val="00656BBB"/>
    <w:pPr>
      <w:jc w:val="left"/>
    </w:pPr>
    <w:rPr>
      <w:rFonts w:ascii="Verdana" w:hAnsi="Verdana"/>
    </w:rPr>
  </w:style>
  <w:style w:type="character" w:customStyle="1" w:styleId="TextosinformatoCar">
    <w:name w:val="Texto sin formato Car"/>
    <w:link w:val="Textosinformato"/>
    <w:uiPriority w:val="99"/>
    <w:semiHidden/>
    <w:rsid w:val="00D70122"/>
    <w:rPr>
      <w:rFonts w:ascii="Courier New" w:hAnsi="Courier New" w:cs="Courier New"/>
      <w:sz w:val="20"/>
      <w:szCs w:val="20"/>
      <w:lang w:val="es-ES" w:eastAsia="es-ES"/>
    </w:rPr>
  </w:style>
  <w:style w:type="paragraph" w:customStyle="1" w:styleId="Paragraph">
    <w:name w:val="Paragraph"/>
    <w:basedOn w:val="Normal"/>
    <w:uiPriority w:val="99"/>
    <w:rsid w:val="004A4688"/>
    <w:pPr>
      <w:widowControl w:val="0"/>
      <w:spacing w:before="120" w:after="120"/>
    </w:pPr>
    <w:rPr>
      <w:rFonts w:ascii="Helvetica" w:hAnsi="Helvetica"/>
      <w:color w:val="000000"/>
      <w:sz w:val="24"/>
      <w:lang w:val="es-CL"/>
    </w:rPr>
  </w:style>
  <w:style w:type="paragraph" w:customStyle="1" w:styleId="EstiloEpgrafeCentrado">
    <w:name w:val="Estilo Epígrafe + Centrado"/>
    <w:basedOn w:val="Epgrafe"/>
    <w:uiPriority w:val="99"/>
    <w:rsid w:val="009309AA"/>
  </w:style>
  <w:style w:type="character" w:styleId="Nmerodepgina">
    <w:name w:val="page number"/>
    <w:rsid w:val="004242B1"/>
    <w:rPr>
      <w:rFonts w:cs="Times New Roman"/>
    </w:rPr>
  </w:style>
  <w:style w:type="character" w:styleId="Textoennegrita">
    <w:name w:val="Strong"/>
    <w:uiPriority w:val="99"/>
    <w:qFormat/>
    <w:rsid w:val="004414EA"/>
    <w:rPr>
      <w:rFonts w:cs="Times New Roman"/>
      <w:b/>
      <w:bCs/>
    </w:rPr>
  </w:style>
  <w:style w:type="paragraph" w:customStyle="1" w:styleId="EstiloTtulo2ColorpersonalizadoRGB0">
    <w:name w:val="Estilo Título 2 + Color personalizado(RGB(0"/>
    <w:aliases w:val="92,161)) Primera línea:..."/>
    <w:rsid w:val="00AC3BE5"/>
    <w:pPr>
      <w:ind w:firstLine="360"/>
    </w:pPr>
    <w:rPr>
      <w:rFonts w:ascii="Arial" w:hAnsi="Arial"/>
      <w:b/>
      <w:bCs/>
      <w:color w:val="005CA1"/>
      <w:lang w:val="es-ES" w:eastAsia="es-ES"/>
    </w:rPr>
  </w:style>
  <w:style w:type="paragraph" w:customStyle="1" w:styleId="Default">
    <w:name w:val="Default"/>
    <w:uiPriority w:val="99"/>
    <w:rsid w:val="00C51D2A"/>
    <w:pPr>
      <w:autoSpaceDE w:val="0"/>
      <w:autoSpaceDN w:val="0"/>
      <w:adjustRightInd w:val="0"/>
    </w:pPr>
    <w:rPr>
      <w:color w:val="000000"/>
      <w:sz w:val="24"/>
      <w:szCs w:val="24"/>
      <w:lang w:val="es-ES" w:eastAsia="es-ES"/>
    </w:rPr>
  </w:style>
  <w:style w:type="paragraph" w:styleId="HTMLconformatoprevio">
    <w:name w:val="HTML Preformatted"/>
    <w:basedOn w:val="Normal"/>
    <w:link w:val="HTMLconformatoprevioCar"/>
    <w:uiPriority w:val="99"/>
    <w:rsid w:val="0050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conformatoprevioCar">
    <w:name w:val="HTML con formato previo Car"/>
    <w:link w:val="HTMLconformatoprevio"/>
    <w:uiPriority w:val="99"/>
    <w:semiHidden/>
    <w:rsid w:val="00D70122"/>
    <w:rPr>
      <w:rFonts w:ascii="Courier New" w:hAnsi="Courier New" w:cs="Courier New"/>
      <w:sz w:val="20"/>
      <w:szCs w:val="20"/>
      <w:lang w:val="es-ES" w:eastAsia="es-ES"/>
    </w:rPr>
  </w:style>
  <w:style w:type="paragraph" w:customStyle="1" w:styleId="Estilo1">
    <w:name w:val="Estilo1"/>
    <w:basedOn w:val="Epgrafe"/>
    <w:uiPriority w:val="99"/>
    <w:rsid w:val="00F41903"/>
    <w:rPr>
      <w:noProof/>
      <w:sz w:val="16"/>
      <w:szCs w:val="16"/>
    </w:rPr>
  </w:style>
  <w:style w:type="paragraph" w:styleId="Revisin">
    <w:name w:val="Revision"/>
    <w:hidden/>
    <w:uiPriority w:val="99"/>
    <w:semiHidden/>
    <w:rsid w:val="00F64F48"/>
    <w:rPr>
      <w:rFonts w:ascii="Calibri" w:hAnsi="Calibri"/>
      <w:sz w:val="22"/>
      <w:lang w:val="es-ES" w:eastAsia="es-ES"/>
    </w:rPr>
  </w:style>
  <w:style w:type="paragraph" w:customStyle="1" w:styleId="Encabezadoenmaysculas">
    <w:name w:val="Encabezado en mayúsculas"/>
    <w:basedOn w:val="Normal"/>
    <w:uiPriority w:val="99"/>
    <w:rsid w:val="00EF4B7C"/>
    <w:pPr>
      <w:jc w:val="left"/>
    </w:pPr>
    <w:rPr>
      <w:rFonts w:ascii="Tahoma" w:hAnsi="Tahoma" w:cs="Tahoma"/>
      <w:b/>
      <w:caps/>
      <w:color w:val="808080"/>
      <w:spacing w:val="4"/>
      <w:sz w:val="14"/>
      <w:szCs w:val="14"/>
      <w:lang w:val="en-US" w:eastAsia="en-US"/>
    </w:rPr>
  </w:style>
  <w:style w:type="paragraph" w:styleId="Listaconvietas">
    <w:name w:val="List Bullet"/>
    <w:basedOn w:val="Normal"/>
    <w:uiPriority w:val="99"/>
    <w:rsid w:val="00EF4B7C"/>
    <w:pPr>
      <w:tabs>
        <w:tab w:val="num" w:pos="360"/>
      </w:tabs>
      <w:ind w:left="360" w:hanging="360"/>
      <w:jc w:val="left"/>
    </w:pPr>
    <w:rPr>
      <w:rFonts w:ascii="Tahoma" w:hAnsi="Tahoma" w:cs="Tahoma"/>
      <w:spacing w:val="4"/>
      <w:sz w:val="16"/>
      <w:szCs w:val="16"/>
      <w:lang w:val="en-GB" w:eastAsia="en-US" w:bidi="ne-IN"/>
    </w:rPr>
  </w:style>
  <w:style w:type="character" w:customStyle="1" w:styleId="apple-style-span">
    <w:name w:val="apple-style-span"/>
    <w:rsid w:val="00C93DC1"/>
    <w:rPr>
      <w:rFonts w:cs="Times New Roman"/>
    </w:rPr>
  </w:style>
  <w:style w:type="character" w:customStyle="1" w:styleId="EstiloNegrita">
    <w:name w:val="Estilo Negrita"/>
    <w:rsid w:val="00691B58"/>
    <w:rPr>
      <w:rFonts w:ascii="Calibri" w:hAnsi="Calibri" w:cs="Times New Roman"/>
      <w:b/>
      <w:bCs/>
      <w:sz w:val="24"/>
    </w:rPr>
  </w:style>
  <w:style w:type="paragraph" w:styleId="Sinespaciado">
    <w:name w:val="No Spacing"/>
    <w:link w:val="SinespaciadoCar"/>
    <w:uiPriority w:val="99"/>
    <w:qFormat/>
    <w:rsid w:val="00573DA6"/>
    <w:rPr>
      <w:rFonts w:ascii="Calibri" w:hAnsi="Calibri"/>
      <w:sz w:val="22"/>
      <w:szCs w:val="22"/>
      <w:lang w:val="es-ES" w:eastAsia="en-US"/>
    </w:rPr>
  </w:style>
  <w:style w:type="character" w:customStyle="1" w:styleId="SinespaciadoCar">
    <w:name w:val="Sin espaciado Car"/>
    <w:link w:val="Sinespaciado"/>
    <w:uiPriority w:val="99"/>
    <w:locked/>
    <w:rsid w:val="00573DA6"/>
    <w:rPr>
      <w:rFonts w:ascii="Calibri" w:hAnsi="Calibri"/>
      <w:sz w:val="22"/>
      <w:szCs w:val="22"/>
      <w:lang w:val="es-ES" w:eastAsia="en-US" w:bidi="ar-SA"/>
    </w:rPr>
  </w:style>
  <w:style w:type="paragraph" w:styleId="Prrafodelista">
    <w:name w:val="List Paragraph"/>
    <w:basedOn w:val="Normal"/>
    <w:uiPriority w:val="34"/>
    <w:qFormat/>
    <w:rsid w:val="004F36DE"/>
    <w:pPr>
      <w:ind w:left="720"/>
      <w:contextualSpacing/>
    </w:pPr>
  </w:style>
  <w:style w:type="character" w:customStyle="1" w:styleId="hps">
    <w:name w:val="hps"/>
    <w:basedOn w:val="Fuentedeprrafopredeter"/>
    <w:rsid w:val="00B42DB5"/>
  </w:style>
  <w:style w:type="character" w:customStyle="1" w:styleId="apple-converted-space">
    <w:name w:val="apple-converted-space"/>
    <w:basedOn w:val="Fuentedeprrafopredeter"/>
    <w:rsid w:val="00B42DB5"/>
  </w:style>
  <w:style w:type="character" w:styleId="nfasis">
    <w:name w:val="Emphasis"/>
    <w:uiPriority w:val="20"/>
    <w:qFormat/>
    <w:locked/>
    <w:rsid w:val="003B718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locked="1" w:semiHidden="0" w:uiPriority="0" w:unhideWhenUsed="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Normal (Web)" w:locked="1" w:semiHidden="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D04"/>
    <w:pPr>
      <w:jc w:val="both"/>
    </w:pPr>
    <w:rPr>
      <w:rFonts w:ascii="Calibri" w:hAnsi="Calibri"/>
      <w:sz w:val="22"/>
      <w:lang w:val="es-ES" w:eastAsia="es-ES"/>
    </w:rPr>
  </w:style>
  <w:style w:type="paragraph" w:styleId="Ttulo1">
    <w:name w:val="heading 1"/>
    <w:basedOn w:val="Normal"/>
    <w:next w:val="Normal"/>
    <w:link w:val="Ttulo1Car"/>
    <w:qFormat/>
    <w:rsid w:val="00EA100E"/>
    <w:pPr>
      <w:keepNext/>
      <w:tabs>
        <w:tab w:val="num" w:pos="720"/>
      </w:tabs>
      <w:ind w:left="720" w:hanging="360"/>
      <w:jc w:val="left"/>
      <w:outlineLvl w:val="0"/>
    </w:pPr>
    <w:rPr>
      <w:rFonts w:cs="Arial"/>
      <w:b/>
      <w:bCs/>
      <w:sz w:val="28"/>
      <w:szCs w:val="44"/>
    </w:rPr>
  </w:style>
  <w:style w:type="paragraph" w:styleId="Ttulo2">
    <w:name w:val="heading 2"/>
    <w:basedOn w:val="Normal"/>
    <w:next w:val="Normal"/>
    <w:link w:val="Ttulo2Car"/>
    <w:qFormat/>
    <w:rsid w:val="00CD1011"/>
    <w:pPr>
      <w:ind w:left="709"/>
      <w:outlineLvl w:val="1"/>
    </w:pPr>
    <w:rPr>
      <w:rFonts w:cs="Arial"/>
      <w:b/>
      <w:bCs/>
      <w:sz w:val="24"/>
    </w:rPr>
  </w:style>
  <w:style w:type="paragraph" w:styleId="Ttulo3">
    <w:name w:val="heading 3"/>
    <w:basedOn w:val="Normal"/>
    <w:next w:val="Normal"/>
    <w:link w:val="Ttulo3Car"/>
    <w:uiPriority w:val="99"/>
    <w:qFormat/>
    <w:rsid w:val="00914088"/>
    <w:pPr>
      <w:keepNext/>
      <w:ind w:left="3600"/>
      <w:jc w:val="center"/>
      <w:outlineLvl w:val="2"/>
    </w:pPr>
    <w:rPr>
      <w:u w:val="single"/>
      <w:lang w:val="es-MX"/>
    </w:rPr>
  </w:style>
  <w:style w:type="paragraph" w:styleId="Ttulo4">
    <w:name w:val="heading 4"/>
    <w:basedOn w:val="Normal"/>
    <w:next w:val="Normal"/>
    <w:link w:val="Ttulo4Car"/>
    <w:uiPriority w:val="99"/>
    <w:qFormat/>
    <w:rsid w:val="00914088"/>
    <w:pPr>
      <w:keepNext/>
      <w:outlineLvl w:val="3"/>
    </w:pPr>
    <w:rPr>
      <w:rFonts w:ascii="Arial" w:hAnsi="Arial" w:cs="Arial"/>
      <w:sz w:val="32"/>
      <w:lang w:val="es-MX"/>
    </w:rPr>
  </w:style>
  <w:style w:type="paragraph" w:styleId="Ttulo5">
    <w:name w:val="heading 5"/>
    <w:basedOn w:val="Normal"/>
    <w:next w:val="Normal"/>
    <w:link w:val="Ttulo5Car"/>
    <w:uiPriority w:val="99"/>
    <w:qFormat/>
    <w:rsid w:val="00A33FA1"/>
    <w:pPr>
      <w:keepNext/>
      <w:outlineLvl w:val="4"/>
    </w:pPr>
    <w:rPr>
      <w:b/>
      <w:bCs/>
      <w:lang w:val="es-MX"/>
    </w:rPr>
  </w:style>
  <w:style w:type="paragraph" w:styleId="Ttulo6">
    <w:name w:val="heading 6"/>
    <w:basedOn w:val="Normal"/>
    <w:next w:val="Normal"/>
    <w:link w:val="Ttulo6Car"/>
    <w:uiPriority w:val="99"/>
    <w:qFormat/>
    <w:rsid w:val="00070504"/>
    <w:pPr>
      <w:spacing w:before="240" w:after="60"/>
      <w:outlineLvl w:val="5"/>
    </w:pPr>
    <w:rPr>
      <w:rFonts w:ascii="Times New Roman" w:hAnsi="Times New Roman"/>
      <w:b/>
      <w:bCs/>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326275"/>
    <w:rPr>
      <w:rFonts w:ascii="Calibri" w:hAnsi="Calibri" w:cs="Arial"/>
      <w:b/>
      <w:bCs/>
      <w:sz w:val="28"/>
      <w:szCs w:val="44"/>
      <w:lang w:val="es-ES" w:eastAsia="es-ES"/>
    </w:rPr>
  </w:style>
  <w:style w:type="character" w:customStyle="1" w:styleId="Ttulo2Car">
    <w:name w:val="Título 2 Car"/>
    <w:link w:val="Ttulo2"/>
    <w:locked/>
    <w:rsid w:val="00CD1011"/>
    <w:rPr>
      <w:rFonts w:ascii="Calibri" w:hAnsi="Calibri" w:cs="Arial"/>
      <w:b/>
      <w:bCs/>
      <w:sz w:val="24"/>
      <w:lang w:val="es-ES" w:eastAsia="es-ES" w:bidi="ar-SA"/>
    </w:rPr>
  </w:style>
  <w:style w:type="character" w:customStyle="1" w:styleId="Ttulo3Car">
    <w:name w:val="Título 3 Car"/>
    <w:link w:val="Ttulo3"/>
    <w:uiPriority w:val="9"/>
    <w:semiHidden/>
    <w:rsid w:val="00D70122"/>
    <w:rPr>
      <w:rFonts w:ascii="Cambria" w:eastAsia="Times New Roman" w:hAnsi="Cambria" w:cs="Times New Roman"/>
      <w:b/>
      <w:bCs/>
      <w:sz w:val="26"/>
      <w:szCs w:val="26"/>
      <w:lang w:val="es-ES" w:eastAsia="es-ES"/>
    </w:rPr>
  </w:style>
  <w:style w:type="character" w:customStyle="1" w:styleId="Ttulo4Car">
    <w:name w:val="Título 4 Car"/>
    <w:link w:val="Ttulo4"/>
    <w:uiPriority w:val="9"/>
    <w:semiHidden/>
    <w:rsid w:val="00D70122"/>
    <w:rPr>
      <w:rFonts w:ascii="Calibri" w:eastAsia="Times New Roman" w:hAnsi="Calibri" w:cs="Times New Roman"/>
      <w:b/>
      <w:bCs/>
      <w:sz w:val="28"/>
      <w:szCs w:val="28"/>
      <w:lang w:val="es-ES" w:eastAsia="es-ES"/>
    </w:rPr>
  </w:style>
  <w:style w:type="character" w:customStyle="1" w:styleId="Ttulo5Car">
    <w:name w:val="Título 5 Car"/>
    <w:link w:val="Ttulo5"/>
    <w:uiPriority w:val="9"/>
    <w:semiHidden/>
    <w:rsid w:val="00D70122"/>
    <w:rPr>
      <w:rFonts w:ascii="Calibri" w:eastAsia="Times New Roman" w:hAnsi="Calibri" w:cs="Times New Roman"/>
      <w:b/>
      <w:bCs/>
      <w:i/>
      <w:iCs/>
      <w:sz w:val="26"/>
      <w:szCs w:val="26"/>
      <w:lang w:val="es-ES" w:eastAsia="es-ES"/>
    </w:rPr>
  </w:style>
  <w:style w:type="character" w:customStyle="1" w:styleId="Ttulo6Car">
    <w:name w:val="Título 6 Car"/>
    <w:link w:val="Ttulo6"/>
    <w:uiPriority w:val="9"/>
    <w:semiHidden/>
    <w:rsid w:val="00D70122"/>
    <w:rPr>
      <w:rFonts w:ascii="Calibri" w:eastAsia="Times New Roman" w:hAnsi="Calibri" w:cs="Times New Roman"/>
      <w:b/>
      <w:bCs/>
      <w:lang w:val="es-ES" w:eastAsia="es-ES"/>
    </w:rPr>
  </w:style>
  <w:style w:type="paragraph" w:styleId="Sangra3detindependiente">
    <w:name w:val="Body Text Indent 3"/>
    <w:basedOn w:val="Normal"/>
    <w:link w:val="Sangra3detindependienteCar"/>
    <w:uiPriority w:val="99"/>
    <w:rsid w:val="00914088"/>
    <w:pPr>
      <w:ind w:firstLine="708"/>
    </w:pPr>
    <w:rPr>
      <w:sz w:val="20"/>
    </w:rPr>
  </w:style>
  <w:style w:type="character" w:customStyle="1" w:styleId="Sangra3detindependienteCar">
    <w:name w:val="Sangría 3 de t. independiente Car"/>
    <w:link w:val="Sangra3detindependiente"/>
    <w:uiPriority w:val="99"/>
    <w:semiHidden/>
    <w:rsid w:val="00D70122"/>
    <w:rPr>
      <w:rFonts w:ascii="Calibri" w:hAnsi="Calibri"/>
      <w:sz w:val="16"/>
      <w:szCs w:val="16"/>
      <w:lang w:val="es-ES" w:eastAsia="es-ES"/>
    </w:rPr>
  </w:style>
  <w:style w:type="paragraph" w:styleId="Textoindependiente">
    <w:name w:val="Body Text"/>
    <w:basedOn w:val="Normal"/>
    <w:link w:val="TextoindependienteCar"/>
    <w:uiPriority w:val="99"/>
    <w:rsid w:val="00914088"/>
    <w:rPr>
      <w:color w:val="333399"/>
    </w:rPr>
  </w:style>
  <w:style w:type="character" w:customStyle="1" w:styleId="TextoindependienteCar">
    <w:name w:val="Texto independiente Car"/>
    <w:link w:val="Textoindependiente"/>
    <w:uiPriority w:val="99"/>
    <w:semiHidden/>
    <w:rsid w:val="00D70122"/>
    <w:rPr>
      <w:rFonts w:ascii="Calibri" w:hAnsi="Calibri"/>
      <w:szCs w:val="20"/>
      <w:lang w:val="es-ES" w:eastAsia="es-ES"/>
    </w:rPr>
  </w:style>
  <w:style w:type="paragraph" w:styleId="Textoindependiente2">
    <w:name w:val="Body Text 2"/>
    <w:basedOn w:val="Normal"/>
    <w:link w:val="Textoindependiente2Car"/>
    <w:uiPriority w:val="99"/>
    <w:rsid w:val="00914088"/>
    <w:rPr>
      <w:color w:val="003366"/>
    </w:rPr>
  </w:style>
  <w:style w:type="character" w:customStyle="1" w:styleId="Textoindependiente2Car">
    <w:name w:val="Texto independiente 2 Car"/>
    <w:link w:val="Textoindependiente2"/>
    <w:uiPriority w:val="99"/>
    <w:semiHidden/>
    <w:rsid w:val="00D70122"/>
    <w:rPr>
      <w:rFonts w:ascii="Calibri" w:hAnsi="Calibri"/>
      <w:szCs w:val="20"/>
      <w:lang w:val="es-ES" w:eastAsia="es-ES"/>
    </w:rPr>
  </w:style>
  <w:style w:type="paragraph" w:styleId="NormalWeb">
    <w:name w:val="Normal (Web)"/>
    <w:basedOn w:val="Normal"/>
    <w:uiPriority w:val="99"/>
    <w:rsid w:val="00914088"/>
    <w:pPr>
      <w:spacing w:before="100" w:beforeAutospacing="1" w:after="100" w:afterAutospacing="1"/>
    </w:pPr>
  </w:style>
  <w:style w:type="character" w:styleId="Hipervnculo">
    <w:name w:val="Hyperlink"/>
    <w:uiPriority w:val="99"/>
    <w:rsid w:val="00914088"/>
    <w:rPr>
      <w:rFonts w:cs="Times New Roman"/>
      <w:color w:val="0000FF"/>
      <w:u w:val="single"/>
    </w:rPr>
  </w:style>
  <w:style w:type="paragraph" w:styleId="Textodebloque">
    <w:name w:val="Block Text"/>
    <w:basedOn w:val="Normal"/>
    <w:uiPriority w:val="99"/>
    <w:rsid w:val="00914088"/>
    <w:pPr>
      <w:ind w:left="-540" w:right="-522" w:firstLine="540"/>
    </w:pPr>
    <w:rPr>
      <w:color w:val="000000"/>
    </w:rPr>
  </w:style>
  <w:style w:type="paragraph" w:styleId="Sangradetextonormal">
    <w:name w:val="Body Text Indent"/>
    <w:basedOn w:val="Normal"/>
    <w:link w:val="SangradetextonormalCar"/>
    <w:uiPriority w:val="99"/>
    <w:rsid w:val="00914088"/>
    <w:pPr>
      <w:spacing w:before="100" w:beforeAutospacing="1" w:after="100" w:afterAutospacing="1"/>
      <w:ind w:left="-540"/>
    </w:pPr>
    <w:rPr>
      <w:color w:val="000080"/>
    </w:rPr>
  </w:style>
  <w:style w:type="character" w:customStyle="1" w:styleId="SangradetextonormalCar">
    <w:name w:val="Sangría de texto normal Car"/>
    <w:link w:val="Sangradetextonormal"/>
    <w:uiPriority w:val="99"/>
    <w:semiHidden/>
    <w:rsid w:val="00D70122"/>
    <w:rPr>
      <w:rFonts w:ascii="Calibri" w:hAnsi="Calibri"/>
      <w:szCs w:val="20"/>
      <w:lang w:val="es-ES" w:eastAsia="es-ES"/>
    </w:rPr>
  </w:style>
  <w:style w:type="paragraph" w:styleId="Textonotapie">
    <w:name w:val="footnote text"/>
    <w:basedOn w:val="Normal"/>
    <w:link w:val="TextonotapieCar"/>
    <w:uiPriority w:val="99"/>
    <w:semiHidden/>
    <w:rsid w:val="00914088"/>
    <w:rPr>
      <w:sz w:val="20"/>
    </w:rPr>
  </w:style>
  <w:style w:type="character" w:customStyle="1" w:styleId="TextonotapieCar">
    <w:name w:val="Texto nota pie Car"/>
    <w:link w:val="Textonotapie"/>
    <w:uiPriority w:val="99"/>
    <w:semiHidden/>
    <w:rsid w:val="00D70122"/>
    <w:rPr>
      <w:rFonts w:ascii="Calibri" w:hAnsi="Calibri"/>
      <w:sz w:val="20"/>
      <w:szCs w:val="20"/>
      <w:lang w:val="es-ES" w:eastAsia="es-ES"/>
    </w:rPr>
  </w:style>
  <w:style w:type="character" w:styleId="Refdenotaalpie">
    <w:name w:val="footnote reference"/>
    <w:uiPriority w:val="99"/>
    <w:semiHidden/>
    <w:rsid w:val="00914088"/>
    <w:rPr>
      <w:rFonts w:cs="Times New Roman"/>
      <w:vertAlign w:val="superscript"/>
    </w:rPr>
  </w:style>
  <w:style w:type="character" w:styleId="Hipervnculovisitado">
    <w:name w:val="FollowedHyperlink"/>
    <w:uiPriority w:val="99"/>
    <w:rsid w:val="00914088"/>
    <w:rPr>
      <w:rFonts w:cs="Times New Roman"/>
      <w:color w:val="800080"/>
      <w:u w:val="single"/>
    </w:rPr>
  </w:style>
  <w:style w:type="paragraph" w:styleId="Encabezado">
    <w:name w:val="header"/>
    <w:basedOn w:val="Normal"/>
    <w:link w:val="EncabezadoCar"/>
    <w:rsid w:val="00914088"/>
    <w:pPr>
      <w:tabs>
        <w:tab w:val="center" w:pos="4419"/>
        <w:tab w:val="right" w:pos="8838"/>
      </w:tabs>
    </w:pPr>
  </w:style>
  <w:style w:type="character" w:customStyle="1" w:styleId="EncabezadoCar">
    <w:name w:val="Encabezado Car"/>
    <w:link w:val="Encabezado"/>
    <w:uiPriority w:val="99"/>
    <w:locked/>
    <w:rsid w:val="00326275"/>
    <w:rPr>
      <w:rFonts w:ascii="Calibri" w:hAnsi="Calibri" w:cs="Times New Roman"/>
      <w:sz w:val="22"/>
      <w:lang w:val="es-ES" w:eastAsia="es-ES"/>
    </w:rPr>
  </w:style>
  <w:style w:type="paragraph" w:styleId="Piedepgina">
    <w:name w:val="footer"/>
    <w:basedOn w:val="Normal"/>
    <w:link w:val="PiedepginaCar"/>
    <w:rsid w:val="00914088"/>
    <w:pPr>
      <w:tabs>
        <w:tab w:val="center" w:pos="4419"/>
        <w:tab w:val="right" w:pos="8838"/>
      </w:tabs>
    </w:pPr>
  </w:style>
  <w:style w:type="character" w:customStyle="1" w:styleId="PiedepginaCar">
    <w:name w:val="Pie de página Car"/>
    <w:link w:val="Piedepgina"/>
    <w:uiPriority w:val="99"/>
    <w:locked/>
    <w:rsid w:val="00326275"/>
    <w:rPr>
      <w:rFonts w:ascii="Calibri" w:hAnsi="Calibri" w:cs="Times New Roman"/>
      <w:sz w:val="22"/>
      <w:lang w:val="es-ES" w:eastAsia="es-ES"/>
    </w:rPr>
  </w:style>
  <w:style w:type="paragraph" w:styleId="Textoindependiente3">
    <w:name w:val="Body Text 3"/>
    <w:basedOn w:val="Normal"/>
    <w:link w:val="Textoindependiente3Car"/>
    <w:uiPriority w:val="99"/>
    <w:rsid w:val="00914088"/>
  </w:style>
  <w:style w:type="character" w:customStyle="1" w:styleId="Textoindependiente3Car">
    <w:name w:val="Texto independiente 3 Car"/>
    <w:link w:val="Textoindependiente3"/>
    <w:uiPriority w:val="99"/>
    <w:semiHidden/>
    <w:rsid w:val="00D70122"/>
    <w:rPr>
      <w:rFonts w:ascii="Calibri" w:hAnsi="Calibri"/>
      <w:sz w:val="16"/>
      <w:szCs w:val="16"/>
      <w:lang w:val="es-ES" w:eastAsia="es-ES"/>
    </w:rPr>
  </w:style>
  <w:style w:type="paragraph" w:styleId="Epgrafe">
    <w:name w:val="caption"/>
    <w:basedOn w:val="Normal"/>
    <w:next w:val="Normal"/>
    <w:qFormat/>
    <w:rsid w:val="007C2BDE"/>
    <w:pPr>
      <w:spacing w:after="120"/>
      <w:jc w:val="center"/>
    </w:pPr>
    <w:rPr>
      <w:b/>
      <w:bCs/>
      <w:color w:val="000000"/>
    </w:rPr>
  </w:style>
  <w:style w:type="paragraph" w:styleId="Sangra2detindependiente">
    <w:name w:val="Body Text Indent 2"/>
    <w:basedOn w:val="Normal"/>
    <w:link w:val="Sangra2detindependienteCar"/>
    <w:uiPriority w:val="99"/>
    <w:rsid w:val="00914088"/>
    <w:pPr>
      <w:ind w:firstLine="708"/>
    </w:pPr>
    <w:rPr>
      <w:sz w:val="20"/>
    </w:rPr>
  </w:style>
  <w:style w:type="character" w:customStyle="1" w:styleId="Sangra2detindependienteCar">
    <w:name w:val="Sangría 2 de t. independiente Car"/>
    <w:link w:val="Sangra2detindependiente"/>
    <w:uiPriority w:val="99"/>
    <w:semiHidden/>
    <w:rsid w:val="00D70122"/>
    <w:rPr>
      <w:rFonts w:ascii="Calibri" w:hAnsi="Calibri"/>
      <w:szCs w:val="20"/>
      <w:lang w:val="es-ES" w:eastAsia="es-ES"/>
    </w:rPr>
  </w:style>
  <w:style w:type="character" w:customStyle="1" w:styleId="EstiloCorreo451">
    <w:name w:val="EstiloCorreo451"/>
    <w:uiPriority w:val="99"/>
    <w:semiHidden/>
    <w:rsid w:val="00914088"/>
    <w:rPr>
      <w:rFonts w:ascii="Arial" w:hAnsi="Arial" w:cs="Arial"/>
      <w:color w:val="000000"/>
      <w:sz w:val="20"/>
    </w:rPr>
  </w:style>
  <w:style w:type="table" w:styleId="Tablaconcuadrcula">
    <w:name w:val="Table Grid"/>
    <w:basedOn w:val="Tablanormal"/>
    <w:uiPriority w:val="59"/>
    <w:rsid w:val="00B51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Ttulo410ptNegrita">
    <w:name w:val="Estilo Título 4 + 10 pt Negrita"/>
    <w:basedOn w:val="Ttulo4"/>
    <w:uiPriority w:val="99"/>
    <w:rsid w:val="00AB536E"/>
    <w:pPr>
      <w:shd w:val="clear" w:color="auto" w:fill="D9D9D9"/>
    </w:pPr>
    <w:rPr>
      <w:b/>
      <w:bCs/>
      <w:sz w:val="20"/>
    </w:rPr>
  </w:style>
  <w:style w:type="paragraph" w:styleId="TDC1">
    <w:name w:val="toc 1"/>
    <w:basedOn w:val="Normal"/>
    <w:next w:val="Normal"/>
    <w:autoRedefine/>
    <w:uiPriority w:val="39"/>
    <w:rsid w:val="00FC1F23"/>
    <w:pPr>
      <w:tabs>
        <w:tab w:val="left" w:pos="405"/>
        <w:tab w:val="right" w:pos="8828"/>
      </w:tabs>
      <w:spacing w:before="360" w:after="360"/>
      <w:jc w:val="left"/>
    </w:pPr>
    <w:rPr>
      <w:b/>
      <w:bCs/>
      <w:caps/>
      <w:szCs w:val="22"/>
    </w:rPr>
  </w:style>
  <w:style w:type="paragraph" w:customStyle="1" w:styleId="TProyecto14">
    <w:name w:val="TProyecto14"/>
    <w:basedOn w:val="Normal"/>
    <w:uiPriority w:val="99"/>
    <w:rsid w:val="00FB3879"/>
    <w:pPr>
      <w:spacing w:line="360" w:lineRule="auto"/>
      <w:jc w:val="left"/>
    </w:pPr>
    <w:rPr>
      <w:rFonts w:cs="Arial"/>
      <w:sz w:val="28"/>
      <w:szCs w:val="28"/>
      <w:lang w:val="es-MX" w:bidi="he-IL"/>
    </w:rPr>
  </w:style>
  <w:style w:type="character" w:styleId="Refdecomentario">
    <w:name w:val="annotation reference"/>
    <w:uiPriority w:val="99"/>
    <w:semiHidden/>
    <w:rsid w:val="00936284"/>
    <w:rPr>
      <w:rFonts w:cs="Times New Roman"/>
      <w:sz w:val="16"/>
      <w:szCs w:val="16"/>
    </w:rPr>
  </w:style>
  <w:style w:type="paragraph" w:styleId="Textocomentario">
    <w:name w:val="annotation text"/>
    <w:basedOn w:val="Normal"/>
    <w:link w:val="TextocomentarioCar"/>
    <w:uiPriority w:val="99"/>
    <w:semiHidden/>
    <w:rsid w:val="00936284"/>
  </w:style>
  <w:style w:type="character" w:customStyle="1" w:styleId="TextocomentarioCar">
    <w:name w:val="Texto comentario Car"/>
    <w:link w:val="Textocomentario"/>
    <w:uiPriority w:val="99"/>
    <w:semiHidden/>
    <w:rsid w:val="00D70122"/>
    <w:rPr>
      <w:rFonts w:ascii="Calibri" w:hAnsi="Calibri"/>
      <w:sz w:val="20"/>
      <w:szCs w:val="20"/>
      <w:lang w:val="es-ES" w:eastAsia="es-ES"/>
    </w:rPr>
  </w:style>
  <w:style w:type="paragraph" w:styleId="Asuntodelcomentario">
    <w:name w:val="annotation subject"/>
    <w:basedOn w:val="Textocomentario"/>
    <w:next w:val="Textocomentario"/>
    <w:link w:val="AsuntodelcomentarioCar"/>
    <w:uiPriority w:val="99"/>
    <w:semiHidden/>
    <w:rsid w:val="00936284"/>
    <w:rPr>
      <w:b/>
      <w:bCs/>
    </w:rPr>
  </w:style>
  <w:style w:type="character" w:customStyle="1" w:styleId="AsuntodelcomentarioCar">
    <w:name w:val="Asunto del comentario Car"/>
    <w:link w:val="Asuntodelcomentario"/>
    <w:uiPriority w:val="99"/>
    <w:semiHidden/>
    <w:rsid w:val="00D70122"/>
    <w:rPr>
      <w:rFonts w:ascii="Calibri" w:hAnsi="Calibri"/>
      <w:b/>
      <w:bCs/>
      <w:sz w:val="20"/>
      <w:szCs w:val="20"/>
      <w:lang w:val="es-ES" w:eastAsia="es-ES"/>
    </w:rPr>
  </w:style>
  <w:style w:type="paragraph" w:styleId="Textodeglobo">
    <w:name w:val="Balloon Text"/>
    <w:basedOn w:val="Normal"/>
    <w:link w:val="TextodegloboCar"/>
    <w:uiPriority w:val="99"/>
    <w:semiHidden/>
    <w:rsid w:val="00936284"/>
    <w:rPr>
      <w:rFonts w:ascii="Tahoma" w:hAnsi="Tahoma" w:cs="Tahoma"/>
      <w:sz w:val="16"/>
      <w:szCs w:val="16"/>
    </w:rPr>
  </w:style>
  <w:style w:type="character" w:customStyle="1" w:styleId="TextodegloboCar">
    <w:name w:val="Texto de globo Car"/>
    <w:link w:val="Textodeglobo"/>
    <w:uiPriority w:val="99"/>
    <w:semiHidden/>
    <w:rsid w:val="00D70122"/>
    <w:rPr>
      <w:sz w:val="0"/>
      <w:szCs w:val="0"/>
      <w:lang w:val="es-ES" w:eastAsia="es-ES"/>
    </w:rPr>
  </w:style>
  <w:style w:type="paragraph" w:styleId="TDC2">
    <w:name w:val="toc 2"/>
    <w:basedOn w:val="Normal"/>
    <w:next w:val="Normal"/>
    <w:autoRedefine/>
    <w:uiPriority w:val="39"/>
    <w:rsid w:val="00D835ED"/>
    <w:pPr>
      <w:tabs>
        <w:tab w:val="left" w:pos="423"/>
        <w:tab w:val="right" w:leader="dot" w:pos="8828"/>
      </w:tabs>
      <w:jc w:val="left"/>
    </w:pPr>
    <w:rPr>
      <w:b/>
      <w:bCs/>
      <w:szCs w:val="22"/>
    </w:rPr>
  </w:style>
  <w:style w:type="paragraph" w:styleId="TDC3">
    <w:name w:val="toc 3"/>
    <w:basedOn w:val="Normal"/>
    <w:next w:val="Normal"/>
    <w:autoRedefine/>
    <w:uiPriority w:val="39"/>
    <w:rsid w:val="001C7D62"/>
    <w:pPr>
      <w:jc w:val="left"/>
    </w:pPr>
  </w:style>
  <w:style w:type="paragraph" w:styleId="TDC4">
    <w:name w:val="toc 4"/>
    <w:basedOn w:val="Normal"/>
    <w:next w:val="Normal"/>
    <w:autoRedefine/>
    <w:uiPriority w:val="99"/>
    <w:semiHidden/>
    <w:rsid w:val="001C7D62"/>
    <w:pPr>
      <w:jc w:val="left"/>
    </w:pPr>
    <w:rPr>
      <w:rFonts w:ascii="Times New Roman" w:hAnsi="Times New Roman"/>
      <w:szCs w:val="22"/>
    </w:rPr>
  </w:style>
  <w:style w:type="paragraph" w:styleId="TDC5">
    <w:name w:val="toc 5"/>
    <w:basedOn w:val="Normal"/>
    <w:next w:val="Normal"/>
    <w:autoRedefine/>
    <w:uiPriority w:val="99"/>
    <w:semiHidden/>
    <w:rsid w:val="001C7D62"/>
    <w:pPr>
      <w:jc w:val="left"/>
    </w:pPr>
    <w:rPr>
      <w:rFonts w:ascii="Times New Roman" w:hAnsi="Times New Roman"/>
      <w:szCs w:val="22"/>
    </w:rPr>
  </w:style>
  <w:style w:type="paragraph" w:styleId="TDC6">
    <w:name w:val="toc 6"/>
    <w:basedOn w:val="Normal"/>
    <w:next w:val="Normal"/>
    <w:autoRedefine/>
    <w:uiPriority w:val="99"/>
    <w:semiHidden/>
    <w:rsid w:val="001C7D62"/>
    <w:pPr>
      <w:jc w:val="left"/>
    </w:pPr>
    <w:rPr>
      <w:rFonts w:ascii="Times New Roman" w:hAnsi="Times New Roman"/>
      <w:szCs w:val="22"/>
    </w:rPr>
  </w:style>
  <w:style w:type="paragraph" w:styleId="TDC7">
    <w:name w:val="toc 7"/>
    <w:basedOn w:val="Normal"/>
    <w:next w:val="Normal"/>
    <w:autoRedefine/>
    <w:uiPriority w:val="99"/>
    <w:semiHidden/>
    <w:rsid w:val="001C7D62"/>
    <w:pPr>
      <w:jc w:val="left"/>
    </w:pPr>
    <w:rPr>
      <w:rFonts w:ascii="Times New Roman" w:hAnsi="Times New Roman"/>
      <w:szCs w:val="22"/>
    </w:rPr>
  </w:style>
  <w:style w:type="paragraph" w:styleId="TDC8">
    <w:name w:val="toc 8"/>
    <w:basedOn w:val="Normal"/>
    <w:next w:val="Normal"/>
    <w:autoRedefine/>
    <w:uiPriority w:val="99"/>
    <w:semiHidden/>
    <w:rsid w:val="001C7D62"/>
    <w:pPr>
      <w:jc w:val="left"/>
    </w:pPr>
    <w:rPr>
      <w:rFonts w:ascii="Times New Roman" w:hAnsi="Times New Roman"/>
      <w:szCs w:val="22"/>
    </w:rPr>
  </w:style>
  <w:style w:type="paragraph" w:styleId="TDC9">
    <w:name w:val="toc 9"/>
    <w:basedOn w:val="Normal"/>
    <w:next w:val="Normal"/>
    <w:autoRedefine/>
    <w:uiPriority w:val="99"/>
    <w:semiHidden/>
    <w:rsid w:val="001C7D62"/>
    <w:pPr>
      <w:jc w:val="left"/>
    </w:pPr>
    <w:rPr>
      <w:rFonts w:ascii="Times New Roman" w:hAnsi="Times New Roman"/>
      <w:szCs w:val="22"/>
    </w:rPr>
  </w:style>
  <w:style w:type="paragraph" w:styleId="Textosinformato">
    <w:name w:val="Plain Text"/>
    <w:basedOn w:val="Normal"/>
    <w:link w:val="TextosinformatoCar"/>
    <w:uiPriority w:val="99"/>
    <w:rsid w:val="00656BBB"/>
    <w:pPr>
      <w:jc w:val="left"/>
    </w:pPr>
    <w:rPr>
      <w:rFonts w:ascii="Verdana" w:hAnsi="Verdana"/>
    </w:rPr>
  </w:style>
  <w:style w:type="character" w:customStyle="1" w:styleId="TextosinformatoCar">
    <w:name w:val="Texto sin formato Car"/>
    <w:link w:val="Textosinformato"/>
    <w:uiPriority w:val="99"/>
    <w:semiHidden/>
    <w:rsid w:val="00D70122"/>
    <w:rPr>
      <w:rFonts w:ascii="Courier New" w:hAnsi="Courier New" w:cs="Courier New"/>
      <w:sz w:val="20"/>
      <w:szCs w:val="20"/>
      <w:lang w:val="es-ES" w:eastAsia="es-ES"/>
    </w:rPr>
  </w:style>
  <w:style w:type="paragraph" w:customStyle="1" w:styleId="Paragraph">
    <w:name w:val="Paragraph"/>
    <w:basedOn w:val="Normal"/>
    <w:uiPriority w:val="99"/>
    <w:rsid w:val="004A4688"/>
    <w:pPr>
      <w:widowControl w:val="0"/>
      <w:spacing w:before="120" w:after="120"/>
    </w:pPr>
    <w:rPr>
      <w:rFonts w:ascii="Helvetica" w:hAnsi="Helvetica"/>
      <w:color w:val="000000"/>
      <w:sz w:val="24"/>
      <w:lang w:val="es-CL"/>
    </w:rPr>
  </w:style>
  <w:style w:type="paragraph" w:customStyle="1" w:styleId="EstiloEpgrafeCentrado">
    <w:name w:val="Estilo Epígrafe + Centrado"/>
    <w:basedOn w:val="Epgrafe"/>
    <w:uiPriority w:val="99"/>
    <w:rsid w:val="009309AA"/>
  </w:style>
  <w:style w:type="character" w:styleId="Nmerodepgina">
    <w:name w:val="page number"/>
    <w:rsid w:val="004242B1"/>
    <w:rPr>
      <w:rFonts w:cs="Times New Roman"/>
    </w:rPr>
  </w:style>
  <w:style w:type="character" w:styleId="Textoennegrita">
    <w:name w:val="Strong"/>
    <w:uiPriority w:val="99"/>
    <w:qFormat/>
    <w:rsid w:val="004414EA"/>
    <w:rPr>
      <w:rFonts w:cs="Times New Roman"/>
      <w:b/>
      <w:bCs/>
    </w:rPr>
  </w:style>
  <w:style w:type="paragraph" w:customStyle="1" w:styleId="EstiloTtulo2ColorpersonalizadoRGB0">
    <w:name w:val="Estilo Título 2 + Color personalizado(RGB(0"/>
    <w:aliases w:val="92,161)) Primera línea:..."/>
    <w:rsid w:val="00AC3BE5"/>
    <w:pPr>
      <w:ind w:firstLine="360"/>
    </w:pPr>
    <w:rPr>
      <w:rFonts w:ascii="Arial" w:hAnsi="Arial"/>
      <w:b/>
      <w:bCs/>
      <w:color w:val="005CA1"/>
      <w:lang w:val="es-ES" w:eastAsia="es-ES"/>
    </w:rPr>
  </w:style>
  <w:style w:type="paragraph" w:customStyle="1" w:styleId="Default">
    <w:name w:val="Default"/>
    <w:uiPriority w:val="99"/>
    <w:rsid w:val="00C51D2A"/>
    <w:pPr>
      <w:autoSpaceDE w:val="0"/>
      <w:autoSpaceDN w:val="0"/>
      <w:adjustRightInd w:val="0"/>
    </w:pPr>
    <w:rPr>
      <w:color w:val="000000"/>
      <w:sz w:val="24"/>
      <w:szCs w:val="24"/>
      <w:lang w:val="es-ES" w:eastAsia="es-ES"/>
    </w:rPr>
  </w:style>
  <w:style w:type="paragraph" w:styleId="HTMLconformatoprevio">
    <w:name w:val="HTML Preformatted"/>
    <w:basedOn w:val="Normal"/>
    <w:link w:val="HTMLconformatoprevioCar"/>
    <w:uiPriority w:val="99"/>
    <w:rsid w:val="0050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conformatoprevioCar">
    <w:name w:val="HTML con formato previo Car"/>
    <w:link w:val="HTMLconformatoprevio"/>
    <w:uiPriority w:val="99"/>
    <w:semiHidden/>
    <w:rsid w:val="00D70122"/>
    <w:rPr>
      <w:rFonts w:ascii="Courier New" w:hAnsi="Courier New" w:cs="Courier New"/>
      <w:sz w:val="20"/>
      <w:szCs w:val="20"/>
      <w:lang w:val="es-ES" w:eastAsia="es-ES"/>
    </w:rPr>
  </w:style>
  <w:style w:type="paragraph" w:customStyle="1" w:styleId="Estilo1">
    <w:name w:val="Estilo1"/>
    <w:basedOn w:val="Epgrafe"/>
    <w:uiPriority w:val="99"/>
    <w:rsid w:val="00F41903"/>
    <w:rPr>
      <w:noProof/>
      <w:sz w:val="16"/>
      <w:szCs w:val="16"/>
    </w:rPr>
  </w:style>
  <w:style w:type="paragraph" w:styleId="Revisin">
    <w:name w:val="Revision"/>
    <w:hidden/>
    <w:uiPriority w:val="99"/>
    <w:semiHidden/>
    <w:rsid w:val="00F64F48"/>
    <w:rPr>
      <w:rFonts w:ascii="Calibri" w:hAnsi="Calibri"/>
      <w:sz w:val="22"/>
      <w:lang w:val="es-ES" w:eastAsia="es-ES"/>
    </w:rPr>
  </w:style>
  <w:style w:type="paragraph" w:customStyle="1" w:styleId="Encabezadoenmaysculas">
    <w:name w:val="Encabezado en mayúsculas"/>
    <w:basedOn w:val="Normal"/>
    <w:uiPriority w:val="99"/>
    <w:rsid w:val="00EF4B7C"/>
    <w:pPr>
      <w:jc w:val="left"/>
    </w:pPr>
    <w:rPr>
      <w:rFonts w:ascii="Tahoma" w:hAnsi="Tahoma" w:cs="Tahoma"/>
      <w:b/>
      <w:caps/>
      <w:color w:val="808080"/>
      <w:spacing w:val="4"/>
      <w:sz w:val="14"/>
      <w:szCs w:val="14"/>
      <w:lang w:val="en-US" w:eastAsia="en-US"/>
    </w:rPr>
  </w:style>
  <w:style w:type="paragraph" w:styleId="Listaconvietas">
    <w:name w:val="List Bullet"/>
    <w:basedOn w:val="Normal"/>
    <w:uiPriority w:val="99"/>
    <w:rsid w:val="00EF4B7C"/>
    <w:pPr>
      <w:tabs>
        <w:tab w:val="num" w:pos="360"/>
      </w:tabs>
      <w:ind w:left="360" w:hanging="360"/>
      <w:jc w:val="left"/>
    </w:pPr>
    <w:rPr>
      <w:rFonts w:ascii="Tahoma" w:hAnsi="Tahoma" w:cs="Tahoma"/>
      <w:spacing w:val="4"/>
      <w:sz w:val="16"/>
      <w:szCs w:val="16"/>
      <w:lang w:val="en-GB" w:eastAsia="en-US" w:bidi="ne-IN"/>
    </w:rPr>
  </w:style>
  <w:style w:type="character" w:customStyle="1" w:styleId="apple-style-span">
    <w:name w:val="apple-style-span"/>
    <w:rsid w:val="00C93DC1"/>
    <w:rPr>
      <w:rFonts w:cs="Times New Roman"/>
    </w:rPr>
  </w:style>
  <w:style w:type="character" w:customStyle="1" w:styleId="EstiloNegrita">
    <w:name w:val="Estilo Negrita"/>
    <w:rsid w:val="00691B58"/>
    <w:rPr>
      <w:rFonts w:ascii="Calibri" w:hAnsi="Calibri" w:cs="Times New Roman"/>
      <w:b/>
      <w:bCs/>
      <w:sz w:val="24"/>
    </w:rPr>
  </w:style>
  <w:style w:type="paragraph" w:styleId="Sinespaciado">
    <w:name w:val="No Spacing"/>
    <w:link w:val="SinespaciadoCar"/>
    <w:uiPriority w:val="99"/>
    <w:qFormat/>
    <w:rsid w:val="00573DA6"/>
    <w:rPr>
      <w:rFonts w:ascii="Calibri" w:hAnsi="Calibri"/>
      <w:sz w:val="22"/>
      <w:szCs w:val="22"/>
      <w:lang w:val="es-ES" w:eastAsia="en-US"/>
    </w:rPr>
  </w:style>
  <w:style w:type="character" w:customStyle="1" w:styleId="SinespaciadoCar">
    <w:name w:val="Sin espaciado Car"/>
    <w:link w:val="Sinespaciado"/>
    <w:uiPriority w:val="99"/>
    <w:locked/>
    <w:rsid w:val="00573DA6"/>
    <w:rPr>
      <w:rFonts w:ascii="Calibri" w:hAnsi="Calibri"/>
      <w:sz w:val="22"/>
      <w:szCs w:val="22"/>
      <w:lang w:val="es-ES" w:eastAsia="en-US" w:bidi="ar-SA"/>
    </w:rPr>
  </w:style>
  <w:style w:type="paragraph" w:styleId="Prrafodelista">
    <w:name w:val="List Paragraph"/>
    <w:basedOn w:val="Normal"/>
    <w:uiPriority w:val="34"/>
    <w:qFormat/>
    <w:rsid w:val="004F36DE"/>
    <w:pPr>
      <w:ind w:left="720"/>
      <w:contextualSpacing/>
    </w:pPr>
  </w:style>
  <w:style w:type="character" w:customStyle="1" w:styleId="hps">
    <w:name w:val="hps"/>
    <w:basedOn w:val="Fuentedeprrafopredeter"/>
    <w:rsid w:val="00B42DB5"/>
  </w:style>
  <w:style w:type="character" w:customStyle="1" w:styleId="apple-converted-space">
    <w:name w:val="apple-converted-space"/>
    <w:basedOn w:val="Fuentedeprrafopredeter"/>
    <w:rsid w:val="00B42DB5"/>
  </w:style>
  <w:style w:type="character" w:styleId="nfasis">
    <w:name w:val="Emphasis"/>
    <w:uiPriority w:val="20"/>
    <w:qFormat/>
    <w:locked/>
    <w:rsid w:val="003B71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95580">
      <w:bodyDiv w:val="1"/>
      <w:marLeft w:val="0"/>
      <w:marRight w:val="0"/>
      <w:marTop w:val="0"/>
      <w:marBottom w:val="0"/>
      <w:divBdr>
        <w:top w:val="none" w:sz="0" w:space="0" w:color="auto"/>
        <w:left w:val="none" w:sz="0" w:space="0" w:color="auto"/>
        <w:bottom w:val="none" w:sz="0" w:space="0" w:color="auto"/>
        <w:right w:val="none" w:sz="0" w:space="0" w:color="auto"/>
      </w:divBdr>
    </w:div>
    <w:div w:id="188952645">
      <w:bodyDiv w:val="1"/>
      <w:marLeft w:val="0"/>
      <w:marRight w:val="0"/>
      <w:marTop w:val="0"/>
      <w:marBottom w:val="0"/>
      <w:divBdr>
        <w:top w:val="none" w:sz="0" w:space="0" w:color="auto"/>
        <w:left w:val="none" w:sz="0" w:space="0" w:color="auto"/>
        <w:bottom w:val="none" w:sz="0" w:space="0" w:color="auto"/>
        <w:right w:val="none" w:sz="0" w:space="0" w:color="auto"/>
      </w:divBdr>
      <w:divsChild>
        <w:div w:id="1558518175">
          <w:marLeft w:val="0"/>
          <w:marRight w:val="0"/>
          <w:marTop w:val="0"/>
          <w:marBottom w:val="0"/>
          <w:divBdr>
            <w:top w:val="none" w:sz="0" w:space="0" w:color="auto"/>
            <w:left w:val="none" w:sz="0" w:space="0" w:color="auto"/>
            <w:bottom w:val="none" w:sz="0" w:space="0" w:color="auto"/>
            <w:right w:val="none" w:sz="0" w:space="0" w:color="auto"/>
          </w:divBdr>
          <w:divsChild>
            <w:div w:id="329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7229">
      <w:bodyDiv w:val="1"/>
      <w:marLeft w:val="0"/>
      <w:marRight w:val="0"/>
      <w:marTop w:val="0"/>
      <w:marBottom w:val="0"/>
      <w:divBdr>
        <w:top w:val="none" w:sz="0" w:space="0" w:color="auto"/>
        <w:left w:val="none" w:sz="0" w:space="0" w:color="auto"/>
        <w:bottom w:val="none" w:sz="0" w:space="0" w:color="auto"/>
        <w:right w:val="none" w:sz="0" w:space="0" w:color="auto"/>
      </w:divBdr>
      <w:divsChild>
        <w:div w:id="166210130">
          <w:marLeft w:val="0"/>
          <w:marRight w:val="0"/>
          <w:marTop w:val="0"/>
          <w:marBottom w:val="0"/>
          <w:divBdr>
            <w:top w:val="none" w:sz="0" w:space="0" w:color="auto"/>
            <w:left w:val="none" w:sz="0" w:space="0" w:color="auto"/>
            <w:bottom w:val="none" w:sz="0" w:space="0" w:color="auto"/>
            <w:right w:val="none" w:sz="0" w:space="0" w:color="auto"/>
          </w:divBdr>
          <w:divsChild>
            <w:div w:id="44183630">
              <w:marLeft w:val="0"/>
              <w:marRight w:val="0"/>
              <w:marTop w:val="0"/>
              <w:marBottom w:val="0"/>
              <w:divBdr>
                <w:top w:val="none" w:sz="0" w:space="0" w:color="auto"/>
                <w:left w:val="none" w:sz="0" w:space="0" w:color="auto"/>
                <w:bottom w:val="none" w:sz="0" w:space="0" w:color="auto"/>
                <w:right w:val="none" w:sz="0" w:space="0" w:color="auto"/>
              </w:divBdr>
            </w:div>
            <w:div w:id="85542569">
              <w:marLeft w:val="0"/>
              <w:marRight w:val="0"/>
              <w:marTop w:val="0"/>
              <w:marBottom w:val="0"/>
              <w:divBdr>
                <w:top w:val="none" w:sz="0" w:space="0" w:color="auto"/>
                <w:left w:val="none" w:sz="0" w:space="0" w:color="auto"/>
                <w:bottom w:val="none" w:sz="0" w:space="0" w:color="auto"/>
                <w:right w:val="none" w:sz="0" w:space="0" w:color="auto"/>
              </w:divBdr>
            </w:div>
            <w:div w:id="185097467">
              <w:marLeft w:val="0"/>
              <w:marRight w:val="0"/>
              <w:marTop w:val="0"/>
              <w:marBottom w:val="0"/>
              <w:divBdr>
                <w:top w:val="none" w:sz="0" w:space="0" w:color="auto"/>
                <w:left w:val="none" w:sz="0" w:space="0" w:color="auto"/>
                <w:bottom w:val="none" w:sz="0" w:space="0" w:color="auto"/>
                <w:right w:val="none" w:sz="0" w:space="0" w:color="auto"/>
              </w:divBdr>
            </w:div>
            <w:div w:id="626930099">
              <w:marLeft w:val="0"/>
              <w:marRight w:val="0"/>
              <w:marTop w:val="0"/>
              <w:marBottom w:val="0"/>
              <w:divBdr>
                <w:top w:val="none" w:sz="0" w:space="0" w:color="auto"/>
                <w:left w:val="none" w:sz="0" w:space="0" w:color="auto"/>
                <w:bottom w:val="none" w:sz="0" w:space="0" w:color="auto"/>
                <w:right w:val="none" w:sz="0" w:space="0" w:color="auto"/>
              </w:divBdr>
            </w:div>
            <w:div w:id="676811241">
              <w:marLeft w:val="0"/>
              <w:marRight w:val="0"/>
              <w:marTop w:val="0"/>
              <w:marBottom w:val="0"/>
              <w:divBdr>
                <w:top w:val="none" w:sz="0" w:space="0" w:color="auto"/>
                <w:left w:val="none" w:sz="0" w:space="0" w:color="auto"/>
                <w:bottom w:val="none" w:sz="0" w:space="0" w:color="auto"/>
                <w:right w:val="none" w:sz="0" w:space="0" w:color="auto"/>
              </w:divBdr>
            </w:div>
            <w:div w:id="1216815327">
              <w:marLeft w:val="0"/>
              <w:marRight w:val="0"/>
              <w:marTop w:val="0"/>
              <w:marBottom w:val="0"/>
              <w:divBdr>
                <w:top w:val="none" w:sz="0" w:space="0" w:color="auto"/>
                <w:left w:val="none" w:sz="0" w:space="0" w:color="auto"/>
                <w:bottom w:val="none" w:sz="0" w:space="0" w:color="auto"/>
                <w:right w:val="none" w:sz="0" w:space="0" w:color="auto"/>
              </w:divBdr>
            </w:div>
            <w:div w:id="1233658268">
              <w:marLeft w:val="0"/>
              <w:marRight w:val="0"/>
              <w:marTop w:val="0"/>
              <w:marBottom w:val="0"/>
              <w:divBdr>
                <w:top w:val="none" w:sz="0" w:space="0" w:color="auto"/>
                <w:left w:val="none" w:sz="0" w:space="0" w:color="auto"/>
                <w:bottom w:val="none" w:sz="0" w:space="0" w:color="auto"/>
                <w:right w:val="none" w:sz="0" w:space="0" w:color="auto"/>
              </w:divBdr>
            </w:div>
            <w:div w:id="1284188136">
              <w:marLeft w:val="0"/>
              <w:marRight w:val="0"/>
              <w:marTop w:val="0"/>
              <w:marBottom w:val="0"/>
              <w:divBdr>
                <w:top w:val="none" w:sz="0" w:space="0" w:color="auto"/>
                <w:left w:val="none" w:sz="0" w:space="0" w:color="auto"/>
                <w:bottom w:val="none" w:sz="0" w:space="0" w:color="auto"/>
                <w:right w:val="none" w:sz="0" w:space="0" w:color="auto"/>
              </w:divBdr>
            </w:div>
            <w:div w:id="1761826609">
              <w:marLeft w:val="0"/>
              <w:marRight w:val="0"/>
              <w:marTop w:val="0"/>
              <w:marBottom w:val="0"/>
              <w:divBdr>
                <w:top w:val="none" w:sz="0" w:space="0" w:color="auto"/>
                <w:left w:val="none" w:sz="0" w:space="0" w:color="auto"/>
                <w:bottom w:val="none" w:sz="0" w:space="0" w:color="auto"/>
                <w:right w:val="none" w:sz="0" w:space="0" w:color="auto"/>
              </w:divBdr>
            </w:div>
            <w:div w:id="1853883351">
              <w:marLeft w:val="0"/>
              <w:marRight w:val="0"/>
              <w:marTop w:val="0"/>
              <w:marBottom w:val="0"/>
              <w:divBdr>
                <w:top w:val="none" w:sz="0" w:space="0" w:color="auto"/>
                <w:left w:val="none" w:sz="0" w:space="0" w:color="auto"/>
                <w:bottom w:val="none" w:sz="0" w:space="0" w:color="auto"/>
                <w:right w:val="none" w:sz="0" w:space="0" w:color="auto"/>
              </w:divBdr>
            </w:div>
            <w:div w:id="19348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87380">
      <w:bodyDiv w:val="1"/>
      <w:marLeft w:val="0"/>
      <w:marRight w:val="0"/>
      <w:marTop w:val="0"/>
      <w:marBottom w:val="0"/>
      <w:divBdr>
        <w:top w:val="none" w:sz="0" w:space="0" w:color="auto"/>
        <w:left w:val="none" w:sz="0" w:space="0" w:color="auto"/>
        <w:bottom w:val="none" w:sz="0" w:space="0" w:color="auto"/>
        <w:right w:val="none" w:sz="0" w:space="0" w:color="auto"/>
      </w:divBdr>
    </w:div>
    <w:div w:id="339620731">
      <w:bodyDiv w:val="1"/>
      <w:marLeft w:val="0"/>
      <w:marRight w:val="0"/>
      <w:marTop w:val="0"/>
      <w:marBottom w:val="0"/>
      <w:divBdr>
        <w:top w:val="none" w:sz="0" w:space="0" w:color="auto"/>
        <w:left w:val="none" w:sz="0" w:space="0" w:color="auto"/>
        <w:bottom w:val="none" w:sz="0" w:space="0" w:color="auto"/>
        <w:right w:val="none" w:sz="0" w:space="0" w:color="auto"/>
      </w:divBdr>
    </w:div>
    <w:div w:id="519897619">
      <w:bodyDiv w:val="1"/>
      <w:marLeft w:val="0"/>
      <w:marRight w:val="0"/>
      <w:marTop w:val="0"/>
      <w:marBottom w:val="0"/>
      <w:divBdr>
        <w:top w:val="none" w:sz="0" w:space="0" w:color="auto"/>
        <w:left w:val="none" w:sz="0" w:space="0" w:color="auto"/>
        <w:bottom w:val="none" w:sz="0" w:space="0" w:color="auto"/>
        <w:right w:val="none" w:sz="0" w:space="0" w:color="auto"/>
      </w:divBdr>
    </w:div>
    <w:div w:id="633368558">
      <w:bodyDiv w:val="1"/>
      <w:marLeft w:val="0"/>
      <w:marRight w:val="0"/>
      <w:marTop w:val="0"/>
      <w:marBottom w:val="0"/>
      <w:divBdr>
        <w:top w:val="none" w:sz="0" w:space="0" w:color="auto"/>
        <w:left w:val="none" w:sz="0" w:space="0" w:color="auto"/>
        <w:bottom w:val="none" w:sz="0" w:space="0" w:color="auto"/>
        <w:right w:val="none" w:sz="0" w:space="0" w:color="auto"/>
      </w:divBdr>
    </w:div>
    <w:div w:id="649678882">
      <w:bodyDiv w:val="1"/>
      <w:marLeft w:val="0"/>
      <w:marRight w:val="0"/>
      <w:marTop w:val="0"/>
      <w:marBottom w:val="0"/>
      <w:divBdr>
        <w:top w:val="none" w:sz="0" w:space="0" w:color="auto"/>
        <w:left w:val="none" w:sz="0" w:space="0" w:color="auto"/>
        <w:bottom w:val="none" w:sz="0" w:space="0" w:color="auto"/>
        <w:right w:val="none" w:sz="0" w:space="0" w:color="auto"/>
      </w:divBdr>
    </w:div>
    <w:div w:id="708801157">
      <w:bodyDiv w:val="1"/>
      <w:marLeft w:val="0"/>
      <w:marRight w:val="0"/>
      <w:marTop w:val="0"/>
      <w:marBottom w:val="0"/>
      <w:divBdr>
        <w:top w:val="none" w:sz="0" w:space="0" w:color="auto"/>
        <w:left w:val="none" w:sz="0" w:space="0" w:color="auto"/>
        <w:bottom w:val="none" w:sz="0" w:space="0" w:color="auto"/>
        <w:right w:val="none" w:sz="0" w:space="0" w:color="auto"/>
      </w:divBdr>
    </w:div>
    <w:div w:id="729428657">
      <w:bodyDiv w:val="1"/>
      <w:marLeft w:val="0"/>
      <w:marRight w:val="0"/>
      <w:marTop w:val="0"/>
      <w:marBottom w:val="0"/>
      <w:divBdr>
        <w:top w:val="none" w:sz="0" w:space="0" w:color="auto"/>
        <w:left w:val="none" w:sz="0" w:space="0" w:color="auto"/>
        <w:bottom w:val="none" w:sz="0" w:space="0" w:color="auto"/>
        <w:right w:val="none" w:sz="0" w:space="0" w:color="auto"/>
      </w:divBdr>
    </w:div>
    <w:div w:id="737636538">
      <w:bodyDiv w:val="1"/>
      <w:marLeft w:val="0"/>
      <w:marRight w:val="0"/>
      <w:marTop w:val="0"/>
      <w:marBottom w:val="0"/>
      <w:divBdr>
        <w:top w:val="none" w:sz="0" w:space="0" w:color="auto"/>
        <w:left w:val="none" w:sz="0" w:space="0" w:color="auto"/>
        <w:bottom w:val="none" w:sz="0" w:space="0" w:color="auto"/>
        <w:right w:val="none" w:sz="0" w:space="0" w:color="auto"/>
      </w:divBdr>
    </w:div>
    <w:div w:id="745153982">
      <w:bodyDiv w:val="1"/>
      <w:marLeft w:val="0"/>
      <w:marRight w:val="0"/>
      <w:marTop w:val="0"/>
      <w:marBottom w:val="0"/>
      <w:divBdr>
        <w:top w:val="none" w:sz="0" w:space="0" w:color="auto"/>
        <w:left w:val="none" w:sz="0" w:space="0" w:color="auto"/>
        <w:bottom w:val="none" w:sz="0" w:space="0" w:color="auto"/>
        <w:right w:val="none" w:sz="0" w:space="0" w:color="auto"/>
      </w:divBdr>
    </w:div>
    <w:div w:id="765689034">
      <w:bodyDiv w:val="1"/>
      <w:marLeft w:val="0"/>
      <w:marRight w:val="0"/>
      <w:marTop w:val="0"/>
      <w:marBottom w:val="0"/>
      <w:divBdr>
        <w:top w:val="none" w:sz="0" w:space="0" w:color="auto"/>
        <w:left w:val="none" w:sz="0" w:space="0" w:color="auto"/>
        <w:bottom w:val="none" w:sz="0" w:space="0" w:color="auto"/>
        <w:right w:val="none" w:sz="0" w:space="0" w:color="auto"/>
      </w:divBdr>
    </w:div>
    <w:div w:id="818233169">
      <w:bodyDiv w:val="1"/>
      <w:marLeft w:val="0"/>
      <w:marRight w:val="0"/>
      <w:marTop w:val="0"/>
      <w:marBottom w:val="0"/>
      <w:divBdr>
        <w:top w:val="none" w:sz="0" w:space="0" w:color="auto"/>
        <w:left w:val="none" w:sz="0" w:space="0" w:color="auto"/>
        <w:bottom w:val="none" w:sz="0" w:space="0" w:color="auto"/>
        <w:right w:val="none" w:sz="0" w:space="0" w:color="auto"/>
      </w:divBdr>
    </w:div>
    <w:div w:id="832257811">
      <w:bodyDiv w:val="1"/>
      <w:marLeft w:val="0"/>
      <w:marRight w:val="0"/>
      <w:marTop w:val="0"/>
      <w:marBottom w:val="0"/>
      <w:divBdr>
        <w:top w:val="none" w:sz="0" w:space="0" w:color="auto"/>
        <w:left w:val="none" w:sz="0" w:space="0" w:color="auto"/>
        <w:bottom w:val="none" w:sz="0" w:space="0" w:color="auto"/>
        <w:right w:val="none" w:sz="0" w:space="0" w:color="auto"/>
      </w:divBdr>
    </w:div>
    <w:div w:id="877817713">
      <w:bodyDiv w:val="1"/>
      <w:marLeft w:val="0"/>
      <w:marRight w:val="0"/>
      <w:marTop w:val="0"/>
      <w:marBottom w:val="0"/>
      <w:divBdr>
        <w:top w:val="none" w:sz="0" w:space="0" w:color="auto"/>
        <w:left w:val="none" w:sz="0" w:space="0" w:color="auto"/>
        <w:bottom w:val="none" w:sz="0" w:space="0" w:color="auto"/>
        <w:right w:val="none" w:sz="0" w:space="0" w:color="auto"/>
      </w:divBdr>
    </w:div>
    <w:div w:id="971251110">
      <w:bodyDiv w:val="1"/>
      <w:marLeft w:val="0"/>
      <w:marRight w:val="0"/>
      <w:marTop w:val="0"/>
      <w:marBottom w:val="0"/>
      <w:divBdr>
        <w:top w:val="none" w:sz="0" w:space="0" w:color="auto"/>
        <w:left w:val="none" w:sz="0" w:space="0" w:color="auto"/>
        <w:bottom w:val="none" w:sz="0" w:space="0" w:color="auto"/>
        <w:right w:val="none" w:sz="0" w:space="0" w:color="auto"/>
      </w:divBdr>
    </w:div>
    <w:div w:id="1015808260">
      <w:bodyDiv w:val="1"/>
      <w:marLeft w:val="0"/>
      <w:marRight w:val="0"/>
      <w:marTop w:val="0"/>
      <w:marBottom w:val="0"/>
      <w:divBdr>
        <w:top w:val="none" w:sz="0" w:space="0" w:color="auto"/>
        <w:left w:val="none" w:sz="0" w:space="0" w:color="auto"/>
        <w:bottom w:val="none" w:sz="0" w:space="0" w:color="auto"/>
        <w:right w:val="none" w:sz="0" w:space="0" w:color="auto"/>
      </w:divBdr>
    </w:div>
    <w:div w:id="1075200835">
      <w:bodyDiv w:val="1"/>
      <w:marLeft w:val="0"/>
      <w:marRight w:val="0"/>
      <w:marTop w:val="0"/>
      <w:marBottom w:val="0"/>
      <w:divBdr>
        <w:top w:val="none" w:sz="0" w:space="0" w:color="auto"/>
        <w:left w:val="none" w:sz="0" w:space="0" w:color="auto"/>
        <w:bottom w:val="none" w:sz="0" w:space="0" w:color="auto"/>
        <w:right w:val="none" w:sz="0" w:space="0" w:color="auto"/>
      </w:divBdr>
    </w:div>
    <w:div w:id="1094975522">
      <w:bodyDiv w:val="1"/>
      <w:marLeft w:val="0"/>
      <w:marRight w:val="0"/>
      <w:marTop w:val="0"/>
      <w:marBottom w:val="0"/>
      <w:divBdr>
        <w:top w:val="none" w:sz="0" w:space="0" w:color="auto"/>
        <w:left w:val="none" w:sz="0" w:space="0" w:color="auto"/>
        <w:bottom w:val="none" w:sz="0" w:space="0" w:color="auto"/>
        <w:right w:val="none" w:sz="0" w:space="0" w:color="auto"/>
      </w:divBdr>
    </w:div>
    <w:div w:id="1102652681">
      <w:bodyDiv w:val="1"/>
      <w:marLeft w:val="0"/>
      <w:marRight w:val="0"/>
      <w:marTop w:val="0"/>
      <w:marBottom w:val="0"/>
      <w:divBdr>
        <w:top w:val="none" w:sz="0" w:space="0" w:color="auto"/>
        <w:left w:val="none" w:sz="0" w:space="0" w:color="auto"/>
        <w:bottom w:val="none" w:sz="0" w:space="0" w:color="auto"/>
        <w:right w:val="none" w:sz="0" w:space="0" w:color="auto"/>
      </w:divBdr>
    </w:div>
    <w:div w:id="1105618638">
      <w:bodyDiv w:val="1"/>
      <w:marLeft w:val="0"/>
      <w:marRight w:val="0"/>
      <w:marTop w:val="0"/>
      <w:marBottom w:val="0"/>
      <w:divBdr>
        <w:top w:val="none" w:sz="0" w:space="0" w:color="auto"/>
        <w:left w:val="none" w:sz="0" w:space="0" w:color="auto"/>
        <w:bottom w:val="none" w:sz="0" w:space="0" w:color="auto"/>
        <w:right w:val="none" w:sz="0" w:space="0" w:color="auto"/>
      </w:divBdr>
      <w:divsChild>
        <w:div w:id="597257128">
          <w:marLeft w:val="0"/>
          <w:marRight w:val="0"/>
          <w:marTop w:val="0"/>
          <w:marBottom w:val="0"/>
          <w:divBdr>
            <w:top w:val="none" w:sz="0" w:space="0" w:color="auto"/>
            <w:left w:val="none" w:sz="0" w:space="0" w:color="auto"/>
            <w:bottom w:val="none" w:sz="0" w:space="0" w:color="auto"/>
            <w:right w:val="none" w:sz="0" w:space="0" w:color="auto"/>
          </w:divBdr>
          <w:divsChild>
            <w:div w:id="226765939">
              <w:marLeft w:val="0"/>
              <w:marRight w:val="0"/>
              <w:marTop w:val="0"/>
              <w:marBottom w:val="0"/>
              <w:divBdr>
                <w:top w:val="none" w:sz="0" w:space="0" w:color="auto"/>
                <w:left w:val="none" w:sz="0" w:space="0" w:color="auto"/>
                <w:bottom w:val="none" w:sz="0" w:space="0" w:color="auto"/>
                <w:right w:val="none" w:sz="0" w:space="0" w:color="auto"/>
              </w:divBdr>
            </w:div>
            <w:div w:id="296297188">
              <w:marLeft w:val="0"/>
              <w:marRight w:val="0"/>
              <w:marTop w:val="0"/>
              <w:marBottom w:val="0"/>
              <w:divBdr>
                <w:top w:val="none" w:sz="0" w:space="0" w:color="auto"/>
                <w:left w:val="none" w:sz="0" w:space="0" w:color="auto"/>
                <w:bottom w:val="none" w:sz="0" w:space="0" w:color="auto"/>
                <w:right w:val="none" w:sz="0" w:space="0" w:color="auto"/>
              </w:divBdr>
            </w:div>
            <w:div w:id="490606664">
              <w:marLeft w:val="0"/>
              <w:marRight w:val="0"/>
              <w:marTop w:val="0"/>
              <w:marBottom w:val="0"/>
              <w:divBdr>
                <w:top w:val="none" w:sz="0" w:space="0" w:color="auto"/>
                <w:left w:val="none" w:sz="0" w:space="0" w:color="auto"/>
                <w:bottom w:val="none" w:sz="0" w:space="0" w:color="auto"/>
                <w:right w:val="none" w:sz="0" w:space="0" w:color="auto"/>
              </w:divBdr>
            </w:div>
            <w:div w:id="514922351">
              <w:marLeft w:val="0"/>
              <w:marRight w:val="0"/>
              <w:marTop w:val="0"/>
              <w:marBottom w:val="0"/>
              <w:divBdr>
                <w:top w:val="none" w:sz="0" w:space="0" w:color="auto"/>
                <w:left w:val="none" w:sz="0" w:space="0" w:color="auto"/>
                <w:bottom w:val="none" w:sz="0" w:space="0" w:color="auto"/>
                <w:right w:val="none" w:sz="0" w:space="0" w:color="auto"/>
              </w:divBdr>
            </w:div>
            <w:div w:id="556093469">
              <w:marLeft w:val="0"/>
              <w:marRight w:val="0"/>
              <w:marTop w:val="0"/>
              <w:marBottom w:val="0"/>
              <w:divBdr>
                <w:top w:val="none" w:sz="0" w:space="0" w:color="auto"/>
                <w:left w:val="none" w:sz="0" w:space="0" w:color="auto"/>
                <w:bottom w:val="none" w:sz="0" w:space="0" w:color="auto"/>
                <w:right w:val="none" w:sz="0" w:space="0" w:color="auto"/>
              </w:divBdr>
            </w:div>
            <w:div w:id="776221712">
              <w:marLeft w:val="0"/>
              <w:marRight w:val="0"/>
              <w:marTop w:val="0"/>
              <w:marBottom w:val="0"/>
              <w:divBdr>
                <w:top w:val="none" w:sz="0" w:space="0" w:color="auto"/>
                <w:left w:val="none" w:sz="0" w:space="0" w:color="auto"/>
                <w:bottom w:val="none" w:sz="0" w:space="0" w:color="auto"/>
                <w:right w:val="none" w:sz="0" w:space="0" w:color="auto"/>
              </w:divBdr>
            </w:div>
            <w:div w:id="1373071421">
              <w:marLeft w:val="0"/>
              <w:marRight w:val="0"/>
              <w:marTop w:val="0"/>
              <w:marBottom w:val="0"/>
              <w:divBdr>
                <w:top w:val="none" w:sz="0" w:space="0" w:color="auto"/>
                <w:left w:val="none" w:sz="0" w:space="0" w:color="auto"/>
                <w:bottom w:val="none" w:sz="0" w:space="0" w:color="auto"/>
                <w:right w:val="none" w:sz="0" w:space="0" w:color="auto"/>
              </w:divBdr>
            </w:div>
            <w:div w:id="1399207705">
              <w:marLeft w:val="0"/>
              <w:marRight w:val="0"/>
              <w:marTop w:val="0"/>
              <w:marBottom w:val="0"/>
              <w:divBdr>
                <w:top w:val="none" w:sz="0" w:space="0" w:color="auto"/>
                <w:left w:val="none" w:sz="0" w:space="0" w:color="auto"/>
                <w:bottom w:val="none" w:sz="0" w:space="0" w:color="auto"/>
                <w:right w:val="none" w:sz="0" w:space="0" w:color="auto"/>
              </w:divBdr>
            </w:div>
            <w:div w:id="1442800241">
              <w:marLeft w:val="0"/>
              <w:marRight w:val="0"/>
              <w:marTop w:val="0"/>
              <w:marBottom w:val="0"/>
              <w:divBdr>
                <w:top w:val="none" w:sz="0" w:space="0" w:color="auto"/>
                <w:left w:val="none" w:sz="0" w:space="0" w:color="auto"/>
                <w:bottom w:val="none" w:sz="0" w:space="0" w:color="auto"/>
                <w:right w:val="none" w:sz="0" w:space="0" w:color="auto"/>
              </w:divBdr>
            </w:div>
            <w:div w:id="1597706810">
              <w:marLeft w:val="0"/>
              <w:marRight w:val="0"/>
              <w:marTop w:val="0"/>
              <w:marBottom w:val="0"/>
              <w:divBdr>
                <w:top w:val="none" w:sz="0" w:space="0" w:color="auto"/>
                <w:left w:val="none" w:sz="0" w:space="0" w:color="auto"/>
                <w:bottom w:val="none" w:sz="0" w:space="0" w:color="auto"/>
                <w:right w:val="none" w:sz="0" w:space="0" w:color="auto"/>
              </w:divBdr>
            </w:div>
            <w:div w:id="1736004656">
              <w:marLeft w:val="0"/>
              <w:marRight w:val="0"/>
              <w:marTop w:val="0"/>
              <w:marBottom w:val="0"/>
              <w:divBdr>
                <w:top w:val="none" w:sz="0" w:space="0" w:color="auto"/>
                <w:left w:val="none" w:sz="0" w:space="0" w:color="auto"/>
                <w:bottom w:val="none" w:sz="0" w:space="0" w:color="auto"/>
                <w:right w:val="none" w:sz="0" w:space="0" w:color="auto"/>
              </w:divBdr>
            </w:div>
            <w:div w:id="19781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6201">
      <w:bodyDiv w:val="1"/>
      <w:marLeft w:val="0"/>
      <w:marRight w:val="0"/>
      <w:marTop w:val="0"/>
      <w:marBottom w:val="0"/>
      <w:divBdr>
        <w:top w:val="none" w:sz="0" w:space="0" w:color="auto"/>
        <w:left w:val="none" w:sz="0" w:space="0" w:color="auto"/>
        <w:bottom w:val="none" w:sz="0" w:space="0" w:color="auto"/>
        <w:right w:val="none" w:sz="0" w:space="0" w:color="auto"/>
      </w:divBdr>
      <w:divsChild>
        <w:div w:id="1331444578">
          <w:marLeft w:val="0"/>
          <w:marRight w:val="0"/>
          <w:marTop w:val="0"/>
          <w:marBottom w:val="0"/>
          <w:divBdr>
            <w:top w:val="none" w:sz="0" w:space="0" w:color="auto"/>
            <w:left w:val="none" w:sz="0" w:space="0" w:color="auto"/>
            <w:bottom w:val="none" w:sz="0" w:space="0" w:color="auto"/>
            <w:right w:val="none" w:sz="0" w:space="0" w:color="auto"/>
          </w:divBdr>
          <w:divsChild>
            <w:div w:id="938029455">
              <w:marLeft w:val="0"/>
              <w:marRight w:val="0"/>
              <w:marTop w:val="0"/>
              <w:marBottom w:val="0"/>
              <w:divBdr>
                <w:top w:val="none" w:sz="0" w:space="0" w:color="auto"/>
                <w:left w:val="none" w:sz="0" w:space="0" w:color="auto"/>
                <w:bottom w:val="none" w:sz="0" w:space="0" w:color="auto"/>
                <w:right w:val="none" w:sz="0" w:space="0" w:color="auto"/>
              </w:divBdr>
            </w:div>
            <w:div w:id="18812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83548">
      <w:bodyDiv w:val="1"/>
      <w:marLeft w:val="0"/>
      <w:marRight w:val="0"/>
      <w:marTop w:val="0"/>
      <w:marBottom w:val="0"/>
      <w:divBdr>
        <w:top w:val="none" w:sz="0" w:space="0" w:color="auto"/>
        <w:left w:val="none" w:sz="0" w:space="0" w:color="auto"/>
        <w:bottom w:val="none" w:sz="0" w:space="0" w:color="auto"/>
        <w:right w:val="none" w:sz="0" w:space="0" w:color="auto"/>
      </w:divBdr>
    </w:div>
    <w:div w:id="1188639867">
      <w:bodyDiv w:val="1"/>
      <w:marLeft w:val="0"/>
      <w:marRight w:val="0"/>
      <w:marTop w:val="0"/>
      <w:marBottom w:val="0"/>
      <w:divBdr>
        <w:top w:val="none" w:sz="0" w:space="0" w:color="auto"/>
        <w:left w:val="none" w:sz="0" w:space="0" w:color="auto"/>
        <w:bottom w:val="none" w:sz="0" w:space="0" w:color="auto"/>
        <w:right w:val="none" w:sz="0" w:space="0" w:color="auto"/>
      </w:divBdr>
    </w:div>
    <w:div w:id="1205606595">
      <w:bodyDiv w:val="1"/>
      <w:marLeft w:val="0"/>
      <w:marRight w:val="0"/>
      <w:marTop w:val="0"/>
      <w:marBottom w:val="0"/>
      <w:divBdr>
        <w:top w:val="none" w:sz="0" w:space="0" w:color="auto"/>
        <w:left w:val="none" w:sz="0" w:space="0" w:color="auto"/>
        <w:bottom w:val="none" w:sz="0" w:space="0" w:color="auto"/>
        <w:right w:val="none" w:sz="0" w:space="0" w:color="auto"/>
      </w:divBdr>
      <w:divsChild>
        <w:div w:id="839588721">
          <w:marLeft w:val="0"/>
          <w:marRight w:val="0"/>
          <w:marTop w:val="0"/>
          <w:marBottom w:val="0"/>
          <w:divBdr>
            <w:top w:val="none" w:sz="0" w:space="0" w:color="auto"/>
            <w:left w:val="none" w:sz="0" w:space="0" w:color="auto"/>
            <w:bottom w:val="none" w:sz="0" w:space="0" w:color="auto"/>
            <w:right w:val="none" w:sz="0" w:space="0" w:color="auto"/>
          </w:divBdr>
          <w:divsChild>
            <w:div w:id="116216596">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290287875">
              <w:marLeft w:val="0"/>
              <w:marRight w:val="0"/>
              <w:marTop w:val="0"/>
              <w:marBottom w:val="0"/>
              <w:divBdr>
                <w:top w:val="none" w:sz="0" w:space="0" w:color="auto"/>
                <w:left w:val="none" w:sz="0" w:space="0" w:color="auto"/>
                <w:bottom w:val="none" w:sz="0" w:space="0" w:color="auto"/>
                <w:right w:val="none" w:sz="0" w:space="0" w:color="auto"/>
              </w:divBdr>
            </w:div>
            <w:div w:id="528026732">
              <w:marLeft w:val="0"/>
              <w:marRight w:val="0"/>
              <w:marTop w:val="0"/>
              <w:marBottom w:val="0"/>
              <w:divBdr>
                <w:top w:val="none" w:sz="0" w:space="0" w:color="auto"/>
                <w:left w:val="none" w:sz="0" w:space="0" w:color="auto"/>
                <w:bottom w:val="none" w:sz="0" w:space="0" w:color="auto"/>
                <w:right w:val="none" w:sz="0" w:space="0" w:color="auto"/>
              </w:divBdr>
            </w:div>
            <w:div w:id="751895699">
              <w:marLeft w:val="0"/>
              <w:marRight w:val="0"/>
              <w:marTop w:val="0"/>
              <w:marBottom w:val="0"/>
              <w:divBdr>
                <w:top w:val="none" w:sz="0" w:space="0" w:color="auto"/>
                <w:left w:val="none" w:sz="0" w:space="0" w:color="auto"/>
                <w:bottom w:val="none" w:sz="0" w:space="0" w:color="auto"/>
                <w:right w:val="none" w:sz="0" w:space="0" w:color="auto"/>
              </w:divBdr>
            </w:div>
            <w:div w:id="968702815">
              <w:marLeft w:val="0"/>
              <w:marRight w:val="0"/>
              <w:marTop w:val="0"/>
              <w:marBottom w:val="0"/>
              <w:divBdr>
                <w:top w:val="none" w:sz="0" w:space="0" w:color="auto"/>
                <w:left w:val="none" w:sz="0" w:space="0" w:color="auto"/>
                <w:bottom w:val="none" w:sz="0" w:space="0" w:color="auto"/>
                <w:right w:val="none" w:sz="0" w:space="0" w:color="auto"/>
              </w:divBdr>
            </w:div>
            <w:div w:id="1382828254">
              <w:marLeft w:val="0"/>
              <w:marRight w:val="0"/>
              <w:marTop w:val="0"/>
              <w:marBottom w:val="0"/>
              <w:divBdr>
                <w:top w:val="none" w:sz="0" w:space="0" w:color="auto"/>
                <w:left w:val="none" w:sz="0" w:space="0" w:color="auto"/>
                <w:bottom w:val="none" w:sz="0" w:space="0" w:color="auto"/>
                <w:right w:val="none" w:sz="0" w:space="0" w:color="auto"/>
              </w:divBdr>
            </w:div>
            <w:div w:id="20092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5526">
      <w:bodyDiv w:val="1"/>
      <w:marLeft w:val="0"/>
      <w:marRight w:val="0"/>
      <w:marTop w:val="0"/>
      <w:marBottom w:val="0"/>
      <w:divBdr>
        <w:top w:val="none" w:sz="0" w:space="0" w:color="auto"/>
        <w:left w:val="none" w:sz="0" w:space="0" w:color="auto"/>
        <w:bottom w:val="none" w:sz="0" w:space="0" w:color="auto"/>
        <w:right w:val="none" w:sz="0" w:space="0" w:color="auto"/>
      </w:divBdr>
    </w:div>
    <w:div w:id="1320187324">
      <w:bodyDiv w:val="1"/>
      <w:marLeft w:val="0"/>
      <w:marRight w:val="0"/>
      <w:marTop w:val="0"/>
      <w:marBottom w:val="0"/>
      <w:divBdr>
        <w:top w:val="none" w:sz="0" w:space="0" w:color="auto"/>
        <w:left w:val="none" w:sz="0" w:space="0" w:color="auto"/>
        <w:bottom w:val="none" w:sz="0" w:space="0" w:color="auto"/>
        <w:right w:val="none" w:sz="0" w:space="0" w:color="auto"/>
      </w:divBdr>
    </w:div>
    <w:div w:id="1362393286">
      <w:bodyDiv w:val="1"/>
      <w:marLeft w:val="0"/>
      <w:marRight w:val="0"/>
      <w:marTop w:val="0"/>
      <w:marBottom w:val="0"/>
      <w:divBdr>
        <w:top w:val="none" w:sz="0" w:space="0" w:color="auto"/>
        <w:left w:val="none" w:sz="0" w:space="0" w:color="auto"/>
        <w:bottom w:val="none" w:sz="0" w:space="0" w:color="auto"/>
        <w:right w:val="none" w:sz="0" w:space="0" w:color="auto"/>
      </w:divBdr>
    </w:div>
    <w:div w:id="1379670059">
      <w:bodyDiv w:val="1"/>
      <w:marLeft w:val="0"/>
      <w:marRight w:val="0"/>
      <w:marTop w:val="0"/>
      <w:marBottom w:val="0"/>
      <w:divBdr>
        <w:top w:val="none" w:sz="0" w:space="0" w:color="auto"/>
        <w:left w:val="none" w:sz="0" w:space="0" w:color="auto"/>
        <w:bottom w:val="none" w:sz="0" w:space="0" w:color="auto"/>
        <w:right w:val="none" w:sz="0" w:space="0" w:color="auto"/>
      </w:divBdr>
    </w:div>
    <w:div w:id="1492136686">
      <w:bodyDiv w:val="1"/>
      <w:marLeft w:val="0"/>
      <w:marRight w:val="0"/>
      <w:marTop w:val="0"/>
      <w:marBottom w:val="0"/>
      <w:divBdr>
        <w:top w:val="none" w:sz="0" w:space="0" w:color="auto"/>
        <w:left w:val="none" w:sz="0" w:space="0" w:color="auto"/>
        <w:bottom w:val="none" w:sz="0" w:space="0" w:color="auto"/>
        <w:right w:val="none" w:sz="0" w:space="0" w:color="auto"/>
      </w:divBdr>
      <w:divsChild>
        <w:div w:id="740832706">
          <w:marLeft w:val="0"/>
          <w:marRight w:val="0"/>
          <w:marTop w:val="0"/>
          <w:marBottom w:val="0"/>
          <w:divBdr>
            <w:top w:val="none" w:sz="0" w:space="0" w:color="auto"/>
            <w:left w:val="none" w:sz="0" w:space="0" w:color="auto"/>
            <w:bottom w:val="none" w:sz="0" w:space="0" w:color="auto"/>
            <w:right w:val="none" w:sz="0" w:space="0" w:color="auto"/>
          </w:divBdr>
          <w:divsChild>
            <w:div w:id="1158376046">
              <w:marLeft w:val="0"/>
              <w:marRight w:val="0"/>
              <w:marTop w:val="0"/>
              <w:marBottom w:val="0"/>
              <w:divBdr>
                <w:top w:val="none" w:sz="0" w:space="0" w:color="auto"/>
                <w:left w:val="none" w:sz="0" w:space="0" w:color="auto"/>
                <w:bottom w:val="none" w:sz="0" w:space="0" w:color="auto"/>
                <w:right w:val="none" w:sz="0" w:space="0" w:color="auto"/>
              </w:divBdr>
            </w:div>
            <w:div w:id="1437943988">
              <w:marLeft w:val="0"/>
              <w:marRight w:val="0"/>
              <w:marTop w:val="0"/>
              <w:marBottom w:val="0"/>
              <w:divBdr>
                <w:top w:val="none" w:sz="0" w:space="0" w:color="auto"/>
                <w:left w:val="none" w:sz="0" w:space="0" w:color="auto"/>
                <w:bottom w:val="none" w:sz="0" w:space="0" w:color="auto"/>
                <w:right w:val="none" w:sz="0" w:space="0" w:color="auto"/>
              </w:divBdr>
            </w:div>
            <w:div w:id="17633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2892">
      <w:bodyDiv w:val="1"/>
      <w:marLeft w:val="0"/>
      <w:marRight w:val="0"/>
      <w:marTop w:val="0"/>
      <w:marBottom w:val="0"/>
      <w:divBdr>
        <w:top w:val="none" w:sz="0" w:space="0" w:color="auto"/>
        <w:left w:val="none" w:sz="0" w:space="0" w:color="auto"/>
        <w:bottom w:val="none" w:sz="0" w:space="0" w:color="auto"/>
        <w:right w:val="none" w:sz="0" w:space="0" w:color="auto"/>
      </w:divBdr>
      <w:divsChild>
        <w:div w:id="1804615603">
          <w:marLeft w:val="0"/>
          <w:marRight w:val="0"/>
          <w:marTop w:val="0"/>
          <w:marBottom w:val="0"/>
          <w:divBdr>
            <w:top w:val="none" w:sz="0" w:space="0" w:color="auto"/>
            <w:left w:val="none" w:sz="0" w:space="0" w:color="auto"/>
            <w:bottom w:val="none" w:sz="0" w:space="0" w:color="auto"/>
            <w:right w:val="none" w:sz="0" w:space="0" w:color="auto"/>
          </w:divBdr>
        </w:div>
      </w:divsChild>
    </w:div>
    <w:div w:id="1652558153">
      <w:bodyDiv w:val="1"/>
      <w:marLeft w:val="0"/>
      <w:marRight w:val="0"/>
      <w:marTop w:val="0"/>
      <w:marBottom w:val="0"/>
      <w:divBdr>
        <w:top w:val="none" w:sz="0" w:space="0" w:color="auto"/>
        <w:left w:val="none" w:sz="0" w:space="0" w:color="auto"/>
        <w:bottom w:val="none" w:sz="0" w:space="0" w:color="auto"/>
        <w:right w:val="none" w:sz="0" w:space="0" w:color="auto"/>
      </w:divBdr>
    </w:div>
    <w:div w:id="1670210136">
      <w:bodyDiv w:val="1"/>
      <w:marLeft w:val="0"/>
      <w:marRight w:val="0"/>
      <w:marTop w:val="0"/>
      <w:marBottom w:val="0"/>
      <w:divBdr>
        <w:top w:val="none" w:sz="0" w:space="0" w:color="auto"/>
        <w:left w:val="none" w:sz="0" w:space="0" w:color="auto"/>
        <w:bottom w:val="none" w:sz="0" w:space="0" w:color="auto"/>
        <w:right w:val="none" w:sz="0" w:space="0" w:color="auto"/>
      </w:divBdr>
      <w:divsChild>
        <w:div w:id="1049067011">
          <w:marLeft w:val="0"/>
          <w:marRight w:val="0"/>
          <w:marTop w:val="0"/>
          <w:marBottom w:val="0"/>
          <w:divBdr>
            <w:top w:val="none" w:sz="0" w:space="0" w:color="auto"/>
            <w:left w:val="none" w:sz="0" w:space="0" w:color="auto"/>
            <w:bottom w:val="none" w:sz="0" w:space="0" w:color="auto"/>
            <w:right w:val="none" w:sz="0" w:space="0" w:color="auto"/>
          </w:divBdr>
          <w:divsChild>
            <w:div w:id="226184829">
              <w:marLeft w:val="0"/>
              <w:marRight w:val="0"/>
              <w:marTop w:val="0"/>
              <w:marBottom w:val="0"/>
              <w:divBdr>
                <w:top w:val="none" w:sz="0" w:space="0" w:color="auto"/>
                <w:left w:val="none" w:sz="0" w:space="0" w:color="auto"/>
                <w:bottom w:val="none" w:sz="0" w:space="0" w:color="auto"/>
                <w:right w:val="none" w:sz="0" w:space="0" w:color="auto"/>
              </w:divBdr>
            </w:div>
            <w:div w:id="424229695">
              <w:marLeft w:val="0"/>
              <w:marRight w:val="0"/>
              <w:marTop w:val="0"/>
              <w:marBottom w:val="0"/>
              <w:divBdr>
                <w:top w:val="none" w:sz="0" w:space="0" w:color="auto"/>
                <w:left w:val="none" w:sz="0" w:space="0" w:color="auto"/>
                <w:bottom w:val="none" w:sz="0" w:space="0" w:color="auto"/>
                <w:right w:val="none" w:sz="0" w:space="0" w:color="auto"/>
              </w:divBdr>
            </w:div>
            <w:div w:id="598222775">
              <w:marLeft w:val="0"/>
              <w:marRight w:val="0"/>
              <w:marTop w:val="0"/>
              <w:marBottom w:val="0"/>
              <w:divBdr>
                <w:top w:val="none" w:sz="0" w:space="0" w:color="auto"/>
                <w:left w:val="none" w:sz="0" w:space="0" w:color="auto"/>
                <w:bottom w:val="none" w:sz="0" w:space="0" w:color="auto"/>
                <w:right w:val="none" w:sz="0" w:space="0" w:color="auto"/>
              </w:divBdr>
            </w:div>
            <w:div w:id="666515574">
              <w:marLeft w:val="0"/>
              <w:marRight w:val="0"/>
              <w:marTop w:val="0"/>
              <w:marBottom w:val="0"/>
              <w:divBdr>
                <w:top w:val="none" w:sz="0" w:space="0" w:color="auto"/>
                <w:left w:val="none" w:sz="0" w:space="0" w:color="auto"/>
                <w:bottom w:val="none" w:sz="0" w:space="0" w:color="auto"/>
                <w:right w:val="none" w:sz="0" w:space="0" w:color="auto"/>
              </w:divBdr>
            </w:div>
            <w:div w:id="933778660">
              <w:marLeft w:val="0"/>
              <w:marRight w:val="0"/>
              <w:marTop w:val="0"/>
              <w:marBottom w:val="0"/>
              <w:divBdr>
                <w:top w:val="none" w:sz="0" w:space="0" w:color="auto"/>
                <w:left w:val="none" w:sz="0" w:space="0" w:color="auto"/>
                <w:bottom w:val="none" w:sz="0" w:space="0" w:color="auto"/>
                <w:right w:val="none" w:sz="0" w:space="0" w:color="auto"/>
              </w:divBdr>
            </w:div>
            <w:div w:id="1309630452">
              <w:marLeft w:val="0"/>
              <w:marRight w:val="0"/>
              <w:marTop w:val="0"/>
              <w:marBottom w:val="0"/>
              <w:divBdr>
                <w:top w:val="none" w:sz="0" w:space="0" w:color="auto"/>
                <w:left w:val="none" w:sz="0" w:space="0" w:color="auto"/>
                <w:bottom w:val="none" w:sz="0" w:space="0" w:color="auto"/>
                <w:right w:val="none" w:sz="0" w:space="0" w:color="auto"/>
              </w:divBdr>
            </w:div>
            <w:div w:id="1394695314">
              <w:marLeft w:val="0"/>
              <w:marRight w:val="0"/>
              <w:marTop w:val="0"/>
              <w:marBottom w:val="0"/>
              <w:divBdr>
                <w:top w:val="none" w:sz="0" w:space="0" w:color="auto"/>
                <w:left w:val="none" w:sz="0" w:space="0" w:color="auto"/>
                <w:bottom w:val="none" w:sz="0" w:space="0" w:color="auto"/>
                <w:right w:val="none" w:sz="0" w:space="0" w:color="auto"/>
              </w:divBdr>
            </w:div>
            <w:div w:id="1674063608">
              <w:marLeft w:val="0"/>
              <w:marRight w:val="0"/>
              <w:marTop w:val="0"/>
              <w:marBottom w:val="0"/>
              <w:divBdr>
                <w:top w:val="none" w:sz="0" w:space="0" w:color="auto"/>
                <w:left w:val="none" w:sz="0" w:space="0" w:color="auto"/>
                <w:bottom w:val="none" w:sz="0" w:space="0" w:color="auto"/>
                <w:right w:val="none" w:sz="0" w:space="0" w:color="auto"/>
              </w:divBdr>
            </w:div>
            <w:div w:id="1740708716">
              <w:marLeft w:val="0"/>
              <w:marRight w:val="0"/>
              <w:marTop w:val="0"/>
              <w:marBottom w:val="0"/>
              <w:divBdr>
                <w:top w:val="none" w:sz="0" w:space="0" w:color="auto"/>
                <w:left w:val="none" w:sz="0" w:space="0" w:color="auto"/>
                <w:bottom w:val="none" w:sz="0" w:space="0" w:color="auto"/>
                <w:right w:val="none" w:sz="0" w:space="0" w:color="auto"/>
              </w:divBdr>
            </w:div>
            <w:div w:id="1776902969">
              <w:marLeft w:val="0"/>
              <w:marRight w:val="0"/>
              <w:marTop w:val="0"/>
              <w:marBottom w:val="0"/>
              <w:divBdr>
                <w:top w:val="none" w:sz="0" w:space="0" w:color="auto"/>
                <w:left w:val="none" w:sz="0" w:space="0" w:color="auto"/>
                <w:bottom w:val="none" w:sz="0" w:space="0" w:color="auto"/>
                <w:right w:val="none" w:sz="0" w:space="0" w:color="auto"/>
              </w:divBdr>
            </w:div>
            <w:div w:id="19951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514">
      <w:bodyDiv w:val="1"/>
      <w:marLeft w:val="0"/>
      <w:marRight w:val="0"/>
      <w:marTop w:val="0"/>
      <w:marBottom w:val="0"/>
      <w:divBdr>
        <w:top w:val="none" w:sz="0" w:space="0" w:color="auto"/>
        <w:left w:val="none" w:sz="0" w:space="0" w:color="auto"/>
        <w:bottom w:val="none" w:sz="0" w:space="0" w:color="auto"/>
        <w:right w:val="none" w:sz="0" w:space="0" w:color="auto"/>
      </w:divBdr>
    </w:div>
    <w:div w:id="1744836163">
      <w:bodyDiv w:val="1"/>
      <w:marLeft w:val="0"/>
      <w:marRight w:val="0"/>
      <w:marTop w:val="0"/>
      <w:marBottom w:val="0"/>
      <w:divBdr>
        <w:top w:val="none" w:sz="0" w:space="0" w:color="auto"/>
        <w:left w:val="none" w:sz="0" w:space="0" w:color="auto"/>
        <w:bottom w:val="none" w:sz="0" w:space="0" w:color="auto"/>
        <w:right w:val="none" w:sz="0" w:space="0" w:color="auto"/>
      </w:divBdr>
      <w:divsChild>
        <w:div w:id="1510174137">
          <w:marLeft w:val="0"/>
          <w:marRight w:val="0"/>
          <w:marTop w:val="0"/>
          <w:marBottom w:val="0"/>
          <w:divBdr>
            <w:top w:val="none" w:sz="0" w:space="0" w:color="auto"/>
            <w:left w:val="none" w:sz="0" w:space="0" w:color="auto"/>
            <w:bottom w:val="none" w:sz="0" w:space="0" w:color="auto"/>
            <w:right w:val="none" w:sz="0" w:space="0" w:color="auto"/>
          </w:divBdr>
          <w:divsChild>
            <w:div w:id="1005404961">
              <w:marLeft w:val="0"/>
              <w:marRight w:val="0"/>
              <w:marTop w:val="0"/>
              <w:marBottom w:val="0"/>
              <w:divBdr>
                <w:top w:val="none" w:sz="0" w:space="0" w:color="auto"/>
                <w:left w:val="none" w:sz="0" w:space="0" w:color="auto"/>
                <w:bottom w:val="none" w:sz="0" w:space="0" w:color="auto"/>
                <w:right w:val="none" w:sz="0" w:space="0" w:color="auto"/>
              </w:divBdr>
            </w:div>
            <w:div w:id="1898741071">
              <w:marLeft w:val="0"/>
              <w:marRight w:val="0"/>
              <w:marTop w:val="0"/>
              <w:marBottom w:val="0"/>
              <w:divBdr>
                <w:top w:val="none" w:sz="0" w:space="0" w:color="auto"/>
                <w:left w:val="none" w:sz="0" w:space="0" w:color="auto"/>
                <w:bottom w:val="none" w:sz="0" w:space="0" w:color="auto"/>
                <w:right w:val="none" w:sz="0" w:space="0" w:color="auto"/>
              </w:divBdr>
            </w:div>
            <w:div w:id="21241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5867">
      <w:bodyDiv w:val="1"/>
      <w:marLeft w:val="0"/>
      <w:marRight w:val="0"/>
      <w:marTop w:val="0"/>
      <w:marBottom w:val="0"/>
      <w:divBdr>
        <w:top w:val="none" w:sz="0" w:space="0" w:color="auto"/>
        <w:left w:val="none" w:sz="0" w:space="0" w:color="auto"/>
        <w:bottom w:val="none" w:sz="0" w:space="0" w:color="auto"/>
        <w:right w:val="none" w:sz="0" w:space="0" w:color="auto"/>
      </w:divBdr>
    </w:div>
    <w:div w:id="1883132915">
      <w:bodyDiv w:val="1"/>
      <w:marLeft w:val="0"/>
      <w:marRight w:val="0"/>
      <w:marTop w:val="0"/>
      <w:marBottom w:val="0"/>
      <w:divBdr>
        <w:top w:val="none" w:sz="0" w:space="0" w:color="auto"/>
        <w:left w:val="none" w:sz="0" w:space="0" w:color="auto"/>
        <w:bottom w:val="none" w:sz="0" w:space="0" w:color="auto"/>
        <w:right w:val="none" w:sz="0" w:space="0" w:color="auto"/>
      </w:divBdr>
    </w:div>
    <w:div w:id="1888954221">
      <w:bodyDiv w:val="1"/>
      <w:marLeft w:val="0"/>
      <w:marRight w:val="0"/>
      <w:marTop w:val="0"/>
      <w:marBottom w:val="0"/>
      <w:divBdr>
        <w:top w:val="none" w:sz="0" w:space="0" w:color="auto"/>
        <w:left w:val="none" w:sz="0" w:space="0" w:color="auto"/>
        <w:bottom w:val="none" w:sz="0" w:space="0" w:color="auto"/>
        <w:right w:val="none" w:sz="0" w:space="0" w:color="auto"/>
      </w:divBdr>
    </w:div>
    <w:div w:id="205372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ik%20Campos\Datos%20de%20programa\Microsoft\Plantillas\INFOSY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FF265-7737-4B82-9605-B9E7F628B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INFOSYS.dot</Template>
  <TotalTime>4343</TotalTime>
  <Pages>30</Pages>
  <Words>4999</Words>
  <Characters>27495</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Especificación de requisitos de software</vt:lpstr>
    </vt:vector>
  </TitlesOfParts>
  <Company>Hewlett-Packard</Company>
  <LinksUpToDate>false</LinksUpToDate>
  <CharactersWithSpaces>32430</CharactersWithSpaces>
  <SharedDoc>false</SharedDoc>
  <HLinks>
    <vt:vector size="126" baseType="variant">
      <vt:variant>
        <vt:i4>1900596</vt:i4>
      </vt:variant>
      <vt:variant>
        <vt:i4>164</vt:i4>
      </vt:variant>
      <vt:variant>
        <vt:i4>0</vt:i4>
      </vt:variant>
      <vt:variant>
        <vt:i4>5</vt:i4>
      </vt:variant>
      <vt:variant>
        <vt:lpwstr/>
      </vt:variant>
      <vt:variant>
        <vt:lpwstr>_Toc303350193</vt:lpwstr>
      </vt:variant>
      <vt:variant>
        <vt:i4>1900596</vt:i4>
      </vt:variant>
      <vt:variant>
        <vt:i4>158</vt:i4>
      </vt:variant>
      <vt:variant>
        <vt:i4>0</vt:i4>
      </vt:variant>
      <vt:variant>
        <vt:i4>5</vt:i4>
      </vt:variant>
      <vt:variant>
        <vt:lpwstr/>
      </vt:variant>
      <vt:variant>
        <vt:lpwstr>_Toc303350192</vt:lpwstr>
      </vt:variant>
      <vt:variant>
        <vt:i4>1900596</vt:i4>
      </vt:variant>
      <vt:variant>
        <vt:i4>152</vt:i4>
      </vt:variant>
      <vt:variant>
        <vt:i4>0</vt:i4>
      </vt:variant>
      <vt:variant>
        <vt:i4>5</vt:i4>
      </vt:variant>
      <vt:variant>
        <vt:lpwstr/>
      </vt:variant>
      <vt:variant>
        <vt:lpwstr>_Toc303350191</vt:lpwstr>
      </vt:variant>
      <vt:variant>
        <vt:i4>1900596</vt:i4>
      </vt:variant>
      <vt:variant>
        <vt:i4>146</vt:i4>
      </vt:variant>
      <vt:variant>
        <vt:i4>0</vt:i4>
      </vt:variant>
      <vt:variant>
        <vt:i4>5</vt:i4>
      </vt:variant>
      <vt:variant>
        <vt:lpwstr/>
      </vt:variant>
      <vt:variant>
        <vt:lpwstr>_Toc303350190</vt:lpwstr>
      </vt:variant>
      <vt:variant>
        <vt:i4>1835060</vt:i4>
      </vt:variant>
      <vt:variant>
        <vt:i4>140</vt:i4>
      </vt:variant>
      <vt:variant>
        <vt:i4>0</vt:i4>
      </vt:variant>
      <vt:variant>
        <vt:i4>5</vt:i4>
      </vt:variant>
      <vt:variant>
        <vt:lpwstr/>
      </vt:variant>
      <vt:variant>
        <vt:lpwstr>_Toc303350189</vt:lpwstr>
      </vt:variant>
      <vt:variant>
        <vt:i4>1835060</vt:i4>
      </vt:variant>
      <vt:variant>
        <vt:i4>134</vt:i4>
      </vt:variant>
      <vt:variant>
        <vt:i4>0</vt:i4>
      </vt:variant>
      <vt:variant>
        <vt:i4>5</vt:i4>
      </vt:variant>
      <vt:variant>
        <vt:lpwstr/>
      </vt:variant>
      <vt:variant>
        <vt:lpwstr>_Toc303350188</vt:lpwstr>
      </vt:variant>
      <vt:variant>
        <vt:i4>1835060</vt:i4>
      </vt:variant>
      <vt:variant>
        <vt:i4>128</vt:i4>
      </vt:variant>
      <vt:variant>
        <vt:i4>0</vt:i4>
      </vt:variant>
      <vt:variant>
        <vt:i4>5</vt:i4>
      </vt:variant>
      <vt:variant>
        <vt:lpwstr/>
      </vt:variant>
      <vt:variant>
        <vt:lpwstr>_Toc303350187</vt:lpwstr>
      </vt:variant>
      <vt:variant>
        <vt:i4>1835060</vt:i4>
      </vt:variant>
      <vt:variant>
        <vt:i4>122</vt:i4>
      </vt:variant>
      <vt:variant>
        <vt:i4>0</vt:i4>
      </vt:variant>
      <vt:variant>
        <vt:i4>5</vt:i4>
      </vt:variant>
      <vt:variant>
        <vt:lpwstr/>
      </vt:variant>
      <vt:variant>
        <vt:lpwstr>_Toc303350185</vt:lpwstr>
      </vt:variant>
      <vt:variant>
        <vt:i4>1835060</vt:i4>
      </vt:variant>
      <vt:variant>
        <vt:i4>116</vt:i4>
      </vt:variant>
      <vt:variant>
        <vt:i4>0</vt:i4>
      </vt:variant>
      <vt:variant>
        <vt:i4>5</vt:i4>
      </vt:variant>
      <vt:variant>
        <vt:lpwstr/>
      </vt:variant>
      <vt:variant>
        <vt:lpwstr>_Toc303350184</vt:lpwstr>
      </vt:variant>
      <vt:variant>
        <vt:i4>1835060</vt:i4>
      </vt:variant>
      <vt:variant>
        <vt:i4>110</vt:i4>
      </vt:variant>
      <vt:variant>
        <vt:i4>0</vt:i4>
      </vt:variant>
      <vt:variant>
        <vt:i4>5</vt:i4>
      </vt:variant>
      <vt:variant>
        <vt:lpwstr/>
      </vt:variant>
      <vt:variant>
        <vt:lpwstr>_Toc303350183</vt:lpwstr>
      </vt:variant>
      <vt:variant>
        <vt:i4>1835060</vt:i4>
      </vt:variant>
      <vt:variant>
        <vt:i4>104</vt:i4>
      </vt:variant>
      <vt:variant>
        <vt:i4>0</vt:i4>
      </vt:variant>
      <vt:variant>
        <vt:i4>5</vt:i4>
      </vt:variant>
      <vt:variant>
        <vt:lpwstr/>
      </vt:variant>
      <vt:variant>
        <vt:lpwstr>_Toc303350182</vt:lpwstr>
      </vt:variant>
      <vt:variant>
        <vt:i4>1835060</vt:i4>
      </vt:variant>
      <vt:variant>
        <vt:i4>98</vt:i4>
      </vt:variant>
      <vt:variant>
        <vt:i4>0</vt:i4>
      </vt:variant>
      <vt:variant>
        <vt:i4>5</vt:i4>
      </vt:variant>
      <vt:variant>
        <vt:lpwstr/>
      </vt:variant>
      <vt:variant>
        <vt:lpwstr>_Toc303350181</vt:lpwstr>
      </vt:variant>
      <vt:variant>
        <vt:i4>1245236</vt:i4>
      </vt:variant>
      <vt:variant>
        <vt:i4>92</vt:i4>
      </vt:variant>
      <vt:variant>
        <vt:i4>0</vt:i4>
      </vt:variant>
      <vt:variant>
        <vt:i4>5</vt:i4>
      </vt:variant>
      <vt:variant>
        <vt:lpwstr/>
      </vt:variant>
      <vt:variant>
        <vt:lpwstr>_Toc303350176</vt:lpwstr>
      </vt:variant>
      <vt:variant>
        <vt:i4>1245236</vt:i4>
      </vt:variant>
      <vt:variant>
        <vt:i4>86</vt:i4>
      </vt:variant>
      <vt:variant>
        <vt:i4>0</vt:i4>
      </vt:variant>
      <vt:variant>
        <vt:i4>5</vt:i4>
      </vt:variant>
      <vt:variant>
        <vt:lpwstr/>
      </vt:variant>
      <vt:variant>
        <vt:lpwstr>_Toc303350172</vt:lpwstr>
      </vt:variant>
      <vt:variant>
        <vt:i4>1245236</vt:i4>
      </vt:variant>
      <vt:variant>
        <vt:i4>80</vt:i4>
      </vt:variant>
      <vt:variant>
        <vt:i4>0</vt:i4>
      </vt:variant>
      <vt:variant>
        <vt:i4>5</vt:i4>
      </vt:variant>
      <vt:variant>
        <vt:lpwstr/>
      </vt:variant>
      <vt:variant>
        <vt:lpwstr>_Toc303350171</vt:lpwstr>
      </vt:variant>
      <vt:variant>
        <vt:i4>1245236</vt:i4>
      </vt:variant>
      <vt:variant>
        <vt:i4>74</vt:i4>
      </vt:variant>
      <vt:variant>
        <vt:i4>0</vt:i4>
      </vt:variant>
      <vt:variant>
        <vt:i4>5</vt:i4>
      </vt:variant>
      <vt:variant>
        <vt:lpwstr/>
      </vt:variant>
      <vt:variant>
        <vt:lpwstr>_Toc303350170</vt:lpwstr>
      </vt:variant>
      <vt:variant>
        <vt:i4>1179700</vt:i4>
      </vt:variant>
      <vt:variant>
        <vt:i4>68</vt:i4>
      </vt:variant>
      <vt:variant>
        <vt:i4>0</vt:i4>
      </vt:variant>
      <vt:variant>
        <vt:i4>5</vt:i4>
      </vt:variant>
      <vt:variant>
        <vt:lpwstr/>
      </vt:variant>
      <vt:variant>
        <vt:lpwstr>_Toc303350169</vt:lpwstr>
      </vt:variant>
      <vt:variant>
        <vt:i4>1179700</vt:i4>
      </vt:variant>
      <vt:variant>
        <vt:i4>62</vt:i4>
      </vt:variant>
      <vt:variant>
        <vt:i4>0</vt:i4>
      </vt:variant>
      <vt:variant>
        <vt:i4>5</vt:i4>
      </vt:variant>
      <vt:variant>
        <vt:lpwstr/>
      </vt:variant>
      <vt:variant>
        <vt:lpwstr>_Toc303350168</vt:lpwstr>
      </vt:variant>
      <vt:variant>
        <vt:i4>1179700</vt:i4>
      </vt:variant>
      <vt:variant>
        <vt:i4>56</vt:i4>
      </vt:variant>
      <vt:variant>
        <vt:i4>0</vt:i4>
      </vt:variant>
      <vt:variant>
        <vt:i4>5</vt:i4>
      </vt:variant>
      <vt:variant>
        <vt:lpwstr/>
      </vt:variant>
      <vt:variant>
        <vt:lpwstr>_Toc303350167</vt:lpwstr>
      </vt:variant>
      <vt:variant>
        <vt:i4>1179700</vt:i4>
      </vt:variant>
      <vt:variant>
        <vt:i4>50</vt:i4>
      </vt:variant>
      <vt:variant>
        <vt:i4>0</vt:i4>
      </vt:variant>
      <vt:variant>
        <vt:i4>5</vt:i4>
      </vt:variant>
      <vt:variant>
        <vt:lpwstr/>
      </vt:variant>
      <vt:variant>
        <vt:lpwstr>_Toc303350166</vt:lpwstr>
      </vt:variant>
      <vt:variant>
        <vt:i4>1179700</vt:i4>
      </vt:variant>
      <vt:variant>
        <vt:i4>44</vt:i4>
      </vt:variant>
      <vt:variant>
        <vt:i4>0</vt:i4>
      </vt:variant>
      <vt:variant>
        <vt:i4>5</vt:i4>
      </vt:variant>
      <vt:variant>
        <vt:lpwstr/>
      </vt:variant>
      <vt:variant>
        <vt:lpwstr>_Toc303350165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Especificación de requisitos de software</dc:title>
  <dc:subject/>
  <dc:creator>Esteban Parra</dc:creator>
  <cp:keywords/>
  <dc:description/>
  <cp:lastModifiedBy>Administrator</cp:lastModifiedBy>
  <cp:revision>8</cp:revision>
  <cp:lastPrinted>2011-09-12T17:20:00Z</cp:lastPrinted>
  <dcterms:created xsi:type="dcterms:W3CDTF">2011-11-03T18:02:00Z</dcterms:created>
  <dcterms:modified xsi:type="dcterms:W3CDTF">2011-12-01T19:47:00Z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e">
    <vt:lpwstr>Proyecto Lebox</vt:lpwstr>
  </property>
  <property fmtid="{D5CDD505-2E9C-101B-9397-08002B2CF9AE}" pid="3" name="Elaborado por">
    <vt:lpwstr>Esteban Parra</vt:lpwstr>
  </property>
  <property fmtid="{D5CDD505-2E9C-101B-9397-08002B2CF9AE}" pid="4" name="Comprobado por">
    <vt:lpwstr>Cristian Hoffmann</vt:lpwstr>
  </property>
  <property fmtid="{D5CDD505-2E9C-101B-9397-08002B2CF9AE}" pid="5" name="Número de documento">
    <vt:lpwstr>1.2</vt:lpwstr>
  </property>
  <property fmtid="{D5CDD505-2E9C-101B-9397-08002B2CF9AE}" pid="6" name="Proyecto">
    <vt:lpwstr>Takyon Agenda médica</vt:lpwstr>
  </property>
  <property fmtid="{D5CDD505-2E9C-101B-9397-08002B2CF9AE}" pid="7" name="Cliente Acrónimo">
    <vt:lpwstr>Clinica  Generica</vt:lpwstr>
  </property>
  <property fmtid="{D5CDD505-2E9C-101B-9397-08002B2CF9AE}" pid="8" name="Descripción">
    <vt:lpwstr/>
  </property>
  <property fmtid="{D5CDD505-2E9C-101B-9397-08002B2CF9AE}" pid="9" name="Servicio">
    <vt:lpwstr>Equipo TI</vt:lpwstr>
  </property>
</Properties>
</file>